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2288A" w:rsidR="0042288A" w:rsidP="22E9D84D" w:rsidRDefault="0042288A" w14:paraId="672A6659" wp14:textId="137406CF">
      <w:pPr>
        <w:jc w:val="center"/>
        <w:rPr>
          <w:rFonts w:ascii="Bliss 2 Regular" w:hAnsi="Bliss 2 Regular"/>
          <w:b w:val="1"/>
          <w:bCs w:val="1"/>
          <w:sz w:val="24"/>
          <w:szCs w:val="24"/>
          <w:u w:val="single"/>
        </w:rPr>
      </w:pPr>
      <w:r w:rsidRPr="22E9D84D" w:rsidR="2123CF45">
        <w:rPr>
          <w:rFonts w:ascii="Bliss 2 Regular" w:hAnsi="Bliss 2 Regular"/>
          <w:b w:val="1"/>
          <w:bCs w:val="1"/>
          <w:sz w:val="24"/>
          <w:szCs w:val="24"/>
          <w:u w:val="single"/>
        </w:rPr>
        <w:t>BTEC Extended Certificate in</w:t>
      </w:r>
      <w:r w:rsidRPr="22E9D84D" w:rsidR="0042288A">
        <w:rPr>
          <w:rFonts w:ascii="Bliss 2 Regular" w:hAnsi="Bliss 2 Regular"/>
          <w:b w:val="1"/>
          <w:bCs w:val="1"/>
          <w:sz w:val="24"/>
          <w:szCs w:val="24"/>
          <w:u w:val="single"/>
        </w:rPr>
        <w:t xml:space="preserve"> </w:t>
      </w:r>
      <w:r w:rsidRPr="22E9D84D" w:rsidR="0042288A">
        <w:rPr>
          <w:rFonts w:ascii="Bliss 2 Regular" w:hAnsi="Bliss 2 Regular"/>
          <w:b w:val="1"/>
          <w:bCs w:val="1"/>
          <w:sz w:val="24"/>
          <w:szCs w:val="24"/>
          <w:u w:val="single"/>
        </w:rPr>
        <w:t xml:space="preserve">Business </w:t>
      </w:r>
      <w:r w:rsidRPr="22E9D84D" w:rsidR="46862416">
        <w:rPr>
          <w:rFonts w:ascii="Bliss 2 Regular" w:hAnsi="Bliss 2 Regular"/>
          <w:b w:val="1"/>
          <w:bCs w:val="1"/>
          <w:sz w:val="24"/>
          <w:szCs w:val="24"/>
          <w:u w:val="single"/>
        </w:rPr>
        <w:t>- Unit</w:t>
      </w:r>
      <w:r w:rsidRPr="22E9D84D" w:rsidR="0042288A">
        <w:rPr>
          <w:rFonts w:ascii="Bliss 2 Regular" w:hAnsi="Bliss 2 Regular"/>
          <w:b w:val="1"/>
          <w:bCs w:val="1"/>
          <w:sz w:val="24"/>
          <w:szCs w:val="24"/>
          <w:u w:val="single"/>
        </w:rPr>
        <w:t xml:space="preserve"> </w:t>
      </w:r>
      <w:r w:rsidRPr="22E9D84D" w:rsidR="28E655FE">
        <w:rPr>
          <w:rFonts w:ascii="Bliss 2 Regular" w:hAnsi="Bliss 2 Regular"/>
          <w:b w:val="1"/>
          <w:bCs w:val="1"/>
          <w:sz w:val="24"/>
          <w:szCs w:val="24"/>
          <w:u w:val="single"/>
        </w:rPr>
        <w:t>1</w:t>
      </w:r>
      <w:r w:rsidRPr="22E9D84D" w:rsidR="0042288A">
        <w:rPr>
          <w:rFonts w:ascii="Bliss 2 Regular" w:hAnsi="Bliss 2 Regular"/>
          <w:b w:val="1"/>
          <w:bCs w:val="1"/>
          <w:sz w:val="24"/>
          <w:szCs w:val="24"/>
          <w:u w:val="single"/>
        </w:rPr>
        <w:t xml:space="preserve"> </w:t>
      </w:r>
      <w:r w:rsidRPr="22E9D84D" w:rsidR="7FD799F1">
        <w:rPr>
          <w:rFonts w:ascii="Bliss 2 Regular" w:hAnsi="Bliss 2 Regular"/>
          <w:b w:val="1"/>
          <w:bCs w:val="1"/>
          <w:sz w:val="24"/>
          <w:szCs w:val="24"/>
          <w:u w:val="single"/>
        </w:rPr>
        <w:t>- Personal</w:t>
      </w:r>
      <w:r w:rsidRPr="22E9D84D" w:rsidR="0042288A">
        <w:rPr>
          <w:rFonts w:ascii="Bliss 2 Regular" w:hAnsi="Bliss 2 Regular"/>
          <w:b w:val="1"/>
          <w:bCs w:val="1"/>
          <w:sz w:val="24"/>
          <w:szCs w:val="24"/>
          <w:u w:val="single"/>
        </w:rPr>
        <w:t xml:space="preserve"> Learning Checklist</w:t>
      </w:r>
    </w:p>
    <w:tbl>
      <w:tblPr>
        <w:tblW w:w="9646"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9"/>
        <w:gridCol w:w="5993"/>
        <w:gridCol w:w="567"/>
        <w:gridCol w:w="709"/>
        <w:gridCol w:w="708"/>
      </w:tblGrid>
      <w:tr xmlns:wp14="http://schemas.microsoft.com/office/word/2010/wordml" w:rsidRPr="0042288A" w:rsidR="0042288A" w:rsidTr="2542BCE4" w14:paraId="04E8890F" wp14:textId="77777777">
        <w:trPr>
          <w:trHeight w:val="525"/>
        </w:trPr>
        <w:tc>
          <w:tcPr>
            <w:tcW w:w="766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5B8A6FA5" wp14:textId="37609B63">
            <w:pPr>
              <w:spacing w:after="0" w:line="240" w:lineRule="auto"/>
              <w:jc w:val="center"/>
              <w:textAlignment w:val="baseline"/>
              <w:rPr>
                <w:rFonts w:ascii="Bliss 2 Regular" w:hAnsi="Bliss 2 Regular" w:eastAsia="Times New Roman" w:cs="Segoe UI"/>
                <w:sz w:val="24"/>
                <w:szCs w:val="24"/>
                <w:lang w:eastAsia="en-GB"/>
              </w:rPr>
            </w:pPr>
            <w:r w:rsidRPr="22E9D84D" w:rsidR="631AEA82">
              <w:rPr>
                <w:rFonts w:ascii="Bliss 2 Regular" w:hAnsi="Bliss 2 Regular" w:eastAsia="Times New Roman" w:cs="Calibri"/>
                <w:b w:val="1"/>
                <w:bCs w:val="1"/>
                <w:sz w:val="24"/>
                <w:szCs w:val="24"/>
                <w:lang w:eastAsia="en-GB"/>
              </w:rPr>
              <w:t>UNIT 1 – EXPLORING BUSINESS</w:t>
            </w:r>
            <w:r w:rsidRPr="22E9D84D" w:rsidR="0042288A">
              <w:rPr>
                <w:rFonts w:ascii="Bliss 2 Regular" w:hAnsi="Bliss 2 Regular" w:eastAsia="Times New Roman" w:cs="Calibri"/>
                <w:b w:val="1"/>
                <w:bCs w:val="1"/>
                <w:sz w:val="24"/>
                <w:szCs w:val="24"/>
                <w:lang w:eastAsia="en-GB"/>
              </w:rPr>
              <w:t xml:space="preserve"> </w:t>
            </w:r>
            <w:r w:rsidRPr="22E9D84D" w:rsidR="0042288A">
              <w:rPr>
                <w:rFonts w:ascii="Bliss 2 Regular" w:hAnsi="Bliss 2 Regular" w:eastAsia="Times New Roman" w:cs="Calibri"/>
                <w:b w:val="1"/>
                <w:bCs w:val="1"/>
                <w:sz w:val="24"/>
                <w:szCs w:val="24"/>
                <w:lang w:eastAsia="en-GB"/>
              </w:rPr>
              <w:t>PERSONAL LEARNING CHECKLIST </w:t>
            </w:r>
            <w:r w:rsidRPr="22E9D84D" w:rsidR="0042288A">
              <w:rPr>
                <w:rFonts w:ascii="Bliss 2 Regular" w:hAnsi="Bliss 2 Regular" w:eastAsia="Times New Roman" w:cs="Calibri"/>
                <w:sz w:val="24"/>
                <w:szCs w:val="24"/>
                <w:lang w:eastAsia="en-GB"/>
              </w:rPr>
              <w:t> </w:t>
            </w:r>
          </w:p>
          <w:p w:rsidRPr="0042288A" w:rsidR="0042288A" w:rsidP="22E9D84D" w:rsidRDefault="0042288A" w14:paraId="08061EBE" wp14:textId="5DD34585">
            <w:pPr>
              <w:spacing w:after="0" w:line="240" w:lineRule="auto"/>
              <w:jc w:val="center"/>
              <w:textAlignment w:val="baseline"/>
              <w:rPr>
                <w:rFonts w:ascii="Bliss 2 Regular" w:hAnsi="Bliss 2 Regular" w:eastAsia="Times New Roman" w:cs="Calibri"/>
                <w:sz w:val="24"/>
                <w:szCs w:val="24"/>
                <w:lang w:eastAsia="en-GB"/>
              </w:rPr>
            </w:pP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2542BCE4" w:rsidRDefault="0042288A" w14:paraId="0A37501D" wp14:textId="68AE20B3">
            <w:pPr>
              <w:spacing w:after="0" w:line="240" w:lineRule="auto"/>
              <w:jc w:val="center"/>
              <w:textAlignment w:val="baseline"/>
              <w:rPr>
                <w:rFonts w:ascii="Bliss 2 Regular" w:hAnsi="Bliss 2 Regular" w:eastAsia="Times New Roman" w:cs="Calibri"/>
                <w:b w:val="0"/>
                <w:bCs w:val="0"/>
                <w:sz w:val="24"/>
                <w:szCs w:val="24"/>
                <w:lang w:eastAsia="en-GB"/>
              </w:rPr>
            </w:pPr>
            <w:r w:rsidRPr="2542BCE4" w:rsidR="4F83458E">
              <w:rPr>
                <w:rFonts w:ascii="Bliss 2 Regular" w:hAnsi="Bliss 2 Regular" w:eastAsia="Times New Roman" w:cs="Calibri"/>
                <w:b w:val="1"/>
                <w:bCs w:val="1"/>
                <w:sz w:val="24"/>
                <w:szCs w:val="24"/>
                <w:lang w:eastAsia="en-GB"/>
              </w:rPr>
              <w:t>R</w:t>
            </w: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DAB6C7B" wp14:textId="76F98084">
            <w:pPr>
              <w:spacing w:after="0" w:line="240" w:lineRule="auto"/>
              <w:jc w:val="center"/>
              <w:textAlignment w:val="baseline"/>
              <w:rPr>
                <w:rFonts w:ascii="Bliss 2 Regular" w:hAnsi="Bliss 2 Regular" w:eastAsia="Times New Roman" w:cs="Calibri"/>
                <w:b w:val="1"/>
                <w:bCs w:val="1"/>
                <w:sz w:val="24"/>
                <w:szCs w:val="24"/>
                <w:lang w:eastAsia="en-GB"/>
              </w:rPr>
            </w:pPr>
            <w:r w:rsidRPr="2542BCE4" w:rsidR="4F83458E">
              <w:rPr>
                <w:rFonts w:ascii="Bliss 2 Regular" w:hAnsi="Bliss 2 Regular" w:eastAsia="Times New Roman" w:cs="Calibri"/>
                <w:b w:val="1"/>
                <w:bCs w:val="1"/>
                <w:sz w:val="24"/>
                <w:szCs w:val="24"/>
                <w:lang w:eastAsia="en-GB"/>
              </w:rPr>
              <w:t>A</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02EB378F" wp14:textId="711DA62B">
            <w:pPr>
              <w:spacing w:after="0" w:line="240" w:lineRule="auto"/>
              <w:jc w:val="center"/>
              <w:textAlignment w:val="baseline"/>
              <w:rPr>
                <w:rFonts w:ascii="Bliss 2 Regular" w:hAnsi="Bliss 2 Regular" w:eastAsia="Times New Roman" w:cs="Calibri"/>
                <w:b w:val="1"/>
                <w:bCs w:val="1"/>
                <w:sz w:val="24"/>
                <w:szCs w:val="24"/>
                <w:lang w:eastAsia="en-GB"/>
              </w:rPr>
            </w:pPr>
            <w:r w:rsidRPr="2542BCE4" w:rsidR="4F83458E">
              <w:rPr>
                <w:rFonts w:ascii="Bliss 2 Regular" w:hAnsi="Bliss 2 Regular" w:eastAsia="Times New Roman" w:cs="Calibri"/>
                <w:b w:val="1"/>
                <w:bCs w:val="1"/>
                <w:sz w:val="24"/>
                <w:szCs w:val="24"/>
                <w:lang w:eastAsia="en-GB"/>
              </w:rPr>
              <w:t>G</w:t>
            </w:r>
          </w:p>
        </w:tc>
      </w:tr>
      <w:tr xmlns:wp14="http://schemas.microsoft.com/office/word/2010/wordml" w:rsidRPr="0042288A" w:rsidR="0042288A" w:rsidTr="2542BCE4" w14:paraId="13EB3FBA" wp14:textId="77777777">
        <w:trPr>
          <w:trHeight w:val="0"/>
        </w:trPr>
        <w:tc>
          <w:tcPr>
            <w:tcW w:w="1669"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28BB43D0" wp14:textId="7C90C17F">
            <w:pPr>
              <w:pStyle w:val="Normal"/>
              <w:suppressLineNumbers w:val="0"/>
              <w:bidi w:val="0"/>
              <w:spacing w:before="0" w:beforeAutospacing="off" w:after="0" w:afterAutospacing="off" w:line="240" w:lineRule="auto"/>
              <w:ind w:left="105" w:right="0"/>
              <w:jc w:val="left"/>
              <w:rPr>
                <w:rFonts w:ascii="Bliss 2 Regular" w:hAnsi="Bliss 2 Regular" w:eastAsia="Times New Roman" w:cs="Calibri"/>
                <w:b w:val="1"/>
                <w:bCs w:val="1"/>
                <w:sz w:val="24"/>
                <w:szCs w:val="24"/>
                <w:lang w:eastAsia="en-GB"/>
              </w:rPr>
            </w:pPr>
            <w:r w:rsidRPr="22E9D84D" w:rsidR="55CEFB80">
              <w:rPr>
                <w:rFonts w:ascii="Bliss 2 Regular" w:hAnsi="Bliss 2 Regular" w:eastAsia="Times New Roman" w:cs="Calibri"/>
                <w:b w:val="1"/>
                <w:bCs w:val="1"/>
                <w:sz w:val="24"/>
                <w:szCs w:val="24"/>
                <w:lang w:eastAsia="en-GB"/>
              </w:rPr>
              <w:t>Learning Aim A</w:t>
            </w: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0E96FF11" wp14:textId="1476DE99">
            <w:pPr>
              <w:pStyle w:val="Normal"/>
              <w:suppressLineNumbers w:val="0"/>
              <w:bidi w:val="0"/>
              <w:spacing w:before="0" w:beforeAutospacing="off" w:after="0" w:afterAutospacing="off" w:line="240" w:lineRule="auto"/>
              <w:ind w:left="105" w:right="0"/>
              <w:jc w:val="left"/>
              <w:rPr>
                <w:rFonts w:ascii="Bliss 2 Regular" w:hAnsi="Bliss 2 Regular" w:eastAsia="Times New Roman" w:cs="Calibri"/>
                <w:b w:val="1"/>
                <w:bCs w:val="1"/>
                <w:sz w:val="24"/>
                <w:szCs w:val="24"/>
                <w:lang w:eastAsia="en-GB"/>
              </w:rPr>
            </w:pPr>
            <w:r w:rsidRPr="22E9D84D" w:rsidR="55CEFB80">
              <w:rPr>
                <w:rFonts w:ascii="Bliss 2 Regular" w:hAnsi="Bliss 2 Regular" w:eastAsia="Times New Roman" w:cs="Calibri"/>
                <w:b w:val="1"/>
                <w:bCs w:val="1"/>
                <w:sz w:val="24"/>
                <w:szCs w:val="24"/>
                <w:lang w:eastAsia="en-GB"/>
              </w:rPr>
              <w:t>To understand the features of a business</w:t>
            </w:r>
          </w:p>
          <w:p w:rsidRPr="0042288A" w:rsidR="0042288A" w:rsidP="22E9D84D" w:rsidRDefault="0042288A" w14:paraId="6FD9E18B" wp14:textId="1845CE90">
            <w:pPr>
              <w:pStyle w:val="ListParagraph"/>
              <w:numPr>
                <w:ilvl w:val="0"/>
                <w:numId w:val="1"/>
              </w:numPr>
              <w:bidi w:val="0"/>
              <w:spacing w:before="0" w:beforeAutospacing="off" w:after="0" w:afterAutospacing="off" w:line="240" w:lineRule="auto"/>
              <w:ind w:right="0"/>
              <w:jc w:val="left"/>
              <w:textAlignment w:val="baseline"/>
              <w:rPr/>
            </w:pPr>
            <w:r w:rsidRPr="22E9D84D" w:rsidR="55CEFB80">
              <w:rPr>
                <w:rFonts w:ascii="Bliss 2 Regular" w:hAnsi="Bliss 2 Regular" w:eastAsia="Bliss 2 Regular" w:cs="Bliss 2 Regular"/>
                <w:noProof w:val="0"/>
                <w:sz w:val="24"/>
                <w:szCs w:val="24"/>
                <w:lang w:val="en-GB"/>
              </w:rPr>
              <w:t xml:space="preserve">Ownership and liability: </w:t>
            </w:r>
          </w:p>
          <w:p w:rsidRPr="0042288A" w:rsidR="0042288A" w:rsidP="22E9D84D" w:rsidRDefault="0042288A" w14:paraId="3776C048" wp14:textId="65E29B17">
            <w:pPr>
              <w:pStyle w:val="ListParagraph"/>
              <w:numPr>
                <w:ilvl w:val="1"/>
                <w:numId w:val="1"/>
              </w:numPr>
              <w:bidi w:val="0"/>
              <w:spacing w:before="0" w:beforeAutospacing="off" w:after="0" w:afterAutospacing="off" w:line="240" w:lineRule="auto"/>
              <w:ind w:right="0"/>
              <w:jc w:val="left"/>
              <w:textAlignment w:val="baseline"/>
              <w:rPr>
                <w:rFonts w:ascii="Bliss 2 Regular" w:hAnsi="Bliss 2 Regular" w:eastAsia="Bliss 2 Regular" w:cs="Bliss 2 Regular"/>
                <w:noProof w:val="0"/>
                <w:sz w:val="24"/>
                <w:szCs w:val="24"/>
                <w:lang w:val="en-GB"/>
              </w:rPr>
            </w:pPr>
            <w:r w:rsidRPr="22E9D84D" w:rsidR="55CEFB80">
              <w:rPr>
                <w:rFonts w:ascii="Bliss 2 Regular" w:hAnsi="Bliss 2 Regular" w:eastAsia="Bliss 2 Regular" w:cs="Bliss 2 Regular"/>
                <w:noProof w:val="0"/>
                <w:sz w:val="24"/>
                <w:szCs w:val="24"/>
                <w:lang w:val="en-GB"/>
              </w:rPr>
              <w:t xml:space="preserve">private, e.g. sole trader, partnership, private limited company, public limited company, cooperative, </w:t>
            </w:r>
            <w:r w:rsidRPr="22E9D84D" w:rsidR="55CEFB80">
              <w:rPr>
                <w:rFonts w:ascii="Bliss 2 Regular" w:hAnsi="Bliss 2 Regular" w:eastAsia="Bliss 2 Regular" w:cs="Bliss 2 Regular"/>
                <w:noProof w:val="0"/>
                <w:sz w:val="24"/>
                <w:szCs w:val="24"/>
                <w:lang w:val="en-GB"/>
              </w:rPr>
              <w:t>limited</w:t>
            </w:r>
            <w:r w:rsidRPr="22E9D84D" w:rsidR="55CEFB80">
              <w:rPr>
                <w:rFonts w:ascii="Bliss 2 Regular" w:hAnsi="Bliss 2 Regular" w:eastAsia="Bliss 2 Regular" w:cs="Bliss 2 Regular"/>
                <w:noProof w:val="0"/>
                <w:sz w:val="24"/>
                <w:szCs w:val="24"/>
                <w:lang w:val="en-GB"/>
              </w:rPr>
              <w:t xml:space="preserve"> and unlimited liability</w:t>
            </w:r>
          </w:p>
          <w:p w:rsidRPr="0042288A" w:rsidR="0042288A" w:rsidP="22E9D84D" w:rsidRDefault="0042288A" w14:paraId="7CFA098C" wp14:textId="7E354D2A">
            <w:pPr>
              <w:pStyle w:val="ListParagraph"/>
              <w:numPr>
                <w:ilvl w:val="1"/>
                <w:numId w:val="1"/>
              </w:numPr>
              <w:bidi w:val="0"/>
              <w:spacing w:before="0" w:beforeAutospacing="off" w:after="0" w:afterAutospacing="off" w:line="240" w:lineRule="auto"/>
              <w:ind w:right="0"/>
              <w:jc w:val="left"/>
              <w:textAlignment w:val="baseline"/>
              <w:rPr>
                <w:rFonts w:ascii="Bliss 2 Regular" w:hAnsi="Bliss 2 Regular" w:eastAsia="Bliss 2 Regular" w:cs="Bliss 2 Regular"/>
                <w:noProof w:val="0"/>
                <w:sz w:val="24"/>
                <w:szCs w:val="24"/>
                <w:lang w:val="en-GB"/>
              </w:rPr>
            </w:pPr>
            <w:r w:rsidRPr="22E9D84D" w:rsidR="55CEFB80">
              <w:rPr>
                <w:rFonts w:ascii="Bliss 2 Regular" w:hAnsi="Bliss 2 Regular" w:eastAsia="Bliss 2 Regular" w:cs="Bliss 2 Regular"/>
                <w:noProof w:val="0"/>
                <w:sz w:val="24"/>
                <w:szCs w:val="24"/>
                <w:lang w:val="en-GB"/>
              </w:rPr>
              <w:t xml:space="preserve">public, e.g. government department o not-for-profit, e.g. charitable trust, voluntary. </w:t>
            </w:r>
          </w:p>
          <w:p w:rsidRPr="0042288A" w:rsidR="0042288A" w:rsidP="22E9D84D" w:rsidRDefault="0042288A" w14:paraId="2E6CBE71" wp14:textId="0C11B15C">
            <w:pPr>
              <w:pStyle w:val="ListParagraph"/>
              <w:numPr>
                <w:ilvl w:val="0"/>
                <w:numId w:val="11"/>
              </w:numPr>
              <w:bidi w:val="0"/>
              <w:spacing w:before="0" w:beforeAutospacing="off" w:after="0" w:afterAutospacing="off" w:line="240" w:lineRule="auto"/>
              <w:ind w:right="0"/>
              <w:jc w:val="left"/>
              <w:textAlignment w:val="baseline"/>
              <w:rPr>
                <w:rFonts w:ascii="Bliss 2 Regular" w:hAnsi="Bliss 2 Regular" w:eastAsia="Bliss 2 Regular" w:cs="Bliss 2 Regular"/>
                <w:noProof w:val="0"/>
                <w:sz w:val="24"/>
                <w:szCs w:val="24"/>
                <w:lang w:val="en-GB"/>
              </w:rPr>
            </w:pPr>
            <w:r w:rsidRPr="22E9D84D" w:rsidR="55CEFB80">
              <w:rPr>
                <w:rFonts w:ascii="Bliss 2 Regular" w:hAnsi="Bliss 2 Regular" w:eastAsia="Bliss 2 Regular" w:cs="Bliss 2 Regular"/>
                <w:noProof w:val="0"/>
                <w:sz w:val="24"/>
                <w:szCs w:val="24"/>
                <w:lang w:val="en-GB"/>
              </w:rPr>
              <w:t xml:space="preserve">Purposes, e.g. supply of products or services, difference between for-profit and not-for-profit businesses. </w:t>
            </w:r>
          </w:p>
          <w:p w:rsidRPr="0042288A" w:rsidR="0042288A" w:rsidP="22E9D84D" w:rsidRDefault="0042288A" w14:paraId="74C9BE42" wp14:textId="5B528D91">
            <w:pPr>
              <w:pStyle w:val="ListParagraph"/>
              <w:numPr>
                <w:ilvl w:val="0"/>
                <w:numId w:val="2"/>
              </w:numPr>
              <w:bidi w:val="0"/>
              <w:spacing w:before="0" w:beforeAutospacing="off" w:after="0" w:afterAutospacing="off" w:line="240" w:lineRule="auto"/>
              <w:ind w:right="0"/>
              <w:jc w:val="left"/>
              <w:textAlignment w:val="baseline"/>
              <w:rPr>
                <w:rFonts w:ascii="Bliss 2 Regular" w:hAnsi="Bliss 2 Regular" w:eastAsia="Bliss 2 Regular" w:cs="Bliss 2 Regular"/>
                <w:noProof w:val="0"/>
                <w:sz w:val="24"/>
                <w:szCs w:val="24"/>
                <w:lang w:val="en-GB"/>
              </w:rPr>
            </w:pPr>
            <w:r w:rsidRPr="22E9D84D" w:rsidR="55CEFB80">
              <w:rPr>
                <w:rFonts w:ascii="Bliss 2 Regular" w:hAnsi="Bliss 2 Regular" w:eastAsia="Bliss 2 Regular" w:cs="Bliss 2 Regular"/>
                <w:noProof w:val="0"/>
                <w:sz w:val="24"/>
                <w:szCs w:val="24"/>
                <w:lang w:val="en-GB"/>
              </w:rPr>
              <w:t>Sectors: primary, secondary, tertiary, quaternary.</w:t>
            </w:r>
          </w:p>
          <w:p w:rsidRPr="0042288A" w:rsidR="0042288A" w:rsidP="22E9D84D" w:rsidRDefault="0042288A" w14:paraId="2A022B83" wp14:textId="0CF99433">
            <w:pPr>
              <w:pStyle w:val="ListParagraph"/>
              <w:numPr>
                <w:ilvl w:val="0"/>
                <w:numId w:val="2"/>
              </w:numPr>
              <w:bidi w:val="0"/>
              <w:spacing w:before="0" w:beforeAutospacing="off" w:after="0" w:afterAutospacing="off" w:line="240" w:lineRule="auto"/>
              <w:ind w:right="0"/>
              <w:jc w:val="left"/>
              <w:textAlignment w:val="baseline"/>
              <w:rPr>
                <w:rFonts w:ascii="Bliss 2 Regular" w:hAnsi="Bliss 2 Regular" w:eastAsia="Bliss 2 Regular" w:cs="Bliss 2 Regular"/>
                <w:noProof w:val="0"/>
                <w:sz w:val="24"/>
                <w:szCs w:val="24"/>
                <w:lang w:val="en-GB"/>
              </w:rPr>
            </w:pPr>
            <w:r w:rsidRPr="22E9D84D" w:rsidR="55CEFB80">
              <w:rPr>
                <w:rFonts w:ascii="Bliss 2 Regular" w:hAnsi="Bliss 2 Regular" w:eastAsia="Bliss 2 Regular" w:cs="Bliss 2 Regular"/>
                <w:noProof w:val="0"/>
                <w:sz w:val="24"/>
                <w:szCs w:val="24"/>
                <w:lang w:val="en-GB"/>
              </w:rPr>
              <w:t>Scope of business activities: local, national, international</w:t>
            </w:r>
            <w:r w:rsidRPr="22E9D84D" w:rsidR="55CEFB80">
              <w:rPr>
                <w:rFonts w:ascii="Bliss 2 Regular" w:hAnsi="Bliss 2 Regular" w:eastAsia="Bliss 2 Regular" w:cs="Bliss 2 Regular"/>
                <w:noProof w:val="0"/>
                <w:sz w:val="24"/>
                <w:szCs w:val="24"/>
                <w:lang w:val="en-GB"/>
              </w:rPr>
              <w:t xml:space="preserve">.  </w:t>
            </w:r>
          </w:p>
          <w:p w:rsidRPr="0042288A" w:rsidR="0042288A" w:rsidP="22E9D84D" w:rsidRDefault="0042288A" w14:paraId="13CEA4A2" wp14:textId="522479E9">
            <w:pPr>
              <w:pStyle w:val="ListParagraph"/>
              <w:numPr>
                <w:ilvl w:val="0"/>
                <w:numId w:val="2"/>
              </w:numPr>
              <w:bidi w:val="0"/>
              <w:spacing w:before="0" w:beforeAutospacing="off" w:after="0" w:afterAutospacing="off" w:line="240" w:lineRule="auto"/>
              <w:ind w:right="0"/>
              <w:jc w:val="left"/>
              <w:textAlignment w:val="baseline"/>
              <w:rPr>
                <w:rFonts w:ascii="Bliss 2 Regular" w:hAnsi="Bliss 2 Regular" w:eastAsia="Bliss 2 Regular" w:cs="Bliss 2 Regular"/>
                <w:noProof w:val="0"/>
                <w:sz w:val="24"/>
                <w:szCs w:val="24"/>
                <w:lang w:val="en-GB"/>
              </w:rPr>
            </w:pPr>
            <w:r w:rsidRPr="22E9D84D" w:rsidR="55CEFB80">
              <w:rPr>
                <w:rFonts w:ascii="Bliss 2 Regular" w:hAnsi="Bliss 2 Regular" w:eastAsia="Bliss 2 Regular" w:cs="Bliss 2 Regular"/>
                <w:noProof w:val="0"/>
                <w:sz w:val="24"/>
                <w:szCs w:val="24"/>
                <w:lang w:val="en-GB"/>
              </w:rPr>
              <w:t>Size</w:t>
            </w:r>
            <w:r w:rsidRPr="22E9D84D" w:rsidR="0D677251">
              <w:rPr>
                <w:rFonts w:ascii="Bliss 2 Regular" w:hAnsi="Bliss 2 Regular" w:eastAsia="Bliss 2 Regular" w:cs="Bliss 2 Regular"/>
                <w:noProof w:val="0"/>
                <w:sz w:val="24"/>
                <w:szCs w:val="24"/>
                <w:lang w:val="en-GB"/>
              </w:rPr>
              <w:t>:</w:t>
            </w:r>
            <w:r w:rsidRPr="22E9D84D" w:rsidR="0D677251">
              <w:rPr>
                <w:rFonts w:ascii="Bliss 2 Regular" w:hAnsi="Bliss 2 Regular" w:eastAsia="Bliss 2 Regular" w:cs="Bliss 2 Regular"/>
                <w:noProof w:val="0"/>
                <w:sz w:val="24"/>
                <w:szCs w:val="24"/>
                <w:lang w:val="en-GB"/>
              </w:rPr>
              <w:t xml:space="preserve"> </w:t>
            </w:r>
            <w:r w:rsidRPr="22E9D84D" w:rsidR="0D677251">
              <w:rPr>
                <w:rFonts w:ascii="Bliss 2 Regular" w:hAnsi="Bliss 2 Regular" w:eastAsia="Bliss 2 Regular" w:cs="Bliss 2 Regular"/>
                <w:noProof w:val="0"/>
                <w:sz w:val="24"/>
                <w:szCs w:val="24"/>
                <w:lang w:val="en-GB"/>
              </w:rPr>
              <w:t>m</w:t>
            </w:r>
            <w:r w:rsidRPr="22E9D84D" w:rsidR="0D677251">
              <w:rPr>
                <w:rFonts w:ascii="Bliss 2 Regular" w:hAnsi="Bliss 2 Regular" w:eastAsia="Bliss 2 Regular" w:cs="Bliss 2 Regular"/>
                <w:noProof w:val="0"/>
                <w:sz w:val="24"/>
                <w:szCs w:val="24"/>
                <w:lang w:val="en-GB"/>
              </w:rPr>
              <w:t>i</w:t>
            </w:r>
            <w:r w:rsidRPr="22E9D84D" w:rsidR="0D677251">
              <w:rPr>
                <w:rFonts w:ascii="Bliss 2 Regular" w:hAnsi="Bliss 2 Regular" w:eastAsia="Bliss 2 Regular" w:cs="Bliss 2 Regular"/>
                <w:noProof w:val="0"/>
                <w:sz w:val="24"/>
                <w:szCs w:val="24"/>
                <w:lang w:val="en-GB"/>
              </w:rPr>
              <w:t>c</w:t>
            </w:r>
            <w:r w:rsidRPr="22E9D84D" w:rsidR="0D677251">
              <w:rPr>
                <w:rFonts w:ascii="Bliss 2 Regular" w:hAnsi="Bliss 2 Regular" w:eastAsia="Bliss 2 Regular" w:cs="Bliss 2 Regular"/>
                <w:noProof w:val="0"/>
                <w:sz w:val="24"/>
                <w:szCs w:val="24"/>
                <w:lang w:val="en-GB"/>
              </w:rPr>
              <w:t>r</w:t>
            </w:r>
            <w:r w:rsidRPr="22E9D84D" w:rsidR="0D677251">
              <w:rPr>
                <w:rFonts w:ascii="Bliss 2 Regular" w:hAnsi="Bliss 2 Regular" w:eastAsia="Bliss 2 Regular" w:cs="Bliss 2 Regular"/>
                <w:noProof w:val="0"/>
                <w:sz w:val="24"/>
                <w:szCs w:val="24"/>
                <w:lang w:val="en-GB"/>
              </w:rPr>
              <w:t>o</w:t>
            </w:r>
            <w:r w:rsidRPr="22E9D84D" w:rsidR="0D677251">
              <w:rPr>
                <w:rFonts w:ascii="Bliss 2 Regular" w:hAnsi="Bliss 2 Regular" w:eastAsia="Bliss 2 Regular" w:cs="Bliss 2 Regular"/>
                <w:noProof w:val="0"/>
                <w:sz w:val="24"/>
                <w:szCs w:val="24"/>
                <w:lang w:val="en-GB"/>
              </w:rPr>
              <w:t>,</w:t>
            </w:r>
            <w:r w:rsidRPr="22E9D84D" w:rsidR="0D677251">
              <w:rPr>
                <w:rFonts w:ascii="Bliss 2 Regular" w:hAnsi="Bliss 2 Regular" w:eastAsia="Bliss 2 Regular" w:cs="Bliss 2 Regular"/>
                <w:noProof w:val="0"/>
                <w:sz w:val="24"/>
                <w:szCs w:val="24"/>
                <w:lang w:val="en-GB"/>
              </w:rPr>
              <w:t xml:space="preserve"> </w:t>
            </w:r>
            <w:r w:rsidRPr="22E9D84D" w:rsidR="0D677251">
              <w:rPr>
                <w:rFonts w:ascii="Bliss 2 Regular" w:hAnsi="Bliss 2 Regular" w:eastAsia="Bliss 2 Regular" w:cs="Bliss 2 Regular"/>
                <w:noProof w:val="0"/>
                <w:sz w:val="24"/>
                <w:szCs w:val="24"/>
                <w:lang w:val="en-GB"/>
              </w:rPr>
              <w:t>s</w:t>
            </w:r>
            <w:r w:rsidRPr="22E9D84D" w:rsidR="0D677251">
              <w:rPr>
                <w:rFonts w:ascii="Bliss 2 Regular" w:hAnsi="Bliss 2 Regular" w:eastAsia="Bliss 2 Regular" w:cs="Bliss 2 Regular"/>
                <w:noProof w:val="0"/>
                <w:sz w:val="24"/>
                <w:szCs w:val="24"/>
                <w:lang w:val="en-GB"/>
              </w:rPr>
              <w:t>m</w:t>
            </w:r>
            <w:r w:rsidRPr="22E9D84D" w:rsidR="0D677251">
              <w:rPr>
                <w:rFonts w:ascii="Bliss 2 Regular" w:hAnsi="Bliss 2 Regular" w:eastAsia="Bliss 2 Regular" w:cs="Bliss 2 Regular"/>
                <w:noProof w:val="0"/>
                <w:sz w:val="24"/>
                <w:szCs w:val="24"/>
                <w:lang w:val="en-GB"/>
              </w:rPr>
              <w:t>a</w:t>
            </w:r>
            <w:r w:rsidRPr="22E9D84D" w:rsidR="0D677251">
              <w:rPr>
                <w:rFonts w:ascii="Bliss 2 Regular" w:hAnsi="Bliss 2 Regular" w:eastAsia="Bliss 2 Regular" w:cs="Bliss 2 Regular"/>
                <w:noProof w:val="0"/>
                <w:sz w:val="24"/>
                <w:szCs w:val="24"/>
                <w:lang w:val="en-GB"/>
              </w:rPr>
              <w:t>l</w:t>
            </w:r>
            <w:r w:rsidRPr="22E9D84D" w:rsidR="0D677251">
              <w:rPr>
                <w:rFonts w:ascii="Bliss 2 Regular" w:hAnsi="Bliss 2 Regular" w:eastAsia="Bliss 2 Regular" w:cs="Bliss 2 Regular"/>
                <w:noProof w:val="0"/>
                <w:sz w:val="24"/>
                <w:szCs w:val="24"/>
                <w:lang w:val="en-GB"/>
              </w:rPr>
              <w:t>l</w:t>
            </w:r>
            <w:r w:rsidRPr="22E9D84D" w:rsidR="0D677251">
              <w:rPr>
                <w:rFonts w:ascii="Bliss 2 Regular" w:hAnsi="Bliss 2 Regular" w:eastAsia="Bliss 2 Regular" w:cs="Bliss 2 Regular"/>
                <w:noProof w:val="0"/>
                <w:sz w:val="24"/>
                <w:szCs w:val="24"/>
                <w:lang w:val="en-GB"/>
              </w:rPr>
              <w:t>,</w:t>
            </w:r>
            <w:r w:rsidRPr="22E9D84D" w:rsidR="0D677251">
              <w:rPr>
                <w:rFonts w:ascii="Bliss 2 Regular" w:hAnsi="Bliss 2 Regular" w:eastAsia="Bliss 2 Regular" w:cs="Bliss 2 Regular"/>
                <w:noProof w:val="0"/>
                <w:sz w:val="24"/>
                <w:szCs w:val="24"/>
                <w:lang w:val="en-GB"/>
              </w:rPr>
              <w:t xml:space="preserve"> </w:t>
            </w:r>
            <w:r w:rsidRPr="22E9D84D" w:rsidR="0D677251">
              <w:rPr>
                <w:rFonts w:ascii="Bliss 2 Regular" w:hAnsi="Bliss 2 Regular" w:eastAsia="Bliss 2 Regular" w:cs="Bliss 2 Regular"/>
                <w:noProof w:val="0"/>
                <w:sz w:val="24"/>
                <w:szCs w:val="24"/>
                <w:lang w:val="en-GB"/>
              </w:rPr>
              <w:t>m</w:t>
            </w:r>
            <w:r w:rsidRPr="22E9D84D" w:rsidR="0D677251">
              <w:rPr>
                <w:rFonts w:ascii="Bliss 2 Regular" w:hAnsi="Bliss 2 Regular" w:eastAsia="Bliss 2 Regular" w:cs="Bliss 2 Regular"/>
                <w:noProof w:val="0"/>
                <w:sz w:val="24"/>
                <w:szCs w:val="24"/>
                <w:lang w:val="en-GB"/>
              </w:rPr>
              <w:t>e</w:t>
            </w:r>
            <w:r w:rsidRPr="22E9D84D" w:rsidR="0D677251">
              <w:rPr>
                <w:rFonts w:ascii="Bliss 2 Regular" w:hAnsi="Bliss 2 Regular" w:eastAsia="Bliss 2 Regular" w:cs="Bliss 2 Regular"/>
                <w:noProof w:val="0"/>
                <w:sz w:val="24"/>
                <w:szCs w:val="24"/>
                <w:lang w:val="en-GB"/>
              </w:rPr>
              <w:t>d</w:t>
            </w:r>
            <w:r w:rsidRPr="22E9D84D" w:rsidR="0D677251">
              <w:rPr>
                <w:rFonts w:ascii="Bliss 2 Regular" w:hAnsi="Bliss 2 Regular" w:eastAsia="Bliss 2 Regular" w:cs="Bliss 2 Regular"/>
                <w:noProof w:val="0"/>
                <w:sz w:val="24"/>
                <w:szCs w:val="24"/>
                <w:lang w:val="en-GB"/>
              </w:rPr>
              <w:t>i</w:t>
            </w:r>
            <w:r w:rsidRPr="22E9D84D" w:rsidR="0D677251">
              <w:rPr>
                <w:rFonts w:ascii="Bliss 2 Regular" w:hAnsi="Bliss 2 Regular" w:eastAsia="Bliss 2 Regular" w:cs="Bliss 2 Regular"/>
                <w:noProof w:val="0"/>
                <w:sz w:val="24"/>
                <w:szCs w:val="24"/>
                <w:lang w:val="en-GB"/>
              </w:rPr>
              <w:t>u</w:t>
            </w:r>
            <w:r w:rsidRPr="22E9D84D" w:rsidR="0D677251">
              <w:rPr>
                <w:rFonts w:ascii="Bliss 2 Regular" w:hAnsi="Bliss 2 Regular" w:eastAsia="Bliss 2 Regular" w:cs="Bliss 2 Regular"/>
                <w:noProof w:val="0"/>
                <w:sz w:val="24"/>
                <w:szCs w:val="24"/>
                <w:lang w:val="en-GB"/>
              </w:rPr>
              <w:t>m</w:t>
            </w:r>
            <w:r w:rsidRPr="22E9D84D" w:rsidR="0D677251">
              <w:rPr>
                <w:rFonts w:ascii="Bliss 2 Regular" w:hAnsi="Bliss 2 Regular" w:eastAsia="Bliss 2 Regular" w:cs="Bliss 2 Regular"/>
                <w:noProof w:val="0"/>
                <w:sz w:val="24"/>
                <w:szCs w:val="24"/>
                <w:lang w:val="en-GB"/>
              </w:rPr>
              <w:t xml:space="preserve"> </w:t>
            </w:r>
            <w:r w:rsidRPr="22E9D84D" w:rsidR="0D677251">
              <w:rPr>
                <w:rFonts w:ascii="Bliss 2 Regular" w:hAnsi="Bliss 2 Regular" w:eastAsia="Bliss 2 Regular" w:cs="Bliss 2 Regular"/>
                <w:noProof w:val="0"/>
                <w:sz w:val="24"/>
                <w:szCs w:val="24"/>
                <w:lang w:val="en-GB"/>
              </w:rPr>
              <w:t>a</w:t>
            </w:r>
            <w:r w:rsidRPr="22E9D84D" w:rsidR="0D677251">
              <w:rPr>
                <w:rFonts w:ascii="Bliss 2 Regular" w:hAnsi="Bliss 2 Regular" w:eastAsia="Bliss 2 Regular" w:cs="Bliss 2 Regular"/>
                <w:noProof w:val="0"/>
                <w:sz w:val="24"/>
                <w:szCs w:val="24"/>
                <w:lang w:val="en-GB"/>
              </w:rPr>
              <w:t>n</w:t>
            </w:r>
            <w:r w:rsidRPr="22E9D84D" w:rsidR="0D677251">
              <w:rPr>
                <w:rFonts w:ascii="Bliss 2 Regular" w:hAnsi="Bliss 2 Regular" w:eastAsia="Bliss 2 Regular" w:cs="Bliss 2 Regular"/>
                <w:noProof w:val="0"/>
                <w:sz w:val="24"/>
                <w:szCs w:val="24"/>
                <w:lang w:val="en-GB"/>
              </w:rPr>
              <w:t>d</w:t>
            </w:r>
            <w:r w:rsidRPr="22E9D84D" w:rsidR="0D677251">
              <w:rPr>
                <w:rFonts w:ascii="Bliss 2 Regular" w:hAnsi="Bliss 2 Regular" w:eastAsia="Bliss 2 Regular" w:cs="Bliss 2 Regular"/>
                <w:noProof w:val="0"/>
                <w:sz w:val="24"/>
                <w:szCs w:val="24"/>
                <w:lang w:val="en-GB"/>
              </w:rPr>
              <w:t xml:space="preserve"> </w:t>
            </w:r>
            <w:r w:rsidRPr="22E9D84D" w:rsidR="0D677251">
              <w:rPr>
                <w:rFonts w:ascii="Bliss 2 Regular" w:hAnsi="Bliss 2 Regular" w:eastAsia="Bliss 2 Regular" w:cs="Bliss 2 Regular"/>
                <w:noProof w:val="0"/>
                <w:sz w:val="24"/>
                <w:szCs w:val="24"/>
                <w:lang w:val="en-GB"/>
              </w:rPr>
              <w:t>l</w:t>
            </w:r>
            <w:r w:rsidRPr="22E9D84D" w:rsidR="0D677251">
              <w:rPr>
                <w:rFonts w:ascii="Bliss 2 Regular" w:hAnsi="Bliss 2 Regular" w:eastAsia="Bliss 2 Regular" w:cs="Bliss 2 Regular"/>
                <w:noProof w:val="0"/>
                <w:sz w:val="24"/>
                <w:szCs w:val="24"/>
                <w:lang w:val="en-GB"/>
              </w:rPr>
              <w:t>a</w:t>
            </w:r>
            <w:r w:rsidRPr="22E9D84D" w:rsidR="0D677251">
              <w:rPr>
                <w:rFonts w:ascii="Bliss 2 Regular" w:hAnsi="Bliss 2 Regular" w:eastAsia="Bliss 2 Regular" w:cs="Bliss 2 Regular"/>
                <w:noProof w:val="0"/>
                <w:sz w:val="24"/>
                <w:szCs w:val="24"/>
                <w:lang w:val="en-GB"/>
              </w:rPr>
              <w:t>r</w:t>
            </w:r>
            <w:r w:rsidRPr="22E9D84D" w:rsidR="0D677251">
              <w:rPr>
                <w:rFonts w:ascii="Bliss 2 Regular" w:hAnsi="Bliss 2 Regular" w:eastAsia="Bliss 2 Regular" w:cs="Bliss 2 Regular"/>
                <w:noProof w:val="0"/>
                <w:sz w:val="24"/>
                <w:szCs w:val="24"/>
                <w:lang w:val="en-GB"/>
              </w:rPr>
              <w:t>g</w:t>
            </w:r>
            <w:r w:rsidRPr="22E9D84D" w:rsidR="0D677251">
              <w:rPr>
                <w:rFonts w:ascii="Bliss 2 Regular" w:hAnsi="Bliss 2 Regular" w:eastAsia="Bliss 2 Regular" w:cs="Bliss 2 Regular"/>
                <w:noProof w:val="0"/>
                <w:sz w:val="24"/>
                <w:szCs w:val="24"/>
                <w:lang w:val="en-GB"/>
              </w:rPr>
              <w:t>e</w:t>
            </w:r>
            <w:r w:rsidRPr="22E9D84D" w:rsidR="0D677251">
              <w:rPr>
                <w:rFonts w:ascii="Bliss 2 Regular" w:hAnsi="Bliss 2 Regular" w:eastAsia="Bliss 2 Regular" w:cs="Bliss 2 Regular"/>
                <w:noProof w:val="0"/>
                <w:sz w:val="24"/>
                <w:szCs w:val="24"/>
                <w:lang w:val="en-GB"/>
              </w:rPr>
              <w:t>.</w:t>
            </w:r>
          </w:p>
          <w:p w:rsidRPr="0042288A" w:rsidR="0042288A" w:rsidP="22E9D84D" w:rsidRDefault="0042288A" w14:paraId="35C63D3C" wp14:textId="7BBFDF3F">
            <w:pPr>
              <w:pStyle w:val="ListParagraph"/>
              <w:numPr>
                <w:ilvl w:val="0"/>
                <w:numId w:val="2"/>
              </w:numPr>
              <w:bidi w:val="0"/>
              <w:spacing w:before="0" w:beforeAutospacing="off" w:after="0" w:afterAutospacing="off" w:line="240" w:lineRule="auto"/>
              <w:ind w:right="0"/>
              <w:jc w:val="left"/>
              <w:textAlignment w:val="baseline"/>
              <w:rPr/>
            </w:pPr>
            <w:r w:rsidRPr="22E9D84D" w:rsidR="55CEFB80">
              <w:rPr>
                <w:rFonts w:ascii="Bliss 2 Regular" w:hAnsi="Bliss 2 Regular" w:eastAsia="Bliss 2 Regular" w:cs="Bliss 2 Regular"/>
                <w:noProof w:val="0"/>
                <w:sz w:val="24"/>
                <w:szCs w:val="24"/>
                <w:lang w:val="en-GB"/>
              </w:rPr>
              <w:t xml:space="preserve">Reasons for success: how these differ depending on the type of business (profit or non-profit), and its aims and </w:t>
            </w:r>
            <w:r w:rsidRPr="22E9D84D" w:rsidR="55CEFB80">
              <w:rPr>
                <w:rFonts w:ascii="Bliss 2 Regular" w:hAnsi="Bliss 2 Regular" w:eastAsia="Bliss 2 Regular" w:cs="Bliss 2 Regular"/>
                <w:noProof w:val="0"/>
                <w:sz w:val="24"/>
                <w:szCs w:val="24"/>
                <w:lang w:val="en-GB"/>
              </w:rPr>
              <w:t>objectives</w:t>
            </w:r>
            <w:r w:rsidRPr="22E9D84D" w:rsidR="55CEFB80">
              <w:rPr>
                <w:rFonts w:ascii="Bliss 2 Regular" w:hAnsi="Bliss 2 Regular" w:eastAsia="Bliss 2 Regular" w:cs="Bliss 2 Regular"/>
                <w:noProof w:val="0"/>
                <w:sz w:val="24"/>
                <w:szCs w:val="24"/>
                <w:lang w:val="en-GB"/>
              </w:rPr>
              <w:t xml:space="preserve">, e.g. clarity of vision, innovative </w:t>
            </w:r>
            <w:r w:rsidRPr="22E9D84D" w:rsidR="55CEFB80">
              <w:rPr>
                <w:rFonts w:ascii="Bliss 2 Regular" w:hAnsi="Bliss 2 Regular" w:eastAsia="Bliss 2 Regular" w:cs="Bliss 2 Regular"/>
                <w:noProof w:val="0"/>
                <w:sz w:val="24"/>
                <w:szCs w:val="24"/>
                <w:lang w:val="en-GB"/>
              </w:rPr>
              <w:t>products</w:t>
            </w:r>
            <w:r w:rsidRPr="22E9D84D" w:rsidR="55CEFB80">
              <w:rPr>
                <w:rFonts w:ascii="Bliss 2 Regular" w:hAnsi="Bliss 2 Regular" w:eastAsia="Bliss 2 Regular" w:cs="Bliss 2 Regular"/>
                <w:noProof w:val="0"/>
                <w:sz w:val="24"/>
                <w:szCs w:val="24"/>
                <w:lang w:val="en-GB"/>
              </w:rPr>
              <w:t xml:space="preserve"> or processes.</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6A05A809"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A39BBE3"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41C8F396" wp14:textId="77777777">
            <w:pPr>
              <w:spacing w:after="0" w:line="240" w:lineRule="auto"/>
              <w:ind w:left="105"/>
              <w:textAlignment w:val="baseline"/>
              <w:rPr>
                <w:rFonts w:ascii="Bliss 2 Regular" w:hAnsi="Bliss 2 Regular" w:eastAsia="Times New Roman" w:cs="Calibri"/>
                <w:sz w:val="24"/>
                <w:szCs w:val="24"/>
                <w:lang w:eastAsia="en-GB"/>
              </w:rPr>
            </w:pPr>
          </w:p>
        </w:tc>
      </w:tr>
      <w:tr w:rsidR="22E9D84D" w:rsidTr="2542BCE4" w14:paraId="35AF9333">
        <w:trPr>
          <w:trHeight w:val="600"/>
        </w:trPr>
        <w:tc>
          <w:tcPr>
            <w:tcW w:w="1669" w:type="dxa"/>
            <w:vMerge/>
            <w:tcBorders/>
            <w:tcMar/>
            <w:hideMark/>
          </w:tcPr>
          <w:p w14:paraId="5928546A"/>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057B8904" w:rsidP="22E9D84D" w:rsidRDefault="057B8904" w14:paraId="61878E97" w14:textId="43180947">
            <w:pPr>
              <w:pStyle w:val="Normal"/>
              <w:jc w:val="left"/>
              <w:rPr>
                <w:rFonts w:ascii="Bliss 2 Regular" w:hAnsi="Bliss 2 Regular" w:eastAsia="Times New Roman" w:cs="Calibri"/>
                <w:b w:val="1"/>
                <w:bCs w:val="1"/>
                <w:sz w:val="24"/>
                <w:szCs w:val="24"/>
                <w:lang w:eastAsia="en-GB"/>
              </w:rPr>
            </w:pPr>
            <w:r w:rsidRPr="22E9D84D" w:rsidR="057B8904">
              <w:rPr>
                <w:rFonts w:ascii="Bliss 2 Regular" w:hAnsi="Bliss 2 Regular" w:eastAsia="Times New Roman" w:cs="Calibri"/>
                <w:b w:val="1"/>
                <w:bCs w:val="1"/>
                <w:sz w:val="24"/>
                <w:szCs w:val="24"/>
                <w:lang w:eastAsia="en-GB"/>
              </w:rPr>
              <w:t xml:space="preserve">To </w:t>
            </w:r>
            <w:r w:rsidRPr="22E9D84D" w:rsidR="057B8904">
              <w:rPr>
                <w:rFonts w:ascii="Bliss 2 Regular" w:hAnsi="Bliss 2 Regular" w:eastAsia="Times New Roman" w:cs="Calibri"/>
                <w:b w:val="1"/>
                <w:bCs w:val="1"/>
                <w:sz w:val="24"/>
                <w:szCs w:val="24"/>
                <w:lang w:eastAsia="en-GB"/>
              </w:rPr>
              <w:t>identify</w:t>
            </w:r>
            <w:r w:rsidRPr="22E9D84D" w:rsidR="057B8904">
              <w:rPr>
                <w:rFonts w:ascii="Bliss 2 Regular" w:hAnsi="Bliss 2 Regular" w:eastAsia="Times New Roman" w:cs="Calibri"/>
                <w:b w:val="1"/>
                <w:bCs w:val="1"/>
                <w:sz w:val="24"/>
                <w:szCs w:val="24"/>
                <w:lang w:eastAsia="en-GB"/>
              </w:rPr>
              <w:t xml:space="preserve"> stakeholders and their influence</w:t>
            </w:r>
          </w:p>
          <w:p w:rsidR="2F79779D" w:rsidP="22E9D84D" w:rsidRDefault="2F79779D" w14:paraId="52EB1B02" w14:textId="63DDBA8B">
            <w:pPr>
              <w:pStyle w:val="ListParagraph"/>
              <w:numPr>
                <w:ilvl w:val="0"/>
                <w:numId w:val="3"/>
              </w:numPr>
              <w:jc w:val="left"/>
              <w:rPr>
                <w:rFonts w:ascii="Bliss 2 Regular" w:hAnsi="Bliss 2 Regular" w:eastAsia="Bliss 2 Regular" w:cs="Bliss 2 Regular"/>
                <w:noProof w:val="0"/>
                <w:sz w:val="24"/>
                <w:szCs w:val="24"/>
                <w:lang w:val="en-GB"/>
              </w:rPr>
            </w:pPr>
            <w:r w:rsidRPr="22E9D84D" w:rsidR="2F79779D">
              <w:rPr>
                <w:rFonts w:ascii="Bliss 2 Regular" w:hAnsi="Bliss 2 Regular" w:eastAsia="Bliss 2 Regular" w:cs="Bliss 2 Regular"/>
                <w:noProof w:val="0"/>
                <w:sz w:val="24"/>
                <w:szCs w:val="24"/>
                <w:lang w:val="en-GB"/>
              </w:rPr>
              <w:t xml:space="preserve">Stakeholders: </w:t>
            </w:r>
          </w:p>
          <w:p w:rsidR="2F79779D" w:rsidP="2542BCE4" w:rsidRDefault="2F79779D" w14:paraId="29441399" w14:textId="727BB6A1">
            <w:pPr>
              <w:pStyle w:val="ListParagraph"/>
              <w:numPr>
                <w:ilvl w:val="1"/>
                <w:numId w:val="3"/>
              </w:numPr>
              <w:jc w:val="left"/>
              <w:rPr>
                <w:rFonts w:ascii="Bliss 2 Regular" w:hAnsi="Bliss 2 Regular" w:eastAsia="Bliss 2 Regular" w:cs="Bliss 2 Regular"/>
                <w:noProof w:val="0"/>
                <w:sz w:val="24"/>
                <w:szCs w:val="24"/>
                <w:lang w:val="en-GB"/>
              </w:rPr>
            </w:pPr>
            <w:r w:rsidRPr="2542BCE4" w:rsidR="2F79779D">
              <w:rPr>
                <w:rFonts w:ascii="Bliss 2 Regular" w:hAnsi="Bliss 2 Regular" w:eastAsia="Bliss 2 Regular" w:cs="Bliss 2 Regular"/>
                <w:noProof w:val="0"/>
                <w:sz w:val="24"/>
                <w:szCs w:val="24"/>
                <w:lang w:val="en-GB"/>
              </w:rPr>
              <w:t>internal, e.g. managers, employees, owners</w:t>
            </w:r>
          </w:p>
          <w:p w:rsidR="2F79779D" w:rsidP="22E9D84D" w:rsidRDefault="2F79779D" w14:paraId="39979CD6" w14:textId="0BEC69E0">
            <w:pPr>
              <w:pStyle w:val="ListParagraph"/>
              <w:numPr>
                <w:ilvl w:val="1"/>
                <w:numId w:val="3"/>
              </w:numPr>
              <w:jc w:val="left"/>
              <w:rPr/>
            </w:pPr>
            <w:r w:rsidRPr="2542BCE4" w:rsidR="2F79779D">
              <w:rPr>
                <w:rFonts w:ascii="Bliss 2 Regular" w:hAnsi="Bliss 2 Regular" w:eastAsia="Bliss 2 Regular" w:cs="Bliss 2 Regular"/>
                <w:noProof w:val="0"/>
                <w:sz w:val="24"/>
                <w:szCs w:val="24"/>
                <w:lang w:val="en-GB"/>
              </w:rPr>
              <w:t xml:space="preserve">external, e.g. suppliers, lenders, competitors, debtors, creditors, customers, government agencies and departments (local, national, international), communities (local, national, international), pressure groups, interest groups. </w:t>
            </w:r>
          </w:p>
          <w:p w:rsidR="2F79779D" w:rsidP="22E9D84D" w:rsidRDefault="2F79779D" w14:paraId="6988FBEA" w14:textId="1D9CBC72">
            <w:pPr>
              <w:pStyle w:val="ListParagraph"/>
              <w:numPr>
                <w:ilvl w:val="0"/>
                <w:numId w:val="4"/>
              </w:numPr>
              <w:jc w:val="left"/>
              <w:rPr/>
            </w:pPr>
            <w:r w:rsidRPr="22E9D84D" w:rsidR="2F79779D">
              <w:rPr>
                <w:rFonts w:ascii="Bliss 2 Regular" w:hAnsi="Bliss 2 Regular" w:eastAsia="Bliss 2 Regular" w:cs="Bliss 2 Regular"/>
                <w:noProof w:val="0"/>
                <w:sz w:val="24"/>
                <w:szCs w:val="24"/>
                <w:lang w:val="en-GB"/>
              </w:rPr>
              <w:t>The influence of stakeholders on business success, e.g. shareholder value; customers as long-term assets (strong customer service enables customer loyalty and retention); employee involvement, corporate social responsibility (community groups and interest groups).</w:t>
            </w:r>
          </w:p>
          <w:p w:rsidR="22E9D84D" w:rsidP="22E9D84D" w:rsidRDefault="22E9D84D" w14:paraId="05E1F0C7" w14:textId="054B0B8E">
            <w:pPr>
              <w:pStyle w:val="Normal"/>
              <w:jc w:val="left"/>
              <w:rPr>
                <w:rFonts w:ascii="Bliss 2 Regular" w:hAnsi="Bliss 2 Regular" w:eastAsia="Times New Roman" w:cs="Calibri"/>
                <w:sz w:val="24"/>
                <w:szCs w:val="24"/>
                <w:lang w:eastAsia="en-GB"/>
              </w:rPr>
            </w:pP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2E9D84D" w:rsidP="22E9D84D" w:rsidRDefault="22E9D84D" w14:paraId="4000373F" w14:textId="01B9E67E">
            <w:pPr>
              <w:pStyle w:val="Normal"/>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2E9D84D" w:rsidP="22E9D84D" w:rsidRDefault="22E9D84D" w14:paraId="1B06C3BC" w14:textId="3ECF573C">
            <w:pPr>
              <w:pStyle w:val="Normal"/>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2E9D84D" w:rsidP="22E9D84D" w:rsidRDefault="22E9D84D" w14:paraId="4899DD40" w14:textId="5BFC8CAB">
            <w:pPr>
              <w:pStyle w:val="Normal"/>
              <w:rPr>
                <w:rFonts w:ascii="Bliss 2 Regular" w:hAnsi="Bliss 2 Regular" w:eastAsia="Times New Roman" w:cs="Calibri"/>
                <w:sz w:val="24"/>
                <w:szCs w:val="24"/>
                <w:lang w:eastAsia="en-GB"/>
              </w:rPr>
            </w:pPr>
          </w:p>
        </w:tc>
      </w:tr>
      <w:tr w:rsidR="22E9D84D" w:rsidTr="2542BCE4" w14:paraId="7BE756AF">
        <w:trPr>
          <w:trHeight w:val="600"/>
        </w:trPr>
        <w:tc>
          <w:tcPr>
            <w:tcW w:w="1669" w:type="dxa"/>
            <w:vMerge/>
            <w:tcBorders/>
            <w:tcMar/>
            <w:hideMark/>
          </w:tcPr>
          <w:p w14:paraId="25EC6A04"/>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6DF6DED6" w:rsidP="22E9D84D" w:rsidRDefault="6DF6DED6" w14:paraId="744D02E0" w14:textId="49B9730F">
            <w:pPr>
              <w:pStyle w:val="Normal"/>
              <w:jc w:val="left"/>
              <w:rPr>
                <w:rFonts w:ascii="Bliss 2 Regular" w:hAnsi="Bliss 2 Regular" w:eastAsia="Times New Roman" w:cs="Calibri"/>
                <w:sz w:val="24"/>
                <w:szCs w:val="24"/>
                <w:lang w:eastAsia="en-GB"/>
              </w:rPr>
            </w:pPr>
            <w:r w:rsidRPr="22E9D84D" w:rsidR="6DF6DED6">
              <w:rPr>
                <w:rFonts w:ascii="Bliss 2 Regular" w:hAnsi="Bliss 2 Regular" w:eastAsia="Times New Roman" w:cs="Calibri"/>
                <w:b w:val="1"/>
                <w:bCs w:val="1"/>
                <w:sz w:val="24"/>
                <w:szCs w:val="24"/>
                <w:lang w:eastAsia="en-GB"/>
              </w:rPr>
              <w:t>To analyse effective business communications</w:t>
            </w:r>
          </w:p>
          <w:p w:rsidR="6DF6DED6" w:rsidP="22E9D84D" w:rsidRDefault="6DF6DED6" w14:paraId="3B9644F2" w14:textId="0BA54521">
            <w:pPr>
              <w:pStyle w:val="ListParagraph"/>
              <w:numPr>
                <w:ilvl w:val="0"/>
                <w:numId w:val="5"/>
              </w:numPr>
              <w:jc w:val="left"/>
              <w:rPr>
                <w:rFonts w:ascii="Bliss 2 Regular" w:hAnsi="Bliss 2 Regular" w:eastAsia="Bliss 2 Regular" w:cs="Bliss 2 Regular"/>
                <w:noProof w:val="0"/>
                <w:sz w:val="24"/>
                <w:szCs w:val="24"/>
                <w:lang w:val="en-GB"/>
              </w:rPr>
            </w:pPr>
            <w:r w:rsidRPr="22E9D84D" w:rsidR="6DF6DED6">
              <w:rPr>
                <w:rFonts w:ascii="Bliss 2 Regular" w:hAnsi="Bliss 2 Regular" w:eastAsia="Bliss 2 Regular" w:cs="Bliss 2 Regular"/>
                <w:noProof w:val="0"/>
                <w:sz w:val="24"/>
                <w:szCs w:val="24"/>
                <w:lang w:val="en-GB"/>
              </w:rPr>
              <w:t xml:space="preserve">Appropriate presentation and delivery of information to a given audience: </w:t>
            </w:r>
          </w:p>
          <w:p w:rsidR="6DF6DED6" w:rsidP="22E9D84D" w:rsidRDefault="6DF6DED6" w14:paraId="5144A90F" w14:textId="01F4FA2A">
            <w:pPr>
              <w:pStyle w:val="ListParagraph"/>
              <w:numPr>
                <w:ilvl w:val="1"/>
                <w:numId w:val="5"/>
              </w:numPr>
              <w:jc w:val="left"/>
              <w:rPr>
                <w:rFonts w:ascii="Bliss 2 Regular" w:hAnsi="Bliss 2 Regular" w:eastAsia="Bliss 2 Regular" w:cs="Bliss 2 Regular"/>
                <w:noProof w:val="0"/>
                <w:sz w:val="24"/>
                <w:szCs w:val="24"/>
                <w:lang w:val="en-GB"/>
              </w:rPr>
            </w:pPr>
            <w:r w:rsidRPr="22E9D84D" w:rsidR="6DF6DED6">
              <w:rPr>
                <w:rFonts w:ascii="Bliss 2 Regular" w:hAnsi="Bliss 2 Regular" w:eastAsia="Bliss 2 Regular" w:cs="Bliss 2 Regular"/>
                <w:noProof w:val="0"/>
                <w:sz w:val="24"/>
                <w:szCs w:val="24"/>
                <w:lang w:val="en-GB"/>
              </w:rPr>
              <w:t xml:space="preserve">written presentations, e.g. financial, non-financial, </w:t>
            </w:r>
            <w:r w:rsidRPr="22E9D84D" w:rsidR="6DF6DED6">
              <w:rPr>
                <w:rFonts w:ascii="Bliss 2 Regular" w:hAnsi="Bliss 2 Regular" w:eastAsia="Bliss 2 Regular" w:cs="Bliss 2 Regular"/>
                <w:noProof w:val="0"/>
                <w:sz w:val="24"/>
                <w:szCs w:val="24"/>
                <w:lang w:val="en-GB"/>
              </w:rPr>
              <w:t>formal</w:t>
            </w:r>
            <w:r w:rsidRPr="22E9D84D" w:rsidR="6DF6DED6">
              <w:rPr>
                <w:rFonts w:ascii="Bliss 2 Regular" w:hAnsi="Bliss 2 Regular" w:eastAsia="Bliss 2 Regular" w:cs="Bliss 2 Regular"/>
                <w:noProof w:val="0"/>
                <w:sz w:val="24"/>
                <w:szCs w:val="24"/>
                <w:lang w:val="en-GB"/>
              </w:rPr>
              <w:t xml:space="preserve"> and informal reports </w:t>
            </w:r>
          </w:p>
          <w:p w:rsidR="6DF6DED6" w:rsidP="22E9D84D" w:rsidRDefault="6DF6DED6" w14:paraId="39F70195" w14:textId="76D13C8E">
            <w:pPr>
              <w:pStyle w:val="ListParagraph"/>
              <w:numPr>
                <w:ilvl w:val="1"/>
                <w:numId w:val="5"/>
              </w:numPr>
              <w:jc w:val="left"/>
              <w:rPr>
                <w:rFonts w:ascii="Bliss 2 Regular" w:hAnsi="Bliss 2 Regular" w:eastAsia="Bliss 2 Regular" w:cs="Bliss 2 Regular"/>
                <w:noProof w:val="0"/>
                <w:sz w:val="24"/>
                <w:szCs w:val="24"/>
                <w:lang w:val="en-GB"/>
              </w:rPr>
            </w:pPr>
            <w:r w:rsidRPr="22E9D84D" w:rsidR="6DF6DED6">
              <w:rPr>
                <w:rFonts w:ascii="Bliss 2 Regular" w:hAnsi="Bliss 2 Regular" w:eastAsia="Bliss 2 Regular" w:cs="Bliss 2 Regular"/>
                <w:noProof w:val="0"/>
                <w:sz w:val="24"/>
                <w:szCs w:val="24"/>
                <w:lang w:val="en-GB"/>
              </w:rPr>
              <w:t xml:space="preserve">oral presentations, e.g. computer projection/PowerPoint with speaker notes, video conferencing platforms </w:t>
            </w:r>
          </w:p>
          <w:p w:rsidR="6DF6DED6" w:rsidP="22E9D84D" w:rsidRDefault="6DF6DED6" w14:paraId="08E4C018" w14:textId="081F3906">
            <w:pPr>
              <w:pStyle w:val="ListParagraph"/>
              <w:numPr>
                <w:ilvl w:val="1"/>
                <w:numId w:val="5"/>
              </w:numPr>
              <w:jc w:val="left"/>
              <w:rPr>
                <w:rFonts w:ascii="Bliss 2 Regular" w:hAnsi="Bliss 2 Regular" w:eastAsia="Bliss 2 Regular" w:cs="Bliss 2 Regular"/>
                <w:noProof w:val="0"/>
                <w:sz w:val="24"/>
                <w:szCs w:val="24"/>
                <w:lang w:val="en-GB"/>
              </w:rPr>
            </w:pPr>
            <w:r w:rsidRPr="22E9D84D" w:rsidR="6DF6DED6">
              <w:rPr>
                <w:rFonts w:ascii="Bliss 2 Regular" w:hAnsi="Bliss 2 Regular" w:eastAsia="Bliss 2 Regular" w:cs="Bliss 2 Regular"/>
                <w:noProof w:val="0"/>
                <w:sz w:val="24"/>
                <w:szCs w:val="24"/>
                <w:lang w:val="en-GB"/>
              </w:rPr>
              <w:t>importance of communication to aid business success, e.g. social media, virtual communities.</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2E9D84D" w:rsidP="22E9D84D" w:rsidRDefault="22E9D84D" w14:paraId="72A74CDC" w14:textId="255E5F96">
            <w:pPr>
              <w:pStyle w:val="Normal"/>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2E9D84D" w:rsidP="22E9D84D" w:rsidRDefault="22E9D84D" w14:paraId="6293FE04" w14:textId="2C7B6422">
            <w:pPr>
              <w:pStyle w:val="Normal"/>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2E9D84D" w:rsidP="22E9D84D" w:rsidRDefault="22E9D84D" w14:paraId="01F5ADE3" w14:textId="0ACF0840">
            <w:pPr>
              <w:pStyle w:val="Normal"/>
              <w:rPr>
                <w:rFonts w:ascii="Bliss 2 Regular" w:hAnsi="Bliss 2 Regular" w:eastAsia="Times New Roman" w:cs="Calibri"/>
                <w:sz w:val="24"/>
                <w:szCs w:val="24"/>
                <w:lang w:eastAsia="en-GB"/>
              </w:rPr>
            </w:pPr>
          </w:p>
        </w:tc>
      </w:tr>
      <w:tr xmlns:wp14="http://schemas.microsoft.com/office/word/2010/wordml" w:rsidRPr="0042288A" w:rsidR="0042288A" w:rsidTr="2542BCE4" w14:paraId="1CA1E133" wp14:textId="77777777">
        <w:trPr>
          <w:trHeight w:val="405"/>
        </w:trPr>
        <w:tc>
          <w:tcPr>
            <w:tcW w:w="1669"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6DF6DED6" w:rsidP="22E9D84D" w:rsidRDefault="6DF6DED6" w14:paraId="3F2B16A1" w14:textId="5BCD554B">
            <w:pPr>
              <w:pStyle w:val="Normal"/>
              <w:suppressLineNumbers w:val="0"/>
              <w:bidi w:val="0"/>
              <w:spacing w:before="0" w:beforeAutospacing="off" w:after="0" w:afterAutospacing="off" w:line="240" w:lineRule="auto"/>
              <w:ind w:left="105" w:right="75"/>
              <w:jc w:val="left"/>
            </w:pPr>
            <w:r w:rsidRPr="22E9D84D" w:rsidR="6DF6DED6">
              <w:rPr>
                <w:rFonts w:ascii="Bliss 2 Regular" w:hAnsi="Bliss 2 Regular" w:eastAsia="Times New Roman" w:cs="Calibri"/>
                <w:b w:val="1"/>
                <w:bCs w:val="1"/>
                <w:sz w:val="24"/>
                <w:szCs w:val="24"/>
                <w:lang w:eastAsia="en-GB"/>
              </w:rPr>
              <w:t>Learning Aim B</w:t>
            </w:r>
          </w:p>
          <w:p w:rsidRPr="0042288A" w:rsidR="0042288A" w:rsidP="0042288A" w:rsidRDefault="0042288A" w14:paraId="4D17554C" wp14:textId="77777777">
            <w:pPr>
              <w:spacing w:after="0" w:line="240" w:lineRule="auto"/>
              <w:ind w:left="105"/>
              <w:textAlignment w:val="baseline"/>
              <w:rPr>
                <w:rFonts w:ascii="Bliss 2 Regular" w:hAnsi="Bliss 2 Regular" w:eastAsia="Times New Roman" w:cs="Segoe UI"/>
                <w:sz w:val="24"/>
                <w:szCs w:val="24"/>
                <w:lang w:eastAsia="en-GB"/>
              </w:rPr>
            </w:pPr>
            <w:r w:rsidRPr="0042288A">
              <w:rPr>
                <w:rFonts w:ascii="Bliss 2 Regular" w:hAnsi="Bliss 2 Regular" w:eastAsia="Times New Roman" w:cs="Calibri"/>
                <w:sz w:val="24"/>
                <w:szCs w:val="24"/>
                <w:lang w:eastAsia="en-GB"/>
              </w:rPr>
              <w:t>  </w:t>
            </w: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2AC956F9" wp14:textId="659F57FF">
            <w:pPr>
              <w:pStyle w:val="Normal"/>
              <w:spacing w:after="0" w:line="240" w:lineRule="auto"/>
              <w:ind w:left="105"/>
              <w:textAlignment w:val="baseline"/>
              <w:rPr>
                <w:rFonts w:ascii="Bliss 2 Regular" w:hAnsi="Bliss 2 Regular" w:eastAsia="Bliss 2 Regular" w:cs="Bliss 2 Regular"/>
                <w:b w:val="1"/>
                <w:bCs w:val="1"/>
                <w:noProof w:val="0"/>
                <w:sz w:val="24"/>
                <w:szCs w:val="24"/>
                <w:lang w:val="en-GB"/>
              </w:rPr>
            </w:pPr>
            <w:r w:rsidRPr="22E9D84D" w:rsidR="12D8C0D7">
              <w:rPr>
                <w:rFonts w:ascii="Bliss 2 Regular" w:hAnsi="Bliss 2 Regular" w:eastAsia="Bliss 2 Regular" w:cs="Bliss 2 Regular"/>
                <w:b w:val="1"/>
                <w:bCs w:val="1"/>
                <w:noProof w:val="0"/>
                <w:sz w:val="24"/>
                <w:szCs w:val="24"/>
                <w:lang w:val="en-GB"/>
              </w:rPr>
              <w:t xml:space="preserve">To </w:t>
            </w:r>
            <w:r w:rsidRPr="22E9D84D" w:rsidR="12D8C0D7">
              <w:rPr>
                <w:rFonts w:ascii="Bliss 2 Regular" w:hAnsi="Bliss 2 Regular" w:eastAsia="Bliss 2 Regular" w:cs="Bliss 2 Regular"/>
                <w:b w:val="1"/>
                <w:bCs w:val="1"/>
                <w:noProof w:val="0"/>
                <w:sz w:val="24"/>
                <w:szCs w:val="24"/>
                <w:lang w:val="en-GB"/>
              </w:rPr>
              <w:t>identify</w:t>
            </w:r>
            <w:r w:rsidRPr="22E9D84D" w:rsidR="12D8C0D7">
              <w:rPr>
                <w:rFonts w:ascii="Bliss 2 Regular" w:hAnsi="Bliss 2 Regular" w:eastAsia="Bliss 2 Regular" w:cs="Bliss 2 Regular"/>
                <w:b w:val="1"/>
                <w:bCs w:val="1"/>
                <w:noProof w:val="0"/>
                <w:sz w:val="24"/>
                <w:szCs w:val="24"/>
                <w:lang w:val="en-GB"/>
              </w:rPr>
              <w:t xml:space="preserve"> types of organisational structure</w:t>
            </w:r>
          </w:p>
          <w:p w:rsidRPr="0042288A" w:rsidR="0042288A" w:rsidP="22E9D84D" w:rsidRDefault="0042288A" w14:paraId="0416717C" wp14:textId="3F25D38E">
            <w:pPr>
              <w:pStyle w:val="ListParagraph"/>
              <w:numPr>
                <w:ilvl w:val="0"/>
                <w:numId w:val="6"/>
              </w:numPr>
              <w:spacing w:after="0" w:line="240" w:lineRule="auto"/>
              <w:ind/>
              <w:textAlignment w:val="baseline"/>
              <w:rPr/>
            </w:pPr>
            <w:r w:rsidRPr="22E9D84D" w:rsidR="12D8C0D7">
              <w:rPr>
                <w:rFonts w:ascii="Bliss 2 Regular" w:hAnsi="Bliss 2 Regular" w:eastAsia="Bliss 2 Regular" w:cs="Bliss 2 Regular"/>
                <w:noProof w:val="0"/>
                <w:sz w:val="24"/>
                <w:szCs w:val="24"/>
                <w:lang w:val="en-GB"/>
              </w:rPr>
              <w:t xml:space="preserve">Organisational structure, e.g. hierarchical, flat, matrix, </w:t>
            </w:r>
            <w:r w:rsidRPr="22E9D84D" w:rsidR="12D8C0D7">
              <w:rPr>
                <w:rFonts w:ascii="Bliss 2 Regular" w:hAnsi="Bliss 2 Regular" w:eastAsia="Bliss 2 Regular" w:cs="Bliss 2 Regular"/>
                <w:noProof w:val="0"/>
                <w:sz w:val="24"/>
                <w:szCs w:val="24"/>
                <w:lang w:val="en-GB"/>
              </w:rPr>
              <w:t>holacratic</w:t>
            </w:r>
            <w:r w:rsidRPr="22E9D84D" w:rsidR="12D8C0D7">
              <w:rPr>
                <w:rFonts w:ascii="Bliss 2 Regular" w:hAnsi="Bliss 2 Regular" w:eastAsia="Bliss 2 Regular" w:cs="Bliss 2 Regular"/>
                <w:noProof w:val="0"/>
                <w:sz w:val="24"/>
                <w:szCs w:val="24"/>
                <w:lang w:val="en-GB"/>
              </w:rPr>
              <w:t>.</w:t>
            </w:r>
          </w:p>
          <w:p w:rsidRPr="0042288A" w:rsidR="0042288A" w:rsidP="22E9D84D" w:rsidRDefault="0042288A" w14:paraId="0812E386" wp14:textId="6A75601D">
            <w:pPr>
              <w:pStyle w:val="ListParagraph"/>
              <w:numPr>
                <w:ilvl w:val="0"/>
                <w:numId w:val="7"/>
              </w:numPr>
              <w:spacing w:after="0" w:line="240" w:lineRule="auto"/>
              <w:ind/>
              <w:textAlignment w:val="baseline"/>
              <w:rPr/>
            </w:pPr>
            <w:r w:rsidRPr="22E9D84D" w:rsidR="12D8C0D7">
              <w:rPr>
                <w:rFonts w:ascii="Bliss 2 Regular" w:hAnsi="Bliss 2 Regular" w:eastAsia="Bliss 2 Regular" w:cs="Bliss 2 Regular"/>
                <w:noProof w:val="0"/>
                <w:sz w:val="24"/>
                <w:szCs w:val="24"/>
                <w:lang w:val="en-GB"/>
              </w:rPr>
              <w:t>Functional/operational areas, e.g. human resources, research and development, sales, marketing, purchasing, production and quality, finance, customer service, IT, administration.</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6BB9E253"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23DE523C"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2E56223"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7F4DC533" wp14:textId="77777777">
        <w:trPr>
          <w:trHeight w:val="405"/>
        </w:trPr>
        <w:tc>
          <w:tcPr>
            <w:tcW w:w="1669" w:type="dxa"/>
            <w:vMerge/>
            <w:tcBorders/>
            <w:tcMar/>
            <w:vAlign w:val="center"/>
            <w:hideMark/>
          </w:tcPr>
          <w:p w:rsidRPr="0042288A" w:rsidR="0042288A" w:rsidP="0042288A" w:rsidRDefault="0042288A" w14:paraId="07547A01" wp14:textId="77777777">
            <w:pPr>
              <w:spacing w:after="0" w:line="240" w:lineRule="auto"/>
              <w:rPr>
                <w:rFonts w:ascii="Bliss 2 Regular" w:hAnsi="Bliss 2 Regular" w:eastAsia="Times New Roman" w:cs="Segoe UI"/>
                <w:sz w:val="24"/>
                <w:szCs w:val="24"/>
                <w:lang w:eastAsia="en-GB"/>
              </w:rPr>
            </w:pP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20CC22DB" wp14:textId="0D962F4A">
            <w:pPr>
              <w:pStyle w:val="Normal"/>
              <w:spacing w:after="0" w:line="240" w:lineRule="auto"/>
              <w:ind w:left="105"/>
              <w:textAlignment w:val="baseline"/>
              <w:rPr>
                <w:rFonts w:ascii="Bliss 2 Regular" w:hAnsi="Bliss 2 Regular" w:eastAsia="Bliss 2 Regular" w:cs="Bliss 2 Regular"/>
                <w:noProof w:val="0"/>
                <w:sz w:val="24"/>
                <w:szCs w:val="24"/>
                <w:lang w:val="en-GB"/>
              </w:rPr>
            </w:pPr>
            <w:r w:rsidRPr="22E9D84D" w:rsidR="0042288A">
              <w:rPr>
                <w:rFonts w:ascii="Bliss 2 Regular" w:hAnsi="Bliss 2 Regular" w:eastAsia="Times New Roman" w:cs="Calibri"/>
                <w:sz w:val="24"/>
                <w:szCs w:val="24"/>
                <w:lang w:eastAsia="en-GB"/>
              </w:rPr>
              <w:t> </w:t>
            </w:r>
            <w:r w:rsidRPr="22E9D84D" w:rsidR="0E2225F4">
              <w:rPr>
                <w:rFonts w:ascii="Bliss 2 Regular" w:hAnsi="Bliss 2 Regular" w:eastAsia="Times New Roman" w:cs="Calibri"/>
                <w:b w:val="1"/>
                <w:bCs w:val="1"/>
                <w:sz w:val="24"/>
                <w:szCs w:val="24"/>
                <w:lang w:eastAsia="en-GB"/>
              </w:rPr>
              <w:t xml:space="preserve">To </w:t>
            </w:r>
            <w:r w:rsidRPr="22E9D84D" w:rsidR="0E2225F4">
              <w:rPr>
                <w:rFonts w:ascii="Bliss 2 Regular" w:hAnsi="Bliss 2 Regular" w:eastAsia="Times New Roman" w:cs="Calibri"/>
                <w:b w:val="1"/>
                <w:bCs w:val="1"/>
                <w:sz w:val="24"/>
                <w:szCs w:val="24"/>
                <w:lang w:eastAsia="en-GB"/>
              </w:rPr>
              <w:t>identify</w:t>
            </w:r>
            <w:r w:rsidRPr="22E9D84D" w:rsidR="0E2225F4">
              <w:rPr>
                <w:rFonts w:ascii="Bliss 2 Regular" w:hAnsi="Bliss 2 Regular" w:eastAsia="Times New Roman" w:cs="Calibri"/>
                <w:b w:val="1"/>
                <w:bCs w:val="1"/>
                <w:sz w:val="24"/>
                <w:szCs w:val="24"/>
                <w:lang w:eastAsia="en-GB"/>
              </w:rPr>
              <w:t xml:space="preserve"> and evaluate effectiveness of business a</w:t>
            </w:r>
            <w:r w:rsidRPr="22E9D84D" w:rsidR="0E2225F4">
              <w:rPr>
                <w:rFonts w:ascii="Bliss 2 Regular" w:hAnsi="Bliss 2 Regular" w:eastAsia="Bliss 2 Regular" w:cs="Bliss 2 Regular"/>
                <w:b w:val="1"/>
                <w:bCs w:val="1"/>
                <w:noProof w:val="0"/>
                <w:sz w:val="24"/>
                <w:szCs w:val="24"/>
                <w:lang w:val="en-GB"/>
              </w:rPr>
              <w:t xml:space="preserve">ims and </w:t>
            </w:r>
            <w:r w:rsidRPr="22E9D84D" w:rsidR="0E2225F4">
              <w:rPr>
                <w:rFonts w:ascii="Bliss 2 Regular" w:hAnsi="Bliss 2 Regular" w:eastAsia="Bliss 2 Regular" w:cs="Bliss 2 Regular"/>
                <w:b w:val="1"/>
                <w:bCs w:val="1"/>
                <w:noProof w:val="0"/>
                <w:sz w:val="24"/>
                <w:szCs w:val="24"/>
                <w:lang w:val="en-GB"/>
              </w:rPr>
              <w:t>objectives</w:t>
            </w:r>
            <w:r w:rsidRPr="22E9D84D" w:rsidR="0E2225F4">
              <w:rPr>
                <w:rFonts w:ascii="Bliss 2 Regular" w:hAnsi="Bliss 2 Regular" w:eastAsia="Bliss 2 Regular" w:cs="Bliss 2 Regular"/>
                <w:b w:val="1"/>
                <w:bCs w:val="1"/>
                <w:noProof w:val="0"/>
                <w:sz w:val="24"/>
                <w:szCs w:val="24"/>
                <w:lang w:val="en-GB"/>
              </w:rPr>
              <w:t xml:space="preserve"> </w:t>
            </w:r>
          </w:p>
          <w:p w:rsidRPr="0042288A" w:rsidR="0042288A" w:rsidP="22E9D84D" w:rsidRDefault="0042288A" w14:paraId="1E44FB17" wp14:textId="08288FD2">
            <w:pPr>
              <w:pStyle w:val="ListParagraph"/>
              <w:numPr>
                <w:ilvl w:val="0"/>
                <w:numId w:val="8"/>
              </w:numPr>
              <w:spacing w:after="0" w:line="240" w:lineRule="auto"/>
              <w:ind/>
              <w:textAlignment w:val="baseline"/>
              <w:rPr>
                <w:rFonts w:ascii="Bliss 2 Regular" w:hAnsi="Bliss 2 Regular" w:eastAsia="Bliss 2 Regular" w:cs="Bliss 2 Regular"/>
                <w:noProof w:val="0"/>
                <w:sz w:val="24"/>
                <w:szCs w:val="24"/>
                <w:lang w:val="en-GB"/>
              </w:rPr>
            </w:pPr>
            <w:r w:rsidRPr="22E9D84D" w:rsidR="0E2225F4">
              <w:rPr>
                <w:rFonts w:ascii="Bliss 2 Regular" w:hAnsi="Bliss 2 Regular" w:eastAsia="Bliss 2 Regular" w:cs="Bliss 2 Regular"/>
                <w:noProof w:val="0"/>
                <w:sz w:val="24"/>
                <w:szCs w:val="24"/>
                <w:lang w:val="en-GB"/>
              </w:rPr>
              <w:t xml:space="preserve">Aims of businesses in different sectors – mission, </w:t>
            </w:r>
            <w:r w:rsidRPr="22E9D84D" w:rsidR="0E2225F4">
              <w:rPr>
                <w:rFonts w:ascii="Bliss 2 Regular" w:hAnsi="Bliss 2 Regular" w:eastAsia="Bliss 2 Regular" w:cs="Bliss 2 Regular"/>
                <w:noProof w:val="0"/>
                <w:sz w:val="24"/>
                <w:szCs w:val="24"/>
                <w:lang w:val="en-GB"/>
              </w:rPr>
              <w:t>vision</w:t>
            </w:r>
            <w:r w:rsidRPr="22E9D84D" w:rsidR="0E2225F4">
              <w:rPr>
                <w:rFonts w:ascii="Bliss 2 Regular" w:hAnsi="Bliss 2 Regular" w:eastAsia="Bliss 2 Regular" w:cs="Bliss 2 Regular"/>
                <w:noProof w:val="0"/>
                <w:sz w:val="24"/>
                <w:szCs w:val="24"/>
                <w:lang w:val="en-GB"/>
              </w:rPr>
              <w:t xml:space="preserve"> and values: </w:t>
            </w:r>
          </w:p>
          <w:p w:rsidRPr="0042288A" w:rsidR="0042288A" w:rsidP="22E9D84D" w:rsidRDefault="0042288A" w14:paraId="14ACFD8C" wp14:textId="2B70A7C1">
            <w:pPr>
              <w:pStyle w:val="ListParagraph"/>
              <w:numPr>
                <w:ilvl w:val="0"/>
                <w:numId w:val="12"/>
              </w:numPr>
              <w:spacing w:after="0" w:line="240" w:lineRule="auto"/>
              <w:ind/>
              <w:textAlignment w:val="baseline"/>
              <w:rPr>
                <w:rFonts w:ascii="Bliss 2 Regular" w:hAnsi="Bliss 2 Regular" w:eastAsia="Bliss 2 Regular" w:cs="Bliss 2 Regular"/>
                <w:noProof w:val="0"/>
                <w:sz w:val="24"/>
                <w:szCs w:val="24"/>
                <w:lang w:val="en-GB"/>
              </w:rPr>
            </w:pPr>
            <w:r w:rsidRPr="22E9D84D" w:rsidR="0E2225F4">
              <w:rPr>
                <w:rFonts w:ascii="Bliss 2 Regular" w:hAnsi="Bliss 2 Regular" w:eastAsia="Bliss 2 Regular" w:cs="Bliss 2 Regular"/>
                <w:noProof w:val="0"/>
                <w:sz w:val="24"/>
                <w:szCs w:val="24"/>
                <w:lang w:val="en-GB"/>
              </w:rPr>
              <w:t>private, e.g. making profits, profit maximisation, break-even, survival, growth, market leadership</w:t>
            </w:r>
          </w:p>
          <w:p w:rsidRPr="0042288A" w:rsidR="0042288A" w:rsidP="22E9D84D" w:rsidRDefault="0042288A" w14:paraId="59BF477A" wp14:textId="5F966D65">
            <w:pPr>
              <w:pStyle w:val="ListParagraph"/>
              <w:numPr>
                <w:ilvl w:val="0"/>
                <w:numId w:val="12"/>
              </w:numPr>
              <w:spacing w:after="0" w:line="240" w:lineRule="auto"/>
              <w:ind/>
              <w:textAlignment w:val="baseline"/>
              <w:rPr>
                <w:rFonts w:ascii="Bliss 2 Regular" w:hAnsi="Bliss 2 Regular" w:eastAsia="Bliss 2 Regular" w:cs="Bliss 2 Regular"/>
                <w:noProof w:val="0"/>
                <w:sz w:val="24"/>
                <w:szCs w:val="24"/>
                <w:lang w:val="en-GB"/>
              </w:rPr>
            </w:pPr>
            <w:r w:rsidRPr="22E9D84D" w:rsidR="0E2225F4">
              <w:rPr>
                <w:rFonts w:ascii="Bliss 2 Regular" w:hAnsi="Bliss 2 Regular" w:eastAsia="Bliss 2 Regular" w:cs="Bliss 2 Regular"/>
                <w:noProof w:val="0"/>
                <w:sz w:val="24"/>
                <w:szCs w:val="24"/>
                <w:lang w:val="en-GB"/>
              </w:rPr>
              <w:t xml:space="preserve">public, e.g. service provision, cost control, value for money, service quality, meeting government standards o not-for-profit, e.g. education, housing, alleviating poverty, healthcare. </w:t>
            </w:r>
          </w:p>
          <w:p w:rsidRPr="0042288A" w:rsidR="0042288A" w:rsidP="22E9D84D" w:rsidRDefault="0042288A" w14:paraId="0CF5AA85" wp14:textId="3AC1D0CF">
            <w:pPr>
              <w:pStyle w:val="ListParagraph"/>
              <w:numPr>
                <w:ilvl w:val="0"/>
                <w:numId w:val="10"/>
              </w:numPr>
              <w:spacing w:after="0" w:line="240" w:lineRule="auto"/>
              <w:ind/>
              <w:textAlignment w:val="baseline"/>
              <w:rPr>
                <w:rFonts w:ascii="Bliss 2 Regular" w:hAnsi="Bliss 2 Regular" w:eastAsia="Bliss 2 Regular" w:cs="Bliss 2 Regular"/>
                <w:noProof w:val="0"/>
                <w:sz w:val="24"/>
                <w:szCs w:val="24"/>
                <w:lang w:val="en-GB"/>
              </w:rPr>
            </w:pPr>
            <w:r w:rsidRPr="22E9D84D" w:rsidR="0E2225F4">
              <w:rPr>
                <w:rFonts w:ascii="Bliss 2 Regular" w:hAnsi="Bliss 2 Regular" w:eastAsia="Bliss 2 Regular" w:cs="Bliss 2 Regular"/>
                <w:noProof w:val="0"/>
                <w:sz w:val="24"/>
                <w:szCs w:val="24"/>
                <w:lang w:val="en-GB"/>
              </w:rPr>
              <w:t xml:space="preserve">SMART (Specific, Measurable, Achievable, Relevant, Time constrained) </w:t>
            </w:r>
            <w:r w:rsidRPr="22E9D84D" w:rsidR="0E2225F4">
              <w:rPr>
                <w:rFonts w:ascii="Bliss 2 Regular" w:hAnsi="Bliss 2 Regular" w:eastAsia="Bliss 2 Regular" w:cs="Bliss 2 Regular"/>
                <w:noProof w:val="0"/>
                <w:sz w:val="24"/>
                <w:szCs w:val="24"/>
                <w:lang w:val="en-GB"/>
              </w:rPr>
              <w:t>objectives</w:t>
            </w:r>
            <w:r w:rsidRPr="22E9D84D" w:rsidR="0E2225F4">
              <w:rPr>
                <w:rFonts w:ascii="Bliss 2 Regular" w:hAnsi="Bliss 2 Regular" w:eastAsia="Bliss 2 Regular" w:cs="Bliss 2 Regular"/>
                <w:noProof w:val="0"/>
                <w:sz w:val="24"/>
                <w:szCs w:val="24"/>
                <w:lang w:val="en-GB"/>
              </w:rPr>
              <w:t>.</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043CB0F"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07459315"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6537F28F"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033CA22D" wp14:textId="77777777">
        <w:trPr>
          <w:trHeight w:val="555"/>
        </w:trPr>
        <w:tc>
          <w:tcPr>
            <w:tcW w:w="1669"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0042288A" w:rsidRDefault="0042288A" w14:paraId="1FFB9C92" wp14:textId="54DEB19D">
            <w:pPr>
              <w:spacing w:after="0" w:line="240" w:lineRule="auto"/>
              <w:ind w:left="105"/>
              <w:textAlignment w:val="baseline"/>
              <w:rPr>
                <w:rFonts w:ascii="Bliss 2 Regular" w:hAnsi="Bliss 2 Regular" w:eastAsia="Times New Roman" w:cs="Segoe UI"/>
                <w:sz w:val="24"/>
                <w:szCs w:val="24"/>
                <w:lang w:eastAsia="en-GB"/>
              </w:rPr>
            </w:pPr>
            <w:r w:rsidRPr="22E9D84D" w:rsidR="7D750AE1">
              <w:rPr>
                <w:rFonts w:ascii="Bliss 2 Regular" w:hAnsi="Bliss 2 Regular" w:eastAsia="Times New Roman" w:cs="Calibri"/>
                <w:b w:val="1"/>
                <w:bCs w:val="1"/>
                <w:sz w:val="24"/>
                <w:szCs w:val="24"/>
                <w:lang w:eastAsia="en-GB"/>
              </w:rPr>
              <w:t>Learning</w:t>
            </w:r>
            <w:r w:rsidRPr="22E9D84D" w:rsidR="7D750AE1">
              <w:rPr>
                <w:rFonts w:ascii="Bliss 2 Regular" w:hAnsi="Bliss 2 Regular" w:eastAsia="Times New Roman" w:cs="Calibri"/>
                <w:b w:val="1"/>
                <w:bCs w:val="1"/>
                <w:sz w:val="24"/>
                <w:szCs w:val="24"/>
                <w:lang w:eastAsia="en-GB"/>
              </w:rPr>
              <w:t xml:space="preserve"> Aim C</w:t>
            </w:r>
            <w:r w:rsidRPr="22E9D84D" w:rsidR="0042288A">
              <w:rPr>
                <w:rFonts w:ascii="Bliss 2 Regular" w:hAnsi="Bliss 2 Regular" w:eastAsia="Times New Roman" w:cs="Calibri"/>
                <w:sz w:val="24"/>
                <w:szCs w:val="24"/>
                <w:lang w:eastAsia="en-GB"/>
              </w:rPr>
              <w:t> </w:t>
            </w: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17E57B53" wp14:textId="3AF41E73">
            <w:pPr>
              <w:pStyle w:val="Normal"/>
              <w:spacing w:after="0" w:line="240" w:lineRule="auto"/>
              <w:ind w:left="105"/>
              <w:textAlignment w:val="baseline"/>
              <w:rPr>
                <w:rFonts w:ascii="Bliss 2 Regular" w:hAnsi="Bliss 2 Regular" w:eastAsia="Bliss 2 Regular" w:cs="Bliss 2 Regular"/>
                <w:b w:val="1"/>
                <w:bCs w:val="1"/>
                <w:noProof w:val="0"/>
                <w:sz w:val="24"/>
                <w:szCs w:val="24"/>
                <w:lang w:val="en-GB"/>
              </w:rPr>
            </w:pPr>
            <w:r w:rsidRPr="22E9D84D" w:rsidR="7C7CC22B">
              <w:rPr>
                <w:rFonts w:ascii="Bliss 2 Regular" w:hAnsi="Bliss 2 Regular" w:eastAsia="Bliss 2 Regular" w:cs="Bliss 2 Regular"/>
                <w:b w:val="1"/>
                <w:bCs w:val="1"/>
                <w:noProof w:val="0"/>
                <w:sz w:val="24"/>
                <w:szCs w:val="24"/>
                <w:lang w:val="en-GB"/>
              </w:rPr>
              <w:t xml:space="preserve">To assess the external environment </w:t>
            </w:r>
          </w:p>
          <w:p w:rsidRPr="0042288A" w:rsidR="0042288A" w:rsidP="22E9D84D" w:rsidRDefault="0042288A" w14:paraId="76F8C160" wp14:textId="584BA030">
            <w:pPr>
              <w:pStyle w:val="ListParagraph"/>
              <w:numPr>
                <w:ilvl w:val="0"/>
                <w:numId w:val="14"/>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Political, e.g. government support, trading partners with other countries. </w:t>
            </w:r>
          </w:p>
          <w:p w:rsidRPr="0042288A" w:rsidR="0042288A" w:rsidP="22E9D84D" w:rsidRDefault="0042288A" w14:paraId="28024EC0" wp14:textId="7B2CD791">
            <w:pPr>
              <w:pStyle w:val="ListParagraph"/>
              <w:numPr>
                <w:ilvl w:val="0"/>
                <w:numId w:val="14"/>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Economic, fiscal, </w:t>
            </w:r>
            <w:r w:rsidRPr="22E9D84D" w:rsidR="7C7CC22B">
              <w:rPr>
                <w:rFonts w:ascii="Bliss 2 Regular" w:hAnsi="Bliss 2 Regular" w:eastAsia="Bliss 2 Regular" w:cs="Bliss 2 Regular"/>
                <w:noProof w:val="0"/>
                <w:sz w:val="24"/>
                <w:szCs w:val="24"/>
                <w:lang w:val="en-GB"/>
              </w:rPr>
              <w:t>monetary</w:t>
            </w:r>
            <w:r w:rsidRPr="22E9D84D" w:rsidR="7C7CC22B">
              <w:rPr>
                <w:rFonts w:ascii="Bliss 2 Regular" w:hAnsi="Bliss 2 Regular" w:eastAsia="Bliss 2 Regular" w:cs="Bliss 2 Regular"/>
                <w:noProof w:val="0"/>
                <w:sz w:val="24"/>
                <w:szCs w:val="24"/>
                <w:lang w:val="en-GB"/>
              </w:rPr>
              <w:t xml:space="preserve"> and other government policies, e.g. supply side policy, economic growth, exchange rates. </w:t>
            </w:r>
          </w:p>
          <w:p w:rsidRPr="0042288A" w:rsidR="0042288A" w:rsidP="22E9D84D" w:rsidRDefault="0042288A" w14:paraId="1CA00529" wp14:textId="201D4818">
            <w:pPr>
              <w:pStyle w:val="ListParagraph"/>
              <w:numPr>
                <w:ilvl w:val="0"/>
                <w:numId w:val="14"/>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Social attitudes to saving, spending and debt; social responsibility requirements; change, e.g. to demographic trends, consumers’ tastes/preferences. </w:t>
            </w:r>
          </w:p>
          <w:p w:rsidRPr="0042288A" w:rsidR="0042288A" w:rsidP="22E9D84D" w:rsidRDefault="0042288A" w14:paraId="583B56C7" wp14:textId="54D05313">
            <w:pPr>
              <w:pStyle w:val="ListParagraph"/>
              <w:numPr>
                <w:ilvl w:val="0"/>
                <w:numId w:val="14"/>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Technological change, e.g. automation, improved communications. </w:t>
            </w:r>
          </w:p>
          <w:p w:rsidRPr="0042288A" w:rsidR="0042288A" w:rsidP="22E9D84D" w:rsidRDefault="0042288A" w14:paraId="0DDC416D" wp14:textId="2D3A755F">
            <w:pPr>
              <w:pStyle w:val="ListParagraph"/>
              <w:numPr>
                <w:ilvl w:val="0"/>
                <w:numId w:val="14"/>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Environmental factors and ethical trends, e.g. carbon emissions, waste, recycling, pollution. </w:t>
            </w:r>
          </w:p>
          <w:p w:rsidRPr="0042288A" w:rsidR="0042288A" w:rsidP="22E9D84D" w:rsidRDefault="0042288A" w14:paraId="58B19A1B" wp14:textId="49706F19">
            <w:pPr>
              <w:pStyle w:val="ListParagraph"/>
              <w:numPr>
                <w:ilvl w:val="0"/>
                <w:numId w:val="14"/>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Legal environment, e.g. partnership legislation, companies </w:t>
            </w:r>
            <w:r w:rsidRPr="22E9D84D" w:rsidR="7C7CC22B">
              <w:rPr>
                <w:rFonts w:ascii="Bliss 2 Regular" w:hAnsi="Bliss 2 Regular" w:eastAsia="Bliss 2 Regular" w:cs="Bliss 2 Regular"/>
                <w:noProof w:val="0"/>
                <w:sz w:val="24"/>
                <w:szCs w:val="24"/>
                <w:lang w:val="en-GB"/>
              </w:rPr>
              <w:t>acts</w:t>
            </w:r>
            <w:r w:rsidRPr="22E9D84D" w:rsidR="7C7CC22B">
              <w:rPr>
                <w:rFonts w:ascii="Bliss 2 Regular" w:hAnsi="Bliss 2 Regular" w:eastAsia="Bliss 2 Regular" w:cs="Bliss 2 Regular"/>
                <w:noProof w:val="0"/>
                <w:sz w:val="24"/>
                <w:szCs w:val="24"/>
                <w:lang w:val="en-GB"/>
              </w:rPr>
              <w:t xml:space="preserve">, charities legislation, competition legislation, UK Corporate Governance Code, financial services regulation, industry regulators, government departments. </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B95CD12"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220BBB2"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13CB595B"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69E8B202" wp14:textId="77777777">
        <w:trPr>
          <w:trHeight w:val="510"/>
        </w:trPr>
        <w:tc>
          <w:tcPr>
            <w:tcW w:w="1669" w:type="dxa"/>
            <w:vMerge/>
            <w:tcBorders/>
            <w:tcMar/>
            <w:vAlign w:val="center"/>
            <w:hideMark/>
          </w:tcPr>
          <w:p w:rsidRPr="0042288A" w:rsidR="0042288A" w:rsidP="0042288A" w:rsidRDefault="0042288A" w14:paraId="6D9C8D39" wp14:textId="77777777">
            <w:pPr>
              <w:spacing w:after="0" w:line="240" w:lineRule="auto"/>
              <w:rPr>
                <w:rFonts w:ascii="Bliss 2 Regular" w:hAnsi="Bliss 2 Regular" w:eastAsia="Times New Roman" w:cs="Segoe UI"/>
                <w:sz w:val="24"/>
                <w:szCs w:val="24"/>
                <w:lang w:eastAsia="en-GB"/>
              </w:rPr>
            </w:pP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495C5B5D" wp14:textId="79BAC80E">
            <w:pPr>
              <w:pStyle w:val="Normal"/>
              <w:spacing w:after="0" w:line="240" w:lineRule="auto"/>
              <w:ind w:left="105"/>
              <w:textAlignment w:val="baseline"/>
              <w:rPr>
                <w:rFonts w:ascii="Bliss 2 Regular" w:hAnsi="Bliss 2 Regular" w:eastAsia="Bliss 2 Regular" w:cs="Bliss 2 Regular"/>
                <w:b w:val="1"/>
                <w:bCs w:val="1"/>
                <w:noProof w:val="0"/>
                <w:sz w:val="24"/>
                <w:szCs w:val="24"/>
                <w:lang w:val="en-GB"/>
              </w:rPr>
            </w:pPr>
            <w:r w:rsidRPr="22E9D84D" w:rsidR="7C7CC22B">
              <w:rPr>
                <w:rFonts w:ascii="Bliss 2 Regular" w:hAnsi="Bliss 2 Regular" w:eastAsia="Bliss 2 Regular" w:cs="Bliss 2 Regular"/>
                <w:b w:val="1"/>
                <w:bCs w:val="1"/>
                <w:noProof w:val="0"/>
                <w:sz w:val="24"/>
                <w:szCs w:val="24"/>
                <w:lang w:val="en-GB"/>
              </w:rPr>
              <w:t xml:space="preserve">To assess the internal environment </w:t>
            </w:r>
          </w:p>
          <w:p w:rsidRPr="0042288A" w:rsidR="0042288A" w:rsidP="22E9D84D" w:rsidRDefault="0042288A" w14:paraId="561758C1" wp14:textId="68EEE735">
            <w:pPr>
              <w:pStyle w:val="ListParagraph"/>
              <w:numPr>
                <w:ilvl w:val="0"/>
                <w:numId w:val="15"/>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Corporate culture. </w:t>
            </w:r>
          </w:p>
          <w:p w:rsidRPr="0042288A" w:rsidR="0042288A" w:rsidP="22E9D84D" w:rsidRDefault="0042288A" w14:paraId="381812E6" wp14:textId="2430D41B">
            <w:pPr>
              <w:pStyle w:val="ListParagraph"/>
              <w:numPr>
                <w:ilvl w:val="0"/>
                <w:numId w:val="15"/>
              </w:numPr>
              <w:spacing w:after="0" w:line="240" w:lineRule="auto"/>
              <w:ind/>
              <w:textAlignment w:val="baseline"/>
              <w:rPr/>
            </w:pPr>
            <w:r w:rsidRPr="22E9D84D" w:rsidR="7C7CC22B">
              <w:rPr>
                <w:rFonts w:ascii="Bliss 2 Regular" w:hAnsi="Bliss 2 Regular" w:eastAsia="Bliss 2 Regular" w:cs="Bliss 2 Regular"/>
                <w:noProof w:val="0"/>
                <w:sz w:val="24"/>
                <w:szCs w:val="24"/>
                <w:lang w:val="en-GB"/>
              </w:rPr>
              <w:t>Corporate social responsibility (CSR), ethics</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675E05EE"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2FC17F8B"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0A4F7224"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1B79DCAD" wp14:textId="77777777">
        <w:trPr>
          <w:trHeight w:val="540"/>
        </w:trPr>
        <w:tc>
          <w:tcPr>
            <w:tcW w:w="1669" w:type="dxa"/>
            <w:vMerge/>
            <w:tcBorders/>
            <w:tcMar/>
            <w:vAlign w:val="center"/>
            <w:hideMark/>
          </w:tcPr>
          <w:p w:rsidRPr="0042288A" w:rsidR="0042288A" w:rsidP="0042288A" w:rsidRDefault="0042288A" w14:paraId="5AE48A43" wp14:textId="77777777">
            <w:pPr>
              <w:spacing w:after="0" w:line="240" w:lineRule="auto"/>
              <w:rPr>
                <w:rFonts w:ascii="Bliss 2 Regular" w:hAnsi="Bliss 2 Regular" w:eastAsia="Times New Roman" w:cs="Segoe UI"/>
                <w:sz w:val="24"/>
                <w:szCs w:val="24"/>
                <w:lang w:eastAsia="en-GB"/>
              </w:rPr>
            </w:pP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02E868E1" wp14:textId="1D976557">
            <w:pPr>
              <w:pStyle w:val="Normal"/>
              <w:spacing w:after="0" w:line="240" w:lineRule="auto"/>
              <w:ind w:left="105"/>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b w:val="1"/>
                <w:bCs w:val="1"/>
                <w:noProof w:val="0"/>
                <w:sz w:val="24"/>
                <w:szCs w:val="24"/>
                <w:lang w:val="en-GB"/>
              </w:rPr>
              <w:t>To analyse the competitive environment</w:t>
            </w:r>
            <w:r w:rsidRPr="22E9D84D" w:rsidR="7C7CC22B">
              <w:rPr>
                <w:rFonts w:ascii="Bliss 2 Regular" w:hAnsi="Bliss 2 Regular" w:eastAsia="Bliss 2 Regular" w:cs="Bliss 2 Regular"/>
                <w:noProof w:val="0"/>
                <w:sz w:val="24"/>
                <w:szCs w:val="24"/>
                <w:lang w:val="en-GB"/>
              </w:rPr>
              <w:t xml:space="preserve"> </w:t>
            </w:r>
          </w:p>
          <w:p w:rsidRPr="0042288A" w:rsidR="0042288A" w:rsidP="22E9D84D" w:rsidRDefault="0042288A" w14:paraId="6DB611C9" wp14:textId="16D24FA2">
            <w:pPr>
              <w:pStyle w:val="ListParagraph"/>
              <w:numPr>
                <w:ilvl w:val="0"/>
                <w:numId w:val="16"/>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Competition (local, </w:t>
            </w:r>
            <w:r w:rsidRPr="22E9D84D" w:rsidR="7C7CC22B">
              <w:rPr>
                <w:rFonts w:ascii="Bliss 2 Regular" w:hAnsi="Bliss 2 Regular" w:eastAsia="Bliss 2 Regular" w:cs="Bliss 2 Regular"/>
                <w:noProof w:val="0"/>
                <w:sz w:val="24"/>
                <w:szCs w:val="24"/>
                <w:lang w:val="en-GB"/>
              </w:rPr>
              <w:t>national</w:t>
            </w:r>
            <w:r w:rsidRPr="22E9D84D" w:rsidR="7C7CC22B">
              <w:rPr>
                <w:rFonts w:ascii="Bliss 2 Regular" w:hAnsi="Bliss 2 Regular" w:eastAsia="Bliss 2 Regular" w:cs="Bliss 2 Regular"/>
                <w:noProof w:val="0"/>
                <w:sz w:val="24"/>
                <w:szCs w:val="24"/>
                <w:lang w:val="en-GB"/>
              </w:rPr>
              <w:t xml:space="preserve"> and international). </w:t>
            </w:r>
          </w:p>
          <w:p w:rsidRPr="0042288A" w:rsidR="0042288A" w:rsidP="22E9D84D" w:rsidRDefault="0042288A" w14:paraId="765E1259" wp14:textId="1C600D6F">
            <w:pPr>
              <w:pStyle w:val="ListParagraph"/>
              <w:numPr>
                <w:ilvl w:val="0"/>
                <w:numId w:val="16"/>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Factors influencing competitive advantage, e.g. differentiation, pricing policies, market leadership, reputation, market share, cost control, technology relationships with customers, suppliers, employees. </w:t>
            </w:r>
          </w:p>
          <w:p w:rsidRPr="0042288A" w:rsidR="0042288A" w:rsidP="22E9D84D" w:rsidRDefault="0042288A" w14:paraId="68E66FA5" wp14:textId="5D4872F2">
            <w:pPr>
              <w:pStyle w:val="ListParagraph"/>
              <w:numPr>
                <w:ilvl w:val="0"/>
                <w:numId w:val="16"/>
              </w:numPr>
              <w:spacing w:after="0" w:line="240" w:lineRule="auto"/>
              <w:ind/>
              <w:textAlignment w:val="baseline"/>
              <w:rPr>
                <w:rFonts w:ascii="Bliss 2 Regular" w:hAnsi="Bliss 2 Regular" w:eastAsia="Bliss 2 Regular" w:cs="Bliss 2 Regular"/>
                <w:noProof w:val="0"/>
                <w:sz w:val="24"/>
                <w:szCs w:val="24"/>
                <w:lang w:val="en-GB"/>
              </w:rPr>
            </w:pPr>
            <w:r w:rsidRPr="22E9D84D" w:rsidR="7C7CC22B">
              <w:rPr>
                <w:rFonts w:ascii="Bliss 2 Regular" w:hAnsi="Bliss 2 Regular" w:eastAsia="Bliss 2 Regular" w:cs="Bliss 2 Regular"/>
                <w:noProof w:val="0"/>
                <w:sz w:val="24"/>
                <w:szCs w:val="24"/>
                <w:lang w:val="en-GB"/>
              </w:rPr>
              <w:t xml:space="preserve">Benefits and importance of </w:t>
            </w:r>
            <w:r w:rsidRPr="22E9D84D" w:rsidR="7C7CC22B">
              <w:rPr>
                <w:rFonts w:ascii="Bliss 2 Regular" w:hAnsi="Bliss 2 Regular" w:eastAsia="Bliss 2 Regular" w:cs="Bliss 2 Regular"/>
                <w:noProof w:val="0"/>
                <w:sz w:val="24"/>
                <w:szCs w:val="24"/>
                <w:lang w:val="en-GB"/>
              </w:rPr>
              <w:t>establishing</w:t>
            </w:r>
            <w:r w:rsidRPr="22E9D84D" w:rsidR="7C7CC22B">
              <w:rPr>
                <w:rFonts w:ascii="Bliss 2 Regular" w:hAnsi="Bliss 2 Regular" w:eastAsia="Bliss 2 Regular" w:cs="Bliss 2 Regular"/>
                <w:noProof w:val="0"/>
                <w:sz w:val="24"/>
                <w:szCs w:val="24"/>
                <w:lang w:val="en-GB"/>
              </w:rPr>
              <w:t xml:space="preserve"> and maintaining a competitive advantage.</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0F40DEB"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77A52294"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007DCDA8"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41CB851B" wp14:textId="77777777">
        <w:trPr>
          <w:trHeight w:val="300"/>
        </w:trPr>
        <w:tc>
          <w:tcPr>
            <w:tcW w:w="1669" w:type="dxa"/>
            <w:vMerge/>
            <w:tcBorders/>
            <w:tcMar/>
            <w:vAlign w:val="center"/>
            <w:hideMark/>
          </w:tcPr>
          <w:p w:rsidRPr="0042288A" w:rsidR="0042288A" w:rsidP="0042288A" w:rsidRDefault="0042288A" w14:paraId="450EA2D7" wp14:textId="77777777">
            <w:pPr>
              <w:spacing w:after="0" w:line="240" w:lineRule="auto"/>
              <w:rPr>
                <w:rFonts w:ascii="Bliss 2 Regular" w:hAnsi="Bliss 2 Regular" w:eastAsia="Times New Roman" w:cs="Segoe UI"/>
                <w:sz w:val="24"/>
                <w:szCs w:val="24"/>
                <w:lang w:eastAsia="en-GB"/>
              </w:rPr>
            </w:pP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59F4DD4D" wp14:textId="0BE8EA85">
            <w:pPr>
              <w:pStyle w:val="Normal"/>
              <w:spacing w:after="0" w:line="240" w:lineRule="auto"/>
              <w:ind w:left="105"/>
              <w:textAlignment w:val="baseline"/>
              <w:rPr>
                <w:rFonts w:ascii="Bliss 2 Regular" w:hAnsi="Bliss 2 Regular" w:eastAsia="Bliss 2 Regular" w:cs="Bliss 2 Regular"/>
                <w:b w:val="1"/>
                <w:bCs w:val="1"/>
                <w:noProof w:val="0"/>
                <w:sz w:val="24"/>
                <w:szCs w:val="24"/>
                <w:lang w:val="en-GB"/>
              </w:rPr>
            </w:pPr>
            <w:r w:rsidRPr="22E9D84D" w:rsidR="7C7CC22B">
              <w:rPr>
                <w:rFonts w:ascii="Bliss 2 Regular" w:hAnsi="Bliss 2 Regular" w:eastAsia="Bliss 2 Regular" w:cs="Bliss 2 Regular"/>
                <w:b w:val="1"/>
                <w:bCs w:val="1"/>
                <w:noProof w:val="0"/>
                <w:sz w:val="24"/>
                <w:szCs w:val="24"/>
                <w:lang w:val="en-GB"/>
              </w:rPr>
              <w:t xml:space="preserve">To </w:t>
            </w:r>
            <w:r w:rsidRPr="22E9D84D" w:rsidR="7C7CC22B">
              <w:rPr>
                <w:rFonts w:ascii="Bliss 2 Regular" w:hAnsi="Bliss 2 Regular" w:eastAsia="Bliss 2 Regular" w:cs="Bliss 2 Regular"/>
                <w:b w:val="1"/>
                <w:bCs w:val="1"/>
                <w:noProof w:val="0"/>
                <w:sz w:val="24"/>
                <w:szCs w:val="24"/>
                <w:lang w:val="en-GB"/>
              </w:rPr>
              <w:t>understand</w:t>
            </w:r>
            <w:r w:rsidRPr="22E9D84D" w:rsidR="7C7CC22B">
              <w:rPr>
                <w:rFonts w:ascii="Bliss 2 Regular" w:hAnsi="Bliss 2 Regular" w:eastAsia="Bliss 2 Regular" w:cs="Bliss 2 Regular"/>
                <w:b w:val="1"/>
                <w:bCs w:val="1"/>
                <w:noProof w:val="0"/>
                <w:sz w:val="24"/>
                <w:szCs w:val="24"/>
                <w:lang w:val="en-GB"/>
              </w:rPr>
              <w:t xml:space="preserve"> situational analysis </w:t>
            </w:r>
          </w:p>
          <w:p w:rsidRPr="0042288A" w:rsidR="0042288A" w:rsidP="22E9D84D" w:rsidRDefault="0042288A" w14:paraId="1EAB141F" wp14:textId="3BE880F9">
            <w:pPr>
              <w:pStyle w:val="ListParagraph"/>
              <w:numPr>
                <w:ilvl w:val="0"/>
                <w:numId w:val="17"/>
              </w:numPr>
              <w:spacing w:after="0" w:line="240" w:lineRule="auto"/>
              <w:ind/>
              <w:textAlignment w:val="baseline"/>
              <w:rPr/>
            </w:pPr>
            <w:r w:rsidRPr="22E9D84D" w:rsidR="7C7CC22B">
              <w:rPr>
                <w:rFonts w:ascii="Bliss 2 Regular" w:hAnsi="Bliss 2 Regular" w:eastAsia="Bliss 2 Regular" w:cs="Bliss 2 Regular"/>
                <w:noProof w:val="0"/>
                <w:sz w:val="24"/>
                <w:szCs w:val="24"/>
                <w:lang w:val="en-GB"/>
              </w:rPr>
              <w:t>Assessment of the business environment using various techniques, e.g. PESTLE (Political, Economic, Social, Technological, Legal, Environmental) analysis, SWOT (Strengths, Weaknesses, Opportunities, Threats) analysis, 5Cs (Company, Competitors, Customers, Collaborators, Climate) analysis, Porter’s Five Forces.</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3DD355C9"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1A81F0B1"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717AAFBA"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634F9A07" wp14:textId="77777777">
        <w:trPr>
          <w:trHeight w:val="540"/>
        </w:trPr>
        <w:tc>
          <w:tcPr>
            <w:tcW w:w="1669"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6E7BEAA2" wp14:textId="2AD709C1">
            <w:pPr>
              <w:spacing w:after="0" w:line="240" w:lineRule="auto"/>
              <w:textAlignment w:val="baseline"/>
              <w:rPr>
                <w:rFonts w:ascii="Bliss 2 Regular" w:hAnsi="Bliss 2 Regular" w:eastAsia="Times New Roman" w:cs="Segoe UI"/>
                <w:b w:val="1"/>
                <w:bCs w:val="1"/>
                <w:sz w:val="24"/>
                <w:szCs w:val="24"/>
                <w:lang w:eastAsia="en-GB"/>
              </w:rPr>
            </w:pPr>
            <w:r w:rsidRPr="22E9D84D" w:rsidR="7C7CC22B">
              <w:rPr>
                <w:rFonts w:ascii="Bliss 2 Regular" w:hAnsi="Bliss 2 Regular" w:eastAsia="Times New Roman" w:cs="Calibri"/>
                <w:b w:val="1"/>
                <w:bCs w:val="1"/>
                <w:sz w:val="24"/>
                <w:szCs w:val="24"/>
                <w:lang w:eastAsia="en-GB"/>
              </w:rPr>
              <w:t>Learning Aim D</w:t>
            </w:r>
            <w:r w:rsidRPr="22E9D84D" w:rsidR="0042288A">
              <w:rPr>
                <w:rFonts w:ascii="Bliss 2 Regular" w:hAnsi="Bliss 2 Regular" w:eastAsia="Times New Roman" w:cs="Calibri"/>
                <w:b w:val="1"/>
                <w:bCs w:val="1"/>
                <w:sz w:val="24"/>
                <w:szCs w:val="24"/>
                <w:lang w:eastAsia="en-GB"/>
              </w:rPr>
              <w:t> </w:t>
            </w: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12831AA0" wp14:textId="45E00680">
            <w:pPr>
              <w:pStyle w:val="Normal"/>
              <w:suppressLineNumbers w:val="0"/>
              <w:bidi w:val="0"/>
              <w:spacing w:before="0" w:beforeAutospacing="off" w:after="0" w:afterAutospacing="off" w:line="240" w:lineRule="auto"/>
              <w:ind w:left="105" w:right="15"/>
              <w:jc w:val="left"/>
              <w:rPr>
                <w:rFonts w:ascii="Bliss 2 Regular" w:hAnsi="Bliss 2 Regular" w:eastAsia="Bliss 2 Regular" w:cs="Bliss 2 Regular"/>
                <w:b w:val="1"/>
                <w:bCs w:val="1"/>
                <w:noProof w:val="0"/>
                <w:sz w:val="24"/>
                <w:szCs w:val="24"/>
                <w:lang w:val="en-GB"/>
              </w:rPr>
            </w:pPr>
            <w:r w:rsidRPr="22E9D84D" w:rsidR="0042288A">
              <w:rPr>
                <w:rFonts w:ascii="Bliss 2 Regular" w:hAnsi="Bliss 2 Regular" w:eastAsia="Times New Roman" w:cs="Calibri"/>
                <w:b w:val="1"/>
                <w:bCs w:val="1"/>
                <w:sz w:val="24"/>
                <w:szCs w:val="24"/>
                <w:lang w:eastAsia="en-GB"/>
              </w:rPr>
              <w:t xml:space="preserve">To </w:t>
            </w:r>
            <w:r w:rsidRPr="22E9D84D" w:rsidR="46A68351">
              <w:rPr>
                <w:rFonts w:ascii="Bliss 2 Regular" w:hAnsi="Bliss 2 Regular" w:eastAsia="Times New Roman" w:cs="Calibri"/>
                <w:b w:val="1"/>
                <w:bCs w:val="1"/>
                <w:sz w:val="24"/>
                <w:szCs w:val="24"/>
                <w:lang w:eastAsia="en-GB"/>
              </w:rPr>
              <w:t>identify</w:t>
            </w:r>
            <w:r w:rsidRPr="22E9D84D" w:rsidR="46A68351">
              <w:rPr>
                <w:rFonts w:ascii="Bliss 2 Regular" w:hAnsi="Bliss 2 Regular" w:eastAsia="Times New Roman" w:cs="Calibri"/>
                <w:b w:val="1"/>
                <w:bCs w:val="1"/>
                <w:sz w:val="24"/>
                <w:szCs w:val="24"/>
                <w:lang w:eastAsia="en-GB"/>
              </w:rPr>
              <w:t xml:space="preserve"> different </w:t>
            </w:r>
            <w:r w:rsidRPr="22E9D84D" w:rsidR="46A68351">
              <w:rPr>
                <w:rFonts w:ascii="Bliss 2 Regular" w:hAnsi="Bliss 2 Regular" w:eastAsia="Bliss 2 Regular" w:cs="Bliss 2 Regular"/>
                <w:b w:val="1"/>
                <w:bCs w:val="1"/>
                <w:noProof w:val="0"/>
                <w:sz w:val="24"/>
                <w:szCs w:val="24"/>
                <w:lang w:val="en-GB"/>
              </w:rPr>
              <w:t xml:space="preserve">market structures </w:t>
            </w:r>
          </w:p>
          <w:p w:rsidRPr="0042288A" w:rsidR="0042288A" w:rsidP="22E9D84D" w:rsidRDefault="0042288A" w14:paraId="2FA6AEAB" wp14:textId="0BE2524E">
            <w:pPr>
              <w:pStyle w:val="ListParagraph"/>
              <w:numPr>
                <w:ilvl w:val="0"/>
                <w:numId w:val="18"/>
              </w:numPr>
              <w:suppressLineNumbers w:val="0"/>
              <w:bidi w:val="0"/>
              <w:spacing w:before="0" w:beforeAutospacing="off" w:after="0" w:afterAutospacing="off" w:line="240" w:lineRule="auto"/>
              <w:ind w:right="15"/>
              <w:jc w:val="left"/>
              <w:rPr>
                <w:rFonts w:ascii="Bliss 2 Regular" w:hAnsi="Bliss 2 Regular" w:eastAsia="Bliss 2 Regular" w:cs="Bliss 2 Regular"/>
                <w:noProof w:val="0"/>
                <w:sz w:val="24"/>
                <w:szCs w:val="24"/>
                <w:lang w:val="en-GB"/>
              </w:rPr>
            </w:pPr>
            <w:r w:rsidRPr="22E9D84D" w:rsidR="46A68351">
              <w:rPr>
                <w:rFonts w:ascii="Bliss 2 Regular" w:hAnsi="Bliss 2 Regular" w:eastAsia="Bliss 2 Regular" w:cs="Bliss 2 Regular"/>
                <w:noProof w:val="0"/>
                <w:sz w:val="24"/>
                <w:szCs w:val="24"/>
                <w:lang w:val="en-GB"/>
              </w:rPr>
              <w:t xml:space="preserve">Market structures: perfect competition, imperfect competition. </w:t>
            </w:r>
          </w:p>
          <w:p w:rsidRPr="0042288A" w:rsidR="0042288A" w:rsidP="22E9D84D" w:rsidRDefault="0042288A" w14:paraId="55B18DF6" wp14:textId="028E8DF0">
            <w:pPr>
              <w:pStyle w:val="ListParagraph"/>
              <w:numPr>
                <w:ilvl w:val="0"/>
                <w:numId w:val="18"/>
              </w:numPr>
              <w:suppressLineNumbers w:val="0"/>
              <w:bidi w:val="0"/>
              <w:spacing w:before="0" w:beforeAutospacing="off" w:after="0" w:afterAutospacing="off" w:line="240" w:lineRule="auto"/>
              <w:ind w:right="15"/>
              <w:jc w:val="left"/>
              <w:rPr>
                <w:rFonts w:ascii="Bliss 2 Regular" w:hAnsi="Bliss 2 Regular" w:eastAsia="Times New Roman" w:cs="Segoe UI"/>
                <w:sz w:val="24"/>
                <w:szCs w:val="24"/>
                <w:lang w:eastAsia="en-GB"/>
              </w:rPr>
            </w:pPr>
            <w:r w:rsidRPr="22E9D84D" w:rsidR="46A68351">
              <w:rPr>
                <w:rFonts w:ascii="Bliss 2 Regular" w:hAnsi="Bliss 2 Regular" w:eastAsia="Bliss 2 Regular" w:cs="Bliss 2 Regular"/>
                <w:noProof w:val="0"/>
                <w:sz w:val="24"/>
                <w:szCs w:val="24"/>
                <w:lang w:val="en-GB"/>
              </w:rPr>
              <w:t>Features of different market structures: number of firms, freedom of entry, nature of product.</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27357532" wp14:textId="77777777">
            <w:pPr>
              <w:spacing w:after="0" w:line="240" w:lineRule="auto"/>
              <w:ind w:left="105" w:right="1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07F023C8" wp14:textId="77777777">
            <w:pPr>
              <w:spacing w:after="0" w:line="240" w:lineRule="auto"/>
              <w:ind w:left="105" w:right="1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4BDB5498" wp14:textId="77777777">
            <w:pPr>
              <w:spacing w:after="0" w:line="240" w:lineRule="auto"/>
              <w:ind w:left="105" w:right="1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3A4FF387" wp14:textId="77777777">
        <w:trPr>
          <w:trHeight w:val="300"/>
        </w:trPr>
        <w:tc>
          <w:tcPr>
            <w:tcW w:w="1669" w:type="dxa"/>
            <w:vMerge/>
            <w:tcBorders/>
            <w:tcMar/>
            <w:vAlign w:val="center"/>
            <w:hideMark/>
          </w:tcPr>
          <w:p w:rsidRPr="0042288A" w:rsidR="0042288A" w:rsidP="0042288A" w:rsidRDefault="0042288A" w14:paraId="2916C19D" wp14:textId="77777777">
            <w:pPr>
              <w:spacing w:after="0" w:line="240" w:lineRule="auto"/>
              <w:rPr>
                <w:rFonts w:ascii="Bliss 2 Regular" w:hAnsi="Bliss 2 Regular" w:eastAsia="Times New Roman" w:cs="Segoe UI"/>
                <w:sz w:val="24"/>
                <w:szCs w:val="24"/>
                <w:lang w:eastAsia="en-GB"/>
              </w:rPr>
            </w:pP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56DC649F" wp14:textId="1DCC39BB">
            <w:pPr>
              <w:pStyle w:val="Normal"/>
              <w:spacing w:after="0" w:line="240" w:lineRule="auto"/>
              <w:ind w:left="105"/>
              <w:textAlignment w:val="baseline"/>
              <w:rPr>
                <w:rFonts w:ascii="Bliss 2 Regular" w:hAnsi="Bliss 2 Regular" w:eastAsia="Times New Roman" w:cs="Segoe UI"/>
                <w:sz w:val="24"/>
                <w:szCs w:val="24"/>
                <w:lang w:eastAsia="en-GB"/>
              </w:rPr>
            </w:pPr>
            <w:r w:rsidRPr="22E9D84D" w:rsidR="0042288A">
              <w:rPr>
                <w:rFonts w:ascii="Bliss 2 Regular" w:hAnsi="Bliss 2 Regular" w:eastAsia="Times New Roman" w:cs="Calibri"/>
                <w:b w:val="1"/>
                <w:bCs w:val="1"/>
                <w:sz w:val="24"/>
                <w:szCs w:val="24"/>
                <w:lang w:eastAsia="en-GB"/>
              </w:rPr>
              <w:t xml:space="preserve">To </w:t>
            </w:r>
            <w:r w:rsidRPr="22E9D84D" w:rsidR="1A126505">
              <w:rPr>
                <w:rFonts w:ascii="Bliss 2 Regular" w:hAnsi="Bliss 2 Regular" w:eastAsia="Times New Roman" w:cs="Calibri"/>
                <w:b w:val="1"/>
                <w:bCs w:val="1"/>
                <w:sz w:val="24"/>
                <w:szCs w:val="24"/>
                <w:lang w:eastAsia="en-GB"/>
              </w:rPr>
              <w:t>analyse the r</w:t>
            </w:r>
            <w:r w:rsidRPr="22E9D84D" w:rsidR="1A126505">
              <w:rPr>
                <w:rFonts w:ascii="Bliss 2 Regular" w:hAnsi="Bliss 2 Regular" w:eastAsia="Bliss 2 Regular" w:cs="Bliss 2 Regular"/>
                <w:b w:val="1"/>
                <w:bCs w:val="1"/>
                <w:noProof w:val="0"/>
                <w:sz w:val="24"/>
                <w:szCs w:val="24"/>
                <w:lang w:val="en-GB"/>
              </w:rPr>
              <w:t xml:space="preserve">elationship between demand, </w:t>
            </w:r>
            <w:r w:rsidRPr="22E9D84D" w:rsidR="1A126505">
              <w:rPr>
                <w:rFonts w:ascii="Bliss 2 Regular" w:hAnsi="Bliss 2 Regular" w:eastAsia="Bliss 2 Regular" w:cs="Bliss 2 Regular"/>
                <w:b w:val="1"/>
                <w:bCs w:val="1"/>
                <w:noProof w:val="0"/>
                <w:sz w:val="24"/>
                <w:szCs w:val="24"/>
                <w:lang w:val="en-GB"/>
              </w:rPr>
              <w:t>supply</w:t>
            </w:r>
            <w:r w:rsidRPr="22E9D84D" w:rsidR="1A126505">
              <w:rPr>
                <w:rFonts w:ascii="Bliss 2 Regular" w:hAnsi="Bliss 2 Regular" w:eastAsia="Bliss 2 Regular" w:cs="Bliss 2 Regular"/>
                <w:b w:val="1"/>
                <w:bCs w:val="1"/>
                <w:noProof w:val="0"/>
                <w:sz w:val="24"/>
                <w:szCs w:val="24"/>
                <w:lang w:val="en-GB"/>
              </w:rPr>
              <w:t xml:space="preserve"> and price</w:t>
            </w:r>
            <w:r w:rsidRPr="22E9D84D" w:rsidR="1A126505">
              <w:rPr>
                <w:rFonts w:ascii="Bliss 2 Regular" w:hAnsi="Bliss 2 Regular" w:eastAsia="Bliss 2 Regular" w:cs="Bliss 2 Regular"/>
                <w:noProof w:val="0"/>
                <w:sz w:val="24"/>
                <w:szCs w:val="24"/>
                <w:lang w:val="en-GB"/>
              </w:rPr>
              <w:t xml:space="preserve"> </w:t>
            </w:r>
          </w:p>
          <w:p w:rsidRPr="0042288A" w:rsidR="0042288A" w:rsidP="22E9D84D" w:rsidRDefault="0042288A" w14:paraId="19597CF8" wp14:textId="5A132717">
            <w:pPr>
              <w:pStyle w:val="ListParagraph"/>
              <w:numPr>
                <w:ilvl w:val="0"/>
                <w:numId w:val="19"/>
              </w:numPr>
              <w:spacing w:after="0" w:line="240" w:lineRule="auto"/>
              <w:ind/>
              <w:textAlignment w:val="baseline"/>
              <w:rPr>
                <w:rFonts w:ascii="Bliss 2 Regular" w:hAnsi="Bliss 2 Regular" w:eastAsia="Bliss 2 Regular" w:cs="Bliss 2 Regular"/>
                <w:noProof w:val="0"/>
                <w:sz w:val="24"/>
                <w:szCs w:val="24"/>
                <w:lang w:val="en-GB"/>
              </w:rPr>
            </w:pPr>
            <w:r w:rsidRPr="22E9D84D" w:rsidR="1A126505">
              <w:rPr>
                <w:rFonts w:ascii="Bliss 2 Regular" w:hAnsi="Bliss 2 Regular" w:eastAsia="Bliss 2 Regular" w:cs="Bliss 2 Regular"/>
                <w:noProof w:val="0"/>
                <w:sz w:val="24"/>
                <w:szCs w:val="24"/>
                <w:lang w:val="en-GB"/>
              </w:rPr>
              <w:t>Influences on demand, e.g. affordability, competition, availability of substitutes, level of Gross Domestic Product (GDP), needs and aspirations of consumers.</w:t>
            </w:r>
          </w:p>
          <w:p w:rsidRPr="0042288A" w:rsidR="0042288A" w:rsidP="22E9D84D" w:rsidRDefault="0042288A" w14:paraId="76950DF8" wp14:textId="4C98AA18">
            <w:pPr>
              <w:pStyle w:val="ListParagraph"/>
              <w:numPr>
                <w:ilvl w:val="0"/>
                <w:numId w:val="19"/>
              </w:numPr>
              <w:spacing w:after="0" w:line="240" w:lineRule="auto"/>
              <w:ind/>
              <w:textAlignment w:val="baseline"/>
              <w:rPr>
                <w:rFonts w:ascii="Bliss 2 Regular" w:hAnsi="Bliss 2 Regular" w:eastAsia="Bliss 2 Regular" w:cs="Bliss 2 Regular"/>
                <w:noProof w:val="0"/>
                <w:sz w:val="24"/>
                <w:szCs w:val="24"/>
                <w:lang w:val="en-GB"/>
              </w:rPr>
            </w:pPr>
            <w:r w:rsidRPr="22E9D84D" w:rsidR="1A126505">
              <w:rPr>
                <w:rFonts w:ascii="Bliss 2 Regular" w:hAnsi="Bliss 2 Regular" w:eastAsia="Bliss 2 Regular" w:cs="Bliss 2 Regular"/>
                <w:noProof w:val="0"/>
                <w:sz w:val="24"/>
                <w:szCs w:val="24"/>
                <w:lang w:val="en-GB"/>
              </w:rPr>
              <w:t xml:space="preserve">Influences on supply, e.g. availability of raw materials and labour, </w:t>
            </w:r>
            <w:r w:rsidRPr="22E9D84D" w:rsidR="1A126505">
              <w:rPr>
                <w:rFonts w:ascii="Bliss 2 Regular" w:hAnsi="Bliss 2 Regular" w:eastAsia="Bliss 2 Regular" w:cs="Bliss 2 Regular"/>
                <w:noProof w:val="0"/>
                <w:sz w:val="24"/>
                <w:szCs w:val="24"/>
                <w:lang w:val="en-GB"/>
              </w:rPr>
              <w:t>logistics</w:t>
            </w:r>
            <w:r w:rsidRPr="22E9D84D" w:rsidR="1A126505">
              <w:rPr>
                <w:rFonts w:ascii="Bliss 2 Regular" w:hAnsi="Bliss 2 Regular" w:eastAsia="Bliss 2 Regular" w:cs="Bliss 2 Regular"/>
                <w:noProof w:val="0"/>
                <w:sz w:val="24"/>
                <w:szCs w:val="24"/>
                <w:lang w:val="en-GB"/>
              </w:rPr>
              <w:t>, ability to produce profitably, competition for raw materials, government support.</w:t>
            </w:r>
          </w:p>
          <w:p w:rsidRPr="0042288A" w:rsidR="0042288A" w:rsidP="22E9D84D" w:rsidRDefault="0042288A" w14:paraId="027EF77C" wp14:textId="363FC1EF">
            <w:pPr>
              <w:pStyle w:val="ListParagraph"/>
              <w:numPr>
                <w:ilvl w:val="0"/>
                <w:numId w:val="19"/>
              </w:numPr>
              <w:spacing w:after="0" w:line="240" w:lineRule="auto"/>
              <w:ind/>
              <w:textAlignment w:val="baseline"/>
              <w:rPr>
                <w:rFonts w:ascii="Bliss 2 Regular" w:hAnsi="Bliss 2 Regular" w:eastAsia="Times New Roman" w:cs="Segoe UI"/>
                <w:sz w:val="24"/>
                <w:szCs w:val="24"/>
                <w:lang w:eastAsia="en-GB"/>
              </w:rPr>
            </w:pPr>
            <w:r w:rsidRPr="22E9D84D" w:rsidR="1A126505">
              <w:rPr>
                <w:rFonts w:ascii="Bliss 2 Regular" w:hAnsi="Bliss 2 Regular" w:eastAsia="Bliss 2 Regular" w:cs="Bliss 2 Regular"/>
                <w:noProof w:val="0"/>
                <w:sz w:val="24"/>
                <w:szCs w:val="24"/>
                <w:lang w:val="en-GB"/>
              </w:rPr>
              <w:t>Elasticity: price elasticity of demand.</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74869460"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187F57B8"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4738AF4"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2DE8B7E0" wp14:textId="77777777">
        <w:trPr>
          <w:trHeight w:val="405"/>
        </w:trPr>
        <w:tc>
          <w:tcPr>
            <w:tcW w:w="1669" w:type="dxa"/>
            <w:vMerge/>
            <w:tcBorders/>
            <w:tcMar/>
            <w:vAlign w:val="center"/>
            <w:hideMark/>
          </w:tcPr>
          <w:p w:rsidRPr="0042288A" w:rsidR="0042288A" w:rsidP="0042288A" w:rsidRDefault="0042288A" w14:paraId="46ABBD8F" wp14:textId="77777777">
            <w:pPr>
              <w:spacing w:after="0" w:line="240" w:lineRule="auto"/>
              <w:rPr>
                <w:rFonts w:ascii="Bliss 2 Regular" w:hAnsi="Bliss 2 Regular" w:eastAsia="Times New Roman" w:cs="Segoe UI"/>
                <w:sz w:val="24"/>
                <w:szCs w:val="24"/>
                <w:lang w:eastAsia="en-GB"/>
              </w:rPr>
            </w:pP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01C73549" wp14:textId="4693EF36">
            <w:pPr>
              <w:pStyle w:val="Normal"/>
              <w:spacing w:after="0" w:line="240" w:lineRule="auto"/>
              <w:ind w:left="105"/>
              <w:textAlignment w:val="baseline"/>
              <w:rPr>
                <w:rFonts w:ascii="Bliss 2 Regular" w:hAnsi="Bliss 2 Regular" w:eastAsia="Times New Roman" w:cs="Segoe UI"/>
                <w:sz w:val="24"/>
                <w:szCs w:val="24"/>
                <w:lang w:eastAsia="en-GB"/>
              </w:rPr>
            </w:pPr>
            <w:r w:rsidRPr="22E9D84D" w:rsidR="0042288A">
              <w:rPr>
                <w:rFonts w:ascii="Bliss 2 Regular" w:hAnsi="Bliss 2 Regular" w:eastAsia="Times New Roman" w:cs="Calibri"/>
                <w:b w:val="1"/>
                <w:bCs w:val="1"/>
                <w:sz w:val="24"/>
                <w:szCs w:val="24"/>
                <w:lang w:eastAsia="en-GB"/>
              </w:rPr>
              <w:t xml:space="preserve">To </w:t>
            </w:r>
            <w:r w:rsidRPr="22E9D84D" w:rsidR="5DD0BB66">
              <w:rPr>
                <w:rFonts w:ascii="Bliss 2 Regular" w:hAnsi="Bliss 2 Regular" w:eastAsia="Times New Roman" w:cs="Calibri"/>
                <w:b w:val="1"/>
                <w:bCs w:val="1"/>
                <w:sz w:val="24"/>
                <w:szCs w:val="24"/>
                <w:lang w:eastAsia="en-GB"/>
              </w:rPr>
              <w:t>evaluate p</w:t>
            </w:r>
            <w:r w:rsidRPr="22E9D84D" w:rsidR="5DD0BB66">
              <w:rPr>
                <w:rFonts w:ascii="Bliss 2 Regular" w:hAnsi="Bliss 2 Regular" w:eastAsia="Bliss 2 Regular" w:cs="Bliss 2 Regular"/>
                <w:b w:val="1"/>
                <w:bCs w:val="1"/>
                <w:noProof w:val="0"/>
                <w:sz w:val="24"/>
                <w:szCs w:val="24"/>
                <w:lang w:val="en-GB"/>
              </w:rPr>
              <w:t>ricing and output decisions</w:t>
            </w:r>
            <w:r w:rsidRPr="22E9D84D" w:rsidR="5DD0BB66">
              <w:rPr>
                <w:rFonts w:ascii="Bliss 2 Regular" w:hAnsi="Bliss 2 Regular" w:eastAsia="Bliss 2 Regular" w:cs="Bliss 2 Regular"/>
                <w:noProof w:val="0"/>
                <w:sz w:val="24"/>
                <w:szCs w:val="24"/>
                <w:lang w:val="en-GB"/>
              </w:rPr>
              <w:t xml:space="preserve"> </w:t>
            </w:r>
          </w:p>
          <w:p w:rsidRPr="0042288A" w:rsidR="0042288A" w:rsidP="22E9D84D" w:rsidRDefault="0042288A" w14:paraId="4A708D27" wp14:textId="0A8E593D">
            <w:pPr>
              <w:pStyle w:val="ListParagraph"/>
              <w:numPr>
                <w:ilvl w:val="0"/>
                <w:numId w:val="20"/>
              </w:numPr>
              <w:spacing w:after="0" w:line="240" w:lineRule="auto"/>
              <w:ind/>
              <w:textAlignment w:val="baseline"/>
              <w:rPr>
                <w:rFonts w:ascii="Bliss 2 Regular" w:hAnsi="Bliss 2 Regular" w:eastAsia="Bliss 2 Regular" w:cs="Bliss 2 Regular"/>
                <w:noProof w:val="0"/>
                <w:sz w:val="24"/>
                <w:szCs w:val="24"/>
                <w:lang w:val="en-GB"/>
              </w:rPr>
            </w:pPr>
            <w:r w:rsidRPr="22E9D84D" w:rsidR="5DD0BB66">
              <w:rPr>
                <w:rFonts w:ascii="Bliss 2 Regular" w:hAnsi="Bliss 2 Regular" w:eastAsia="Bliss 2 Regular" w:cs="Bliss 2 Regular"/>
                <w:noProof w:val="0"/>
                <w:sz w:val="24"/>
                <w:szCs w:val="24"/>
                <w:lang w:val="en-GB"/>
              </w:rPr>
              <w:t>Impact on pricing and output decisions in different market structures.</w:t>
            </w:r>
          </w:p>
          <w:p w:rsidRPr="0042288A" w:rsidR="0042288A" w:rsidP="22E9D84D" w:rsidRDefault="0042288A" w14:paraId="3920A26B" wp14:textId="5E871369">
            <w:pPr>
              <w:pStyle w:val="ListParagraph"/>
              <w:numPr>
                <w:ilvl w:val="0"/>
                <w:numId w:val="20"/>
              </w:numPr>
              <w:spacing w:after="0" w:line="240" w:lineRule="auto"/>
              <w:ind/>
              <w:textAlignment w:val="baseline"/>
              <w:rPr>
                <w:rFonts w:ascii="Bliss 2 Regular" w:hAnsi="Bliss 2 Regular" w:eastAsia="Times New Roman" w:cs="Segoe UI"/>
                <w:sz w:val="24"/>
                <w:szCs w:val="24"/>
                <w:lang w:eastAsia="en-GB"/>
              </w:rPr>
            </w:pPr>
            <w:r w:rsidRPr="22E9D84D" w:rsidR="5DD0BB66">
              <w:rPr>
                <w:rFonts w:ascii="Bliss 2 Regular" w:hAnsi="Bliss 2 Regular" w:eastAsia="Bliss 2 Regular" w:cs="Bliss 2 Regular"/>
                <w:noProof w:val="0"/>
                <w:sz w:val="24"/>
                <w:szCs w:val="24"/>
                <w:lang w:val="en-GB"/>
              </w:rPr>
              <w:t>Reponses by business to pricing and output decisions of competitors in different market structures.</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06BBA33E"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464FCBC1"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C8C6B09"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30FFC855" wp14:textId="77777777">
        <w:trPr>
          <w:trHeight w:val="405"/>
        </w:trPr>
        <w:tc>
          <w:tcPr>
            <w:tcW w:w="1669"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5DD0BB66" w:rsidP="22E9D84D" w:rsidRDefault="5DD0BB66" w14:paraId="61EC77E2" w14:textId="6F11102C">
            <w:pPr>
              <w:pStyle w:val="Normal"/>
              <w:suppressLineNumbers w:val="0"/>
              <w:bidi w:val="0"/>
              <w:spacing w:before="0" w:beforeAutospacing="off" w:after="0" w:afterAutospacing="off" w:line="240" w:lineRule="auto"/>
              <w:ind w:left="105" w:right="0"/>
              <w:jc w:val="left"/>
              <w:rPr>
                <w:rFonts w:ascii="Bliss 2 Regular" w:hAnsi="Bliss 2 Regular" w:eastAsia="Times New Roman" w:cs="Calibri"/>
                <w:b w:val="1"/>
                <w:bCs w:val="1"/>
                <w:sz w:val="24"/>
                <w:szCs w:val="24"/>
                <w:lang w:eastAsia="en-GB"/>
              </w:rPr>
            </w:pPr>
            <w:r w:rsidRPr="22E9D84D" w:rsidR="5DD0BB66">
              <w:rPr>
                <w:rFonts w:ascii="Bliss 2 Regular" w:hAnsi="Bliss 2 Regular" w:eastAsia="Times New Roman" w:cs="Calibri"/>
                <w:b w:val="1"/>
                <w:bCs w:val="1"/>
                <w:sz w:val="24"/>
                <w:szCs w:val="24"/>
                <w:lang w:eastAsia="en-GB"/>
              </w:rPr>
              <w:t>Learning Aim E</w:t>
            </w:r>
          </w:p>
          <w:p w:rsidRPr="0042288A" w:rsidR="0042288A" w:rsidP="0042288A" w:rsidRDefault="0042288A" w14:paraId="63D9C952" wp14:textId="77777777">
            <w:pPr>
              <w:spacing w:after="0" w:line="240" w:lineRule="auto"/>
              <w:ind w:left="105"/>
              <w:textAlignment w:val="baseline"/>
              <w:rPr>
                <w:rFonts w:ascii="Bliss 2 Regular" w:hAnsi="Bliss 2 Regular" w:eastAsia="Times New Roman" w:cs="Segoe UI"/>
                <w:sz w:val="24"/>
                <w:szCs w:val="24"/>
                <w:lang w:eastAsia="en-GB"/>
              </w:rPr>
            </w:pPr>
            <w:r w:rsidRPr="0042288A">
              <w:rPr>
                <w:rFonts w:ascii="Bliss 2 Regular" w:hAnsi="Bliss 2 Regular" w:eastAsia="Times New Roman" w:cs="Calibri"/>
                <w:sz w:val="24"/>
                <w:szCs w:val="24"/>
                <w:lang w:eastAsia="en-GB"/>
              </w:rPr>
              <w:t>  </w:t>
            </w: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79B74065" wp14:textId="110560F8">
            <w:pPr>
              <w:pStyle w:val="Normal"/>
              <w:spacing w:after="0" w:line="240" w:lineRule="auto"/>
              <w:ind w:left="105"/>
              <w:textAlignment w:val="baseline"/>
              <w:rPr>
                <w:rFonts w:ascii="Bliss 2 Regular" w:hAnsi="Bliss 2 Regular" w:eastAsia="Times New Roman" w:cs="Segoe UI"/>
                <w:sz w:val="24"/>
                <w:szCs w:val="24"/>
                <w:lang w:eastAsia="en-GB"/>
              </w:rPr>
            </w:pPr>
            <w:r w:rsidRPr="22E9D84D" w:rsidR="0042288A">
              <w:rPr>
                <w:rFonts w:ascii="Bliss 2 Regular" w:hAnsi="Bliss 2 Regular" w:eastAsia="Times New Roman" w:cs="Calibri"/>
                <w:b w:val="1"/>
                <w:bCs w:val="1"/>
                <w:sz w:val="24"/>
                <w:szCs w:val="24"/>
                <w:lang w:eastAsia="en-GB"/>
              </w:rPr>
              <w:t xml:space="preserve">To understand the </w:t>
            </w:r>
            <w:r w:rsidRPr="22E9D84D" w:rsidR="4DDE54C6">
              <w:rPr>
                <w:rFonts w:ascii="Bliss 2 Regular" w:hAnsi="Bliss 2 Regular" w:eastAsia="Times New Roman" w:cs="Calibri"/>
                <w:b w:val="1"/>
                <w:bCs w:val="1"/>
                <w:sz w:val="24"/>
                <w:szCs w:val="24"/>
                <w:lang w:eastAsia="en-GB"/>
              </w:rPr>
              <w:t>r</w:t>
            </w:r>
            <w:r w:rsidRPr="22E9D84D" w:rsidR="4DDE54C6">
              <w:rPr>
                <w:rFonts w:ascii="Bliss 2 Regular" w:hAnsi="Bliss 2 Regular" w:eastAsia="Bliss 2 Regular" w:cs="Bliss 2 Regular"/>
                <w:b w:val="1"/>
                <w:bCs w:val="1"/>
                <w:noProof w:val="0"/>
                <w:sz w:val="24"/>
                <w:szCs w:val="24"/>
                <w:lang w:val="en-GB"/>
              </w:rPr>
              <w:t>ole of innovation and enterprise</w:t>
            </w:r>
            <w:r w:rsidRPr="22E9D84D" w:rsidR="4DDE54C6">
              <w:rPr>
                <w:rFonts w:ascii="Bliss 2 Regular" w:hAnsi="Bliss 2 Regular" w:eastAsia="Bliss 2 Regular" w:cs="Bliss 2 Regular"/>
                <w:noProof w:val="0"/>
                <w:sz w:val="24"/>
                <w:szCs w:val="24"/>
                <w:lang w:val="en-GB"/>
              </w:rPr>
              <w:t xml:space="preserve"> </w:t>
            </w:r>
          </w:p>
          <w:p w:rsidRPr="0042288A" w:rsidR="0042288A" w:rsidP="22E9D84D" w:rsidRDefault="0042288A" w14:paraId="5AB5A118" wp14:textId="2D0A1954">
            <w:pPr>
              <w:pStyle w:val="ListParagraph"/>
              <w:numPr>
                <w:ilvl w:val="0"/>
                <w:numId w:val="21"/>
              </w:numPr>
              <w:spacing w:after="0" w:line="240" w:lineRule="auto"/>
              <w:ind/>
              <w:textAlignment w:val="baseline"/>
              <w:rPr>
                <w:rFonts w:ascii="Bliss 2 Regular" w:hAnsi="Bliss 2 Regular" w:eastAsia="Times New Roman" w:cs="Segoe UI"/>
                <w:sz w:val="24"/>
                <w:szCs w:val="24"/>
                <w:lang w:eastAsia="en-GB"/>
              </w:rPr>
            </w:pPr>
            <w:r w:rsidRPr="22E9D84D" w:rsidR="4DDE54C6">
              <w:rPr>
                <w:rFonts w:ascii="Bliss 2 Regular" w:hAnsi="Bliss 2 Regular" w:eastAsia="Bliss 2 Regular" w:cs="Bliss 2 Regular"/>
                <w:noProof w:val="0"/>
                <w:sz w:val="24"/>
                <w:szCs w:val="24"/>
                <w:lang w:val="en-GB"/>
              </w:rPr>
              <w:t xml:space="preserve">Innovation, e.g. creative process, product or service development, new ways of increasing business efficiency or improving profitability, successfully exploiting a new idea, adding value to products, </w:t>
            </w:r>
            <w:r w:rsidRPr="22E9D84D" w:rsidR="4DDE54C6">
              <w:rPr>
                <w:rFonts w:ascii="Bliss 2 Regular" w:hAnsi="Bliss 2 Regular" w:eastAsia="Bliss 2 Regular" w:cs="Bliss 2 Regular"/>
                <w:noProof w:val="0"/>
                <w:sz w:val="24"/>
                <w:szCs w:val="24"/>
                <w:lang w:val="en-GB"/>
              </w:rPr>
              <w:t>services</w:t>
            </w:r>
            <w:r w:rsidRPr="22E9D84D" w:rsidR="4DDE54C6">
              <w:rPr>
                <w:rFonts w:ascii="Bliss 2 Regular" w:hAnsi="Bliss 2 Regular" w:eastAsia="Bliss 2 Regular" w:cs="Bliss 2 Regular"/>
                <w:noProof w:val="0"/>
                <w:sz w:val="24"/>
                <w:szCs w:val="24"/>
                <w:lang w:val="en-GB"/>
              </w:rPr>
              <w:t xml:space="preserve"> or markets to differentiate the business from the competitors.</w:t>
            </w:r>
          </w:p>
          <w:p w:rsidRPr="0042288A" w:rsidR="0042288A" w:rsidP="22E9D84D" w:rsidRDefault="0042288A" w14:paraId="5B7F63E2" wp14:textId="5E4A5843">
            <w:pPr>
              <w:pStyle w:val="ListParagraph"/>
              <w:numPr>
                <w:ilvl w:val="0"/>
                <w:numId w:val="21"/>
              </w:numPr>
              <w:spacing w:after="0" w:line="240" w:lineRule="auto"/>
              <w:ind/>
              <w:textAlignment w:val="baseline"/>
              <w:rPr>
                <w:rFonts w:ascii="Bliss 2 Regular" w:hAnsi="Bliss 2 Regular" w:eastAsia="Times New Roman" w:cs="Segoe UI"/>
                <w:sz w:val="24"/>
                <w:szCs w:val="24"/>
                <w:lang w:eastAsia="en-GB"/>
              </w:rPr>
            </w:pPr>
            <w:r w:rsidRPr="22E9D84D" w:rsidR="4DDE54C6">
              <w:rPr>
                <w:rFonts w:ascii="Bliss 2 Regular" w:hAnsi="Bliss 2 Regular" w:eastAsia="Bliss 2 Regular" w:cs="Bliss 2 Regular"/>
                <w:noProof w:val="0"/>
                <w:sz w:val="24"/>
                <w:szCs w:val="24"/>
                <w:lang w:val="en-GB"/>
              </w:rPr>
              <w:t xml:space="preserve">Enterprise: </w:t>
            </w:r>
            <w:r w:rsidRPr="22E9D84D" w:rsidR="4DDE54C6">
              <w:rPr>
                <w:rFonts w:ascii="Bliss 2 Regular" w:hAnsi="Bliss 2 Regular" w:eastAsia="Bliss 2 Regular" w:cs="Bliss 2 Regular"/>
                <w:noProof w:val="0"/>
                <w:sz w:val="24"/>
                <w:szCs w:val="24"/>
                <w:lang w:val="en-GB"/>
              </w:rPr>
              <w:t>i</w:t>
            </w:r>
            <w:r w:rsidRPr="22E9D84D" w:rsidR="4DDE54C6">
              <w:rPr>
                <w:rFonts w:ascii="Bliss 2 Regular" w:hAnsi="Bliss 2 Regular" w:eastAsia="Bliss 2 Regular" w:cs="Bliss 2 Regular"/>
                <w:noProof w:val="0"/>
                <w:sz w:val="24"/>
                <w:szCs w:val="24"/>
                <w:lang w:val="en-GB"/>
              </w:rPr>
              <w:t>dentifying</w:t>
            </w:r>
            <w:r w:rsidRPr="22E9D84D" w:rsidR="4DDE54C6">
              <w:rPr>
                <w:rFonts w:ascii="Bliss 2 Regular" w:hAnsi="Bliss 2 Regular" w:eastAsia="Bliss 2 Regular" w:cs="Bliss 2 Regular"/>
                <w:noProof w:val="0"/>
                <w:sz w:val="24"/>
                <w:szCs w:val="24"/>
                <w:lang w:val="en-GB"/>
              </w:rPr>
              <w:t xml:space="preserve"> </w:t>
            </w:r>
            <w:r w:rsidRPr="22E9D84D" w:rsidR="4DDE54C6">
              <w:rPr>
                <w:rFonts w:ascii="Bliss 2 Regular" w:hAnsi="Bliss 2 Regular" w:eastAsia="Bliss 2 Regular" w:cs="Bliss 2 Regular"/>
                <w:noProof w:val="0"/>
                <w:sz w:val="24"/>
                <w:szCs w:val="24"/>
                <w:lang w:val="en-GB"/>
              </w:rPr>
              <w:t xml:space="preserve">opportunities to develop business activities through, e.g. creative, lateral (approaching subjects from alternative perspectives) and ‘blue sky’ thinking (approaching subjects with no restrictions on perspectives); chance and serendipity, intuition. </w:t>
            </w:r>
            <w:r w:rsidRPr="22E9D84D" w:rsidR="0042288A">
              <w:rPr>
                <w:rFonts w:ascii="Bliss 2 Regular" w:hAnsi="Bliss 2 Regular" w:eastAsia="Times New Roman" w:cs="Calibri"/>
                <w:sz w:val="24"/>
                <w:szCs w:val="24"/>
                <w:lang w:eastAsia="en-GB"/>
              </w:rPr>
              <w:t>                                    </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1037B8A3"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687C6DE0"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5B2F9378" wp14:textId="77777777">
            <w:pPr>
              <w:spacing w:after="0" w:line="240" w:lineRule="auto"/>
              <w:ind w:left="105"/>
              <w:textAlignment w:val="baseline"/>
              <w:rPr>
                <w:rFonts w:ascii="Bliss 2 Regular" w:hAnsi="Bliss 2 Regular" w:eastAsia="Times New Roman" w:cs="Calibri"/>
                <w:sz w:val="24"/>
                <w:szCs w:val="24"/>
                <w:lang w:eastAsia="en-GB"/>
              </w:rPr>
            </w:pPr>
          </w:p>
        </w:tc>
      </w:tr>
      <w:tr xmlns:wp14="http://schemas.microsoft.com/office/word/2010/wordml" w:rsidRPr="0042288A" w:rsidR="0042288A" w:rsidTr="2542BCE4" w14:paraId="02DBD13F" wp14:textId="77777777">
        <w:trPr>
          <w:trHeight w:val="540"/>
        </w:trPr>
        <w:tc>
          <w:tcPr>
            <w:tcW w:w="1669" w:type="dxa"/>
            <w:vMerge/>
            <w:tcBorders/>
            <w:tcMar/>
            <w:vAlign w:val="center"/>
            <w:hideMark/>
          </w:tcPr>
          <w:p w:rsidRPr="0042288A" w:rsidR="0042288A" w:rsidP="0042288A" w:rsidRDefault="0042288A" w14:paraId="58E6DD4E" wp14:textId="77777777">
            <w:pPr>
              <w:spacing w:after="0" w:line="240" w:lineRule="auto"/>
              <w:rPr>
                <w:rFonts w:ascii="Bliss 2 Regular" w:hAnsi="Bliss 2 Regular" w:eastAsia="Times New Roman" w:cs="Segoe UI"/>
                <w:sz w:val="24"/>
                <w:szCs w:val="24"/>
                <w:lang w:eastAsia="en-GB"/>
              </w:rPr>
            </w:pPr>
          </w:p>
        </w:tc>
        <w:tc>
          <w:tcPr>
            <w:tcW w:w="599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2288A" w:rsidR="0042288A" w:rsidP="22E9D84D" w:rsidRDefault="0042288A" w14:paraId="486713B2" wp14:textId="2C1A0F39">
            <w:pPr>
              <w:pStyle w:val="Normal"/>
              <w:spacing w:after="0" w:line="240" w:lineRule="auto"/>
              <w:ind w:left="105"/>
              <w:textAlignment w:val="baseline"/>
            </w:pPr>
            <w:r w:rsidRPr="22E9D84D" w:rsidR="12575962">
              <w:rPr>
                <w:rFonts w:ascii="Bliss 2 Regular" w:hAnsi="Bliss 2 Regular" w:eastAsia="Bliss 2 Regular" w:cs="Bliss 2 Regular"/>
                <w:b w:val="1"/>
                <w:bCs w:val="1"/>
                <w:noProof w:val="0"/>
                <w:sz w:val="24"/>
                <w:szCs w:val="24"/>
                <w:lang w:val="en-GB"/>
              </w:rPr>
              <w:t xml:space="preserve">To evaluate the benefits and risks associated with innovation and enterprise </w:t>
            </w:r>
          </w:p>
          <w:p w:rsidRPr="0042288A" w:rsidR="0042288A" w:rsidP="22E9D84D" w:rsidRDefault="0042288A" w14:paraId="571214D4" wp14:textId="21EE1BBC">
            <w:pPr>
              <w:pStyle w:val="ListParagraph"/>
              <w:numPr>
                <w:ilvl w:val="0"/>
                <w:numId w:val="22"/>
              </w:numPr>
              <w:spacing w:after="0" w:line="240" w:lineRule="auto"/>
              <w:ind/>
              <w:textAlignment w:val="baseline"/>
              <w:rPr>
                <w:rFonts w:ascii="Bliss 2 Regular" w:hAnsi="Bliss 2 Regular" w:eastAsia="Bliss 2 Regular" w:cs="Bliss 2 Regular"/>
                <w:noProof w:val="0"/>
                <w:sz w:val="24"/>
                <w:szCs w:val="24"/>
                <w:lang w:val="en-GB"/>
              </w:rPr>
            </w:pPr>
            <w:r w:rsidRPr="22E9D84D" w:rsidR="12575962">
              <w:rPr>
                <w:rFonts w:ascii="Bliss 2 Regular" w:hAnsi="Bliss 2 Regular" w:eastAsia="Bliss 2 Regular" w:cs="Bliss 2 Regular"/>
                <w:noProof w:val="0"/>
                <w:sz w:val="24"/>
                <w:szCs w:val="24"/>
                <w:lang w:val="en-GB"/>
              </w:rPr>
              <w:t xml:space="preserve">Benefits: improvements to products, processes, services and customer experience, business growth, development of new and niche markets, offering unique selling points, improved recognition and reputation, smarter working. </w:t>
            </w:r>
          </w:p>
          <w:p w:rsidRPr="0042288A" w:rsidR="0042288A" w:rsidP="22E9D84D" w:rsidRDefault="0042288A" w14:paraId="68FA2DFE" wp14:textId="28E9BD7F">
            <w:pPr>
              <w:pStyle w:val="ListParagraph"/>
              <w:numPr>
                <w:ilvl w:val="0"/>
                <w:numId w:val="22"/>
              </w:numPr>
              <w:spacing w:after="0" w:line="240" w:lineRule="auto"/>
              <w:ind/>
              <w:textAlignment w:val="baseline"/>
              <w:rPr/>
            </w:pPr>
            <w:r w:rsidRPr="22E9D84D" w:rsidR="12575962">
              <w:rPr>
                <w:rFonts w:ascii="Bliss 2 Regular" w:hAnsi="Bliss 2 Regular" w:eastAsia="Bliss 2 Regular" w:cs="Bliss 2 Regular"/>
                <w:noProof w:val="0"/>
                <w:sz w:val="24"/>
                <w:szCs w:val="24"/>
                <w:lang w:val="en-GB"/>
              </w:rPr>
              <w:t xml:space="preserve">Risks: </w:t>
            </w:r>
            <w:r w:rsidRPr="22E9D84D" w:rsidR="12575962">
              <w:rPr>
                <w:rFonts w:ascii="Bliss 2 Regular" w:hAnsi="Bliss 2 Regular" w:eastAsia="Bliss 2 Regular" w:cs="Bliss 2 Regular"/>
                <w:noProof w:val="0"/>
                <w:sz w:val="24"/>
                <w:szCs w:val="24"/>
                <w:lang w:val="en-GB"/>
              </w:rPr>
              <w:t>failing to meet</w:t>
            </w:r>
            <w:r w:rsidRPr="22E9D84D" w:rsidR="12575962">
              <w:rPr>
                <w:rFonts w:ascii="Bliss 2 Regular" w:hAnsi="Bliss 2 Regular" w:eastAsia="Bliss 2 Regular" w:cs="Bliss 2 Regular"/>
                <w:noProof w:val="0"/>
                <w:sz w:val="24"/>
                <w:szCs w:val="24"/>
                <w:lang w:val="en-GB"/>
              </w:rPr>
              <w:t xml:space="preserve"> operational and commercial requirements, </w:t>
            </w:r>
            <w:r w:rsidRPr="22E9D84D" w:rsidR="12575962">
              <w:rPr>
                <w:rFonts w:ascii="Bliss 2 Regular" w:hAnsi="Bliss 2 Regular" w:eastAsia="Bliss 2 Regular" w:cs="Bliss 2 Regular"/>
                <w:noProof w:val="0"/>
                <w:sz w:val="24"/>
                <w:szCs w:val="24"/>
                <w:lang w:val="en-GB"/>
              </w:rPr>
              <w:t>failing to achieve</w:t>
            </w:r>
            <w:r w:rsidRPr="22E9D84D" w:rsidR="12575962">
              <w:rPr>
                <w:rFonts w:ascii="Bliss 2 Regular" w:hAnsi="Bliss 2 Regular" w:eastAsia="Bliss 2 Regular" w:cs="Bliss 2 Regular"/>
                <w:noProof w:val="0"/>
                <w:sz w:val="24"/>
                <w:szCs w:val="24"/>
                <w:lang w:val="en-GB"/>
              </w:rPr>
              <w:t xml:space="preserve"> a return on investment, cultural problems (resistance to change, unsupportive systems and processes, insufficient support from leadership and management).</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7D3BEE8F"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3B88899E" wp14:textId="77777777">
            <w:pPr>
              <w:spacing w:after="0" w:line="240" w:lineRule="auto"/>
              <w:ind w:left="105"/>
              <w:textAlignment w:val="baseline"/>
              <w:rPr>
                <w:rFonts w:ascii="Bliss 2 Regular" w:hAnsi="Bliss 2 Regular" w:eastAsia="Times New Roman" w:cs="Calibri"/>
                <w:sz w:val="24"/>
                <w:szCs w:val="24"/>
                <w:lang w:eastAsia="en-GB"/>
              </w:rPr>
            </w:pP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42288A" w:rsidR="0042288A" w:rsidP="0042288A" w:rsidRDefault="0042288A" w14:paraId="69E2BB2B" wp14:textId="77777777">
            <w:pPr>
              <w:spacing w:after="0" w:line="240" w:lineRule="auto"/>
              <w:ind w:left="105"/>
              <w:textAlignment w:val="baseline"/>
              <w:rPr>
                <w:rFonts w:ascii="Bliss 2 Regular" w:hAnsi="Bliss 2 Regular" w:eastAsia="Times New Roman" w:cs="Calibri"/>
                <w:sz w:val="24"/>
                <w:szCs w:val="24"/>
                <w:lang w:eastAsia="en-GB"/>
              </w:rPr>
            </w:pPr>
          </w:p>
        </w:tc>
      </w:tr>
    </w:tbl>
    <w:p xmlns:wp14="http://schemas.microsoft.com/office/word/2010/wordml" w:rsidRPr="0042288A" w:rsidR="0042288A" w:rsidP="0042288A" w:rsidRDefault="0042288A" w14:paraId="4853B841" wp14:textId="77777777">
      <w:pPr>
        <w:jc w:val="center"/>
        <w:rPr>
          <w:rFonts w:ascii="Bliss 2 Regular" w:hAnsi="Bliss 2 Regular"/>
          <w:b/>
          <w:sz w:val="24"/>
          <w:szCs w:val="24"/>
          <w:u w:val="single"/>
        </w:rPr>
      </w:pPr>
    </w:p>
    <w:sectPr w:rsidRPr="0042288A" w:rsidR="0042288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2 Regular">
    <w:panose1 w:val="02000506030000020004"/>
    <w:charset w:val="00"/>
    <w:family w:val="modern"/>
    <w:notTrueType/>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2">
    <w:nsid w:val="3b8a006c"/>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21">
    <w:nsid w:val="1f3993b4"/>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20">
    <w:nsid w:val="77e80d1"/>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9">
    <w:nsid w:val="533d50ab"/>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8">
    <w:nsid w:val="2652577f"/>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7">
    <w:nsid w:val="7003d109"/>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6">
    <w:nsid w:val="22f8266a"/>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5">
    <w:nsid w:val="18d717e7"/>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4">
    <w:nsid w:val="761d7d0a"/>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3">
    <w:nsid w:val="3c23da73"/>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Symbol" w:hAnsi="Symbol"/>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12">
    <w:nsid w:val="afbbb1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e2e2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d58ce90"/>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9">
    <w:nsid w:val="23da720a"/>
    <w:multiLevelType xmlns:w="http://schemas.openxmlformats.org/wordprocessingml/2006/main" w:val="hybridMultilevel"/>
    <w:lvl xmlns:w="http://schemas.openxmlformats.org/wordprocessingml/2006/main" w:ilvl="0">
      <w:start w:val="1"/>
      <w:numFmt w:val="bullet"/>
      <w:lvlText w:val="-"/>
      <w:lvlJc w:val="left"/>
      <w:pPr>
        <w:ind w:left="825" w:hanging="360"/>
      </w:pPr>
      <w:rPr>
        <w:rFonts w:hint="default" w:ascii="Aptos" w:hAnsi="Aptos"/>
      </w:rPr>
    </w:lvl>
    <w:lvl xmlns:w="http://schemas.openxmlformats.org/wordprocessingml/2006/main" w:ilvl="1">
      <w:start w:val="1"/>
      <w:numFmt w:val="bullet"/>
      <w:lvlText w:val="o"/>
      <w:lvlJc w:val="left"/>
      <w:pPr>
        <w:ind w:left="1545" w:hanging="360"/>
      </w:pPr>
      <w:rPr>
        <w:rFonts w:hint="default" w:ascii="Courier New" w:hAnsi="Courier New"/>
      </w:rPr>
    </w:lvl>
    <w:lvl xmlns:w="http://schemas.openxmlformats.org/wordprocessingml/2006/main" w:ilvl="2">
      <w:start w:val="1"/>
      <w:numFmt w:val="bullet"/>
      <w:lvlText w:val=""/>
      <w:lvlJc w:val="left"/>
      <w:pPr>
        <w:ind w:left="2265" w:hanging="360"/>
      </w:pPr>
      <w:rPr>
        <w:rFonts w:hint="default" w:ascii="Wingdings" w:hAnsi="Wingdings"/>
      </w:rPr>
    </w:lvl>
    <w:lvl xmlns:w="http://schemas.openxmlformats.org/wordprocessingml/2006/main" w:ilvl="3">
      <w:start w:val="1"/>
      <w:numFmt w:val="bullet"/>
      <w:lvlText w:val=""/>
      <w:lvlJc w:val="left"/>
      <w:pPr>
        <w:ind w:left="2985" w:hanging="360"/>
      </w:pPr>
      <w:rPr>
        <w:rFonts w:hint="default" w:ascii="Symbol" w:hAnsi="Symbol"/>
      </w:rPr>
    </w:lvl>
    <w:lvl xmlns:w="http://schemas.openxmlformats.org/wordprocessingml/2006/main" w:ilvl="4">
      <w:start w:val="1"/>
      <w:numFmt w:val="bullet"/>
      <w:lvlText w:val="o"/>
      <w:lvlJc w:val="left"/>
      <w:pPr>
        <w:ind w:left="3705" w:hanging="360"/>
      </w:pPr>
      <w:rPr>
        <w:rFonts w:hint="default" w:ascii="Courier New" w:hAnsi="Courier New"/>
      </w:rPr>
    </w:lvl>
    <w:lvl xmlns:w="http://schemas.openxmlformats.org/wordprocessingml/2006/main" w:ilvl="5">
      <w:start w:val="1"/>
      <w:numFmt w:val="bullet"/>
      <w:lvlText w:val=""/>
      <w:lvlJc w:val="left"/>
      <w:pPr>
        <w:ind w:left="4425" w:hanging="360"/>
      </w:pPr>
      <w:rPr>
        <w:rFonts w:hint="default" w:ascii="Wingdings" w:hAnsi="Wingdings"/>
      </w:rPr>
    </w:lvl>
    <w:lvl xmlns:w="http://schemas.openxmlformats.org/wordprocessingml/2006/main" w:ilvl="6">
      <w:start w:val="1"/>
      <w:numFmt w:val="bullet"/>
      <w:lvlText w:val=""/>
      <w:lvlJc w:val="left"/>
      <w:pPr>
        <w:ind w:left="5145" w:hanging="360"/>
      </w:pPr>
      <w:rPr>
        <w:rFonts w:hint="default" w:ascii="Symbol" w:hAnsi="Symbol"/>
      </w:rPr>
    </w:lvl>
    <w:lvl xmlns:w="http://schemas.openxmlformats.org/wordprocessingml/2006/main" w:ilvl="7">
      <w:start w:val="1"/>
      <w:numFmt w:val="bullet"/>
      <w:lvlText w:val="o"/>
      <w:lvlJc w:val="left"/>
      <w:pPr>
        <w:ind w:left="5865" w:hanging="360"/>
      </w:pPr>
      <w:rPr>
        <w:rFonts w:hint="default" w:ascii="Courier New" w:hAnsi="Courier New"/>
      </w:rPr>
    </w:lvl>
    <w:lvl xmlns:w="http://schemas.openxmlformats.org/wordprocessingml/2006/main" w:ilvl="8">
      <w:start w:val="1"/>
      <w:numFmt w:val="bullet"/>
      <w:lvlText w:val=""/>
      <w:lvlJc w:val="left"/>
      <w:pPr>
        <w:ind w:left="6585" w:hanging="360"/>
      </w:pPr>
      <w:rPr>
        <w:rFonts w:hint="default" w:ascii="Wingdings" w:hAnsi="Wingdings"/>
      </w:rPr>
    </w:lvl>
  </w:abstractNum>
  <w:abstractNum xmlns:w="http://schemas.openxmlformats.org/wordprocessingml/2006/main" w:abstractNumId="8">
    <w:nsid w:val="7cc60822"/>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7">
    <w:nsid w:val="24a6f240"/>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6">
    <w:nsid w:val="695d9727"/>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abstractNum xmlns:w="http://schemas.openxmlformats.org/wordprocessingml/2006/main" w:abstractNumId="5">
    <w:nsid w:val="6c726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72a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56d9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481b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dd67c0"/>
    <w:multiLevelType xmlns:w="http://schemas.openxmlformats.org/wordprocessingml/2006/main" w:val="hybridMultilevel"/>
    <w:lvl xmlns:w="http://schemas.openxmlformats.org/wordprocessingml/2006/main" w:ilvl="0">
      <w:start w:val="1"/>
      <w:numFmt w:val="bullet"/>
      <w:lvlText w:val="-"/>
      <w:lvlJc w:val="left"/>
      <w:pPr>
        <w:ind w:left="465" w:hanging="360"/>
      </w:pPr>
      <w:rPr>
        <w:rFonts w:hint="default" w:ascii="Aptos" w:hAnsi="Aptos"/>
      </w:rPr>
    </w:lvl>
    <w:lvl xmlns:w="http://schemas.openxmlformats.org/wordprocessingml/2006/main" w:ilvl="1">
      <w:start w:val="1"/>
      <w:numFmt w:val="bullet"/>
      <w:lvlText w:val="o"/>
      <w:lvlJc w:val="left"/>
      <w:pPr>
        <w:ind w:left="1185" w:hanging="360"/>
      </w:pPr>
      <w:rPr>
        <w:rFonts w:hint="default" w:ascii="Courier New" w:hAnsi="Courier New"/>
      </w:rPr>
    </w:lvl>
    <w:lvl xmlns:w="http://schemas.openxmlformats.org/wordprocessingml/2006/main" w:ilvl="2">
      <w:start w:val="1"/>
      <w:numFmt w:val="bullet"/>
      <w:lvlText w:val=""/>
      <w:lvlJc w:val="left"/>
      <w:pPr>
        <w:ind w:left="1905" w:hanging="360"/>
      </w:pPr>
      <w:rPr>
        <w:rFonts w:hint="default" w:ascii="Wingdings" w:hAnsi="Wingdings"/>
      </w:rPr>
    </w:lvl>
    <w:lvl xmlns:w="http://schemas.openxmlformats.org/wordprocessingml/2006/main" w:ilvl="3">
      <w:start w:val="1"/>
      <w:numFmt w:val="bullet"/>
      <w:lvlText w:val=""/>
      <w:lvlJc w:val="left"/>
      <w:pPr>
        <w:ind w:left="2625" w:hanging="360"/>
      </w:pPr>
      <w:rPr>
        <w:rFonts w:hint="default" w:ascii="Symbol" w:hAnsi="Symbol"/>
      </w:rPr>
    </w:lvl>
    <w:lvl xmlns:w="http://schemas.openxmlformats.org/wordprocessingml/2006/main" w:ilvl="4">
      <w:start w:val="1"/>
      <w:numFmt w:val="bullet"/>
      <w:lvlText w:val="o"/>
      <w:lvlJc w:val="left"/>
      <w:pPr>
        <w:ind w:left="3345" w:hanging="360"/>
      </w:pPr>
      <w:rPr>
        <w:rFonts w:hint="default" w:ascii="Courier New" w:hAnsi="Courier New"/>
      </w:rPr>
    </w:lvl>
    <w:lvl xmlns:w="http://schemas.openxmlformats.org/wordprocessingml/2006/main" w:ilvl="5">
      <w:start w:val="1"/>
      <w:numFmt w:val="bullet"/>
      <w:lvlText w:val=""/>
      <w:lvlJc w:val="left"/>
      <w:pPr>
        <w:ind w:left="4065" w:hanging="360"/>
      </w:pPr>
      <w:rPr>
        <w:rFonts w:hint="default" w:ascii="Wingdings" w:hAnsi="Wingdings"/>
      </w:rPr>
    </w:lvl>
    <w:lvl xmlns:w="http://schemas.openxmlformats.org/wordprocessingml/2006/main" w:ilvl="6">
      <w:start w:val="1"/>
      <w:numFmt w:val="bullet"/>
      <w:lvlText w:val=""/>
      <w:lvlJc w:val="left"/>
      <w:pPr>
        <w:ind w:left="4785" w:hanging="360"/>
      </w:pPr>
      <w:rPr>
        <w:rFonts w:hint="default" w:ascii="Symbol" w:hAnsi="Symbol"/>
      </w:rPr>
    </w:lvl>
    <w:lvl xmlns:w="http://schemas.openxmlformats.org/wordprocessingml/2006/main" w:ilvl="7">
      <w:start w:val="1"/>
      <w:numFmt w:val="bullet"/>
      <w:lvlText w:val="o"/>
      <w:lvlJc w:val="left"/>
      <w:pPr>
        <w:ind w:left="5505" w:hanging="360"/>
      </w:pPr>
      <w:rPr>
        <w:rFonts w:hint="default" w:ascii="Courier New" w:hAnsi="Courier New"/>
      </w:rPr>
    </w:lvl>
    <w:lvl xmlns:w="http://schemas.openxmlformats.org/wordprocessingml/2006/main" w:ilvl="8">
      <w:start w:val="1"/>
      <w:numFmt w:val="bullet"/>
      <w:lvlText w:val=""/>
      <w:lvlJc w:val="left"/>
      <w:pPr>
        <w:ind w:left="6225"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8A"/>
    <w:rsid w:val="0042288A"/>
    <w:rsid w:val="005E0DDE"/>
    <w:rsid w:val="00854338"/>
    <w:rsid w:val="050A2941"/>
    <w:rsid w:val="057B8904"/>
    <w:rsid w:val="072E896C"/>
    <w:rsid w:val="0820E93B"/>
    <w:rsid w:val="091DA6EA"/>
    <w:rsid w:val="0ACE6DE0"/>
    <w:rsid w:val="0D677251"/>
    <w:rsid w:val="0E165E59"/>
    <w:rsid w:val="0E2225F4"/>
    <w:rsid w:val="100D7143"/>
    <w:rsid w:val="12575962"/>
    <w:rsid w:val="12D8C0D7"/>
    <w:rsid w:val="130BB1AA"/>
    <w:rsid w:val="15C8708F"/>
    <w:rsid w:val="19E2804C"/>
    <w:rsid w:val="1A126505"/>
    <w:rsid w:val="1DA5809C"/>
    <w:rsid w:val="1DF88EDD"/>
    <w:rsid w:val="1F082722"/>
    <w:rsid w:val="1F364C0C"/>
    <w:rsid w:val="1F6396C9"/>
    <w:rsid w:val="2034525D"/>
    <w:rsid w:val="2123CF45"/>
    <w:rsid w:val="2288216B"/>
    <w:rsid w:val="22E9D84D"/>
    <w:rsid w:val="236F1A1D"/>
    <w:rsid w:val="2542BCE4"/>
    <w:rsid w:val="28E655FE"/>
    <w:rsid w:val="2B39F22C"/>
    <w:rsid w:val="2F79779D"/>
    <w:rsid w:val="3136ADE7"/>
    <w:rsid w:val="34B2EBD4"/>
    <w:rsid w:val="35AC9315"/>
    <w:rsid w:val="39BDAD43"/>
    <w:rsid w:val="39FADA4C"/>
    <w:rsid w:val="3B9FC357"/>
    <w:rsid w:val="3CE27D73"/>
    <w:rsid w:val="3E93CDCE"/>
    <w:rsid w:val="40FCC974"/>
    <w:rsid w:val="416C07C0"/>
    <w:rsid w:val="44359998"/>
    <w:rsid w:val="44F38320"/>
    <w:rsid w:val="46862416"/>
    <w:rsid w:val="46A68351"/>
    <w:rsid w:val="498B9C99"/>
    <w:rsid w:val="4DDE54C6"/>
    <w:rsid w:val="4F83458E"/>
    <w:rsid w:val="5109D775"/>
    <w:rsid w:val="55CEFB80"/>
    <w:rsid w:val="591B43F1"/>
    <w:rsid w:val="596558F5"/>
    <w:rsid w:val="5C1DC580"/>
    <w:rsid w:val="5D710BB9"/>
    <w:rsid w:val="5DD0BB66"/>
    <w:rsid w:val="5F1DACDA"/>
    <w:rsid w:val="631AEA82"/>
    <w:rsid w:val="66AB5D38"/>
    <w:rsid w:val="68AA551D"/>
    <w:rsid w:val="6A57C5D1"/>
    <w:rsid w:val="6BE1D9F1"/>
    <w:rsid w:val="6DF6DED6"/>
    <w:rsid w:val="6EC2EF5B"/>
    <w:rsid w:val="71EC3D48"/>
    <w:rsid w:val="72038B6C"/>
    <w:rsid w:val="72959D06"/>
    <w:rsid w:val="7C7CC22B"/>
    <w:rsid w:val="7D750AE1"/>
    <w:rsid w:val="7D7E565F"/>
    <w:rsid w:val="7EB9482C"/>
    <w:rsid w:val="7FD79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439E"/>
  <w15:chartTrackingRefBased/>
  <w15:docId w15:val="{1774D350-DE30-44D0-A0C5-D63E1A08EB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2288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2288A"/>
  </w:style>
  <w:style w:type="character" w:styleId="eop" w:customStyle="1">
    <w:name w:val="eop"/>
    <w:basedOn w:val="DefaultParagraphFont"/>
    <w:rsid w:val="0042288A"/>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26340">
      <w:bodyDiv w:val="1"/>
      <w:marLeft w:val="0"/>
      <w:marRight w:val="0"/>
      <w:marTop w:val="0"/>
      <w:marBottom w:val="0"/>
      <w:divBdr>
        <w:top w:val="none" w:sz="0" w:space="0" w:color="auto"/>
        <w:left w:val="none" w:sz="0" w:space="0" w:color="auto"/>
        <w:bottom w:val="none" w:sz="0" w:space="0" w:color="auto"/>
        <w:right w:val="none" w:sz="0" w:space="0" w:color="auto"/>
      </w:divBdr>
      <w:divsChild>
        <w:div w:id="1911575324">
          <w:marLeft w:val="0"/>
          <w:marRight w:val="0"/>
          <w:marTop w:val="0"/>
          <w:marBottom w:val="0"/>
          <w:divBdr>
            <w:top w:val="none" w:sz="0" w:space="0" w:color="auto"/>
            <w:left w:val="none" w:sz="0" w:space="0" w:color="auto"/>
            <w:bottom w:val="none" w:sz="0" w:space="0" w:color="auto"/>
            <w:right w:val="none" w:sz="0" w:space="0" w:color="auto"/>
          </w:divBdr>
          <w:divsChild>
            <w:div w:id="20714574">
              <w:marLeft w:val="0"/>
              <w:marRight w:val="0"/>
              <w:marTop w:val="0"/>
              <w:marBottom w:val="0"/>
              <w:divBdr>
                <w:top w:val="none" w:sz="0" w:space="0" w:color="auto"/>
                <w:left w:val="none" w:sz="0" w:space="0" w:color="auto"/>
                <w:bottom w:val="none" w:sz="0" w:space="0" w:color="auto"/>
                <w:right w:val="none" w:sz="0" w:space="0" w:color="auto"/>
              </w:divBdr>
            </w:div>
          </w:divsChild>
        </w:div>
        <w:div w:id="293488589">
          <w:marLeft w:val="0"/>
          <w:marRight w:val="0"/>
          <w:marTop w:val="0"/>
          <w:marBottom w:val="0"/>
          <w:divBdr>
            <w:top w:val="none" w:sz="0" w:space="0" w:color="auto"/>
            <w:left w:val="none" w:sz="0" w:space="0" w:color="auto"/>
            <w:bottom w:val="none" w:sz="0" w:space="0" w:color="auto"/>
            <w:right w:val="none" w:sz="0" w:space="0" w:color="auto"/>
          </w:divBdr>
          <w:divsChild>
            <w:div w:id="2096397413">
              <w:marLeft w:val="0"/>
              <w:marRight w:val="0"/>
              <w:marTop w:val="0"/>
              <w:marBottom w:val="0"/>
              <w:divBdr>
                <w:top w:val="none" w:sz="0" w:space="0" w:color="auto"/>
                <w:left w:val="none" w:sz="0" w:space="0" w:color="auto"/>
                <w:bottom w:val="none" w:sz="0" w:space="0" w:color="auto"/>
                <w:right w:val="none" w:sz="0" w:space="0" w:color="auto"/>
              </w:divBdr>
            </w:div>
            <w:div w:id="1669821517">
              <w:marLeft w:val="0"/>
              <w:marRight w:val="0"/>
              <w:marTop w:val="0"/>
              <w:marBottom w:val="0"/>
              <w:divBdr>
                <w:top w:val="none" w:sz="0" w:space="0" w:color="auto"/>
                <w:left w:val="none" w:sz="0" w:space="0" w:color="auto"/>
                <w:bottom w:val="none" w:sz="0" w:space="0" w:color="auto"/>
                <w:right w:val="none" w:sz="0" w:space="0" w:color="auto"/>
              </w:divBdr>
            </w:div>
            <w:div w:id="1259942953">
              <w:marLeft w:val="0"/>
              <w:marRight w:val="0"/>
              <w:marTop w:val="0"/>
              <w:marBottom w:val="0"/>
              <w:divBdr>
                <w:top w:val="none" w:sz="0" w:space="0" w:color="auto"/>
                <w:left w:val="none" w:sz="0" w:space="0" w:color="auto"/>
                <w:bottom w:val="none" w:sz="0" w:space="0" w:color="auto"/>
                <w:right w:val="none" w:sz="0" w:space="0" w:color="auto"/>
              </w:divBdr>
            </w:div>
          </w:divsChild>
        </w:div>
        <w:div w:id="606548608">
          <w:marLeft w:val="0"/>
          <w:marRight w:val="0"/>
          <w:marTop w:val="0"/>
          <w:marBottom w:val="0"/>
          <w:divBdr>
            <w:top w:val="none" w:sz="0" w:space="0" w:color="auto"/>
            <w:left w:val="none" w:sz="0" w:space="0" w:color="auto"/>
            <w:bottom w:val="none" w:sz="0" w:space="0" w:color="auto"/>
            <w:right w:val="none" w:sz="0" w:space="0" w:color="auto"/>
          </w:divBdr>
          <w:divsChild>
            <w:div w:id="506362983">
              <w:marLeft w:val="0"/>
              <w:marRight w:val="0"/>
              <w:marTop w:val="0"/>
              <w:marBottom w:val="0"/>
              <w:divBdr>
                <w:top w:val="none" w:sz="0" w:space="0" w:color="auto"/>
                <w:left w:val="none" w:sz="0" w:space="0" w:color="auto"/>
                <w:bottom w:val="none" w:sz="0" w:space="0" w:color="auto"/>
                <w:right w:val="none" w:sz="0" w:space="0" w:color="auto"/>
              </w:divBdr>
            </w:div>
          </w:divsChild>
        </w:div>
        <w:div w:id="2084373608">
          <w:marLeft w:val="0"/>
          <w:marRight w:val="0"/>
          <w:marTop w:val="0"/>
          <w:marBottom w:val="0"/>
          <w:divBdr>
            <w:top w:val="none" w:sz="0" w:space="0" w:color="auto"/>
            <w:left w:val="none" w:sz="0" w:space="0" w:color="auto"/>
            <w:bottom w:val="none" w:sz="0" w:space="0" w:color="auto"/>
            <w:right w:val="none" w:sz="0" w:space="0" w:color="auto"/>
          </w:divBdr>
          <w:divsChild>
            <w:div w:id="2021933671">
              <w:marLeft w:val="0"/>
              <w:marRight w:val="0"/>
              <w:marTop w:val="0"/>
              <w:marBottom w:val="0"/>
              <w:divBdr>
                <w:top w:val="none" w:sz="0" w:space="0" w:color="auto"/>
                <w:left w:val="none" w:sz="0" w:space="0" w:color="auto"/>
                <w:bottom w:val="none" w:sz="0" w:space="0" w:color="auto"/>
                <w:right w:val="none" w:sz="0" w:space="0" w:color="auto"/>
              </w:divBdr>
            </w:div>
          </w:divsChild>
        </w:div>
        <w:div w:id="2092653969">
          <w:marLeft w:val="0"/>
          <w:marRight w:val="0"/>
          <w:marTop w:val="0"/>
          <w:marBottom w:val="0"/>
          <w:divBdr>
            <w:top w:val="none" w:sz="0" w:space="0" w:color="auto"/>
            <w:left w:val="none" w:sz="0" w:space="0" w:color="auto"/>
            <w:bottom w:val="none" w:sz="0" w:space="0" w:color="auto"/>
            <w:right w:val="none" w:sz="0" w:space="0" w:color="auto"/>
          </w:divBdr>
          <w:divsChild>
            <w:div w:id="271521893">
              <w:marLeft w:val="0"/>
              <w:marRight w:val="0"/>
              <w:marTop w:val="0"/>
              <w:marBottom w:val="0"/>
              <w:divBdr>
                <w:top w:val="none" w:sz="0" w:space="0" w:color="auto"/>
                <w:left w:val="none" w:sz="0" w:space="0" w:color="auto"/>
                <w:bottom w:val="none" w:sz="0" w:space="0" w:color="auto"/>
                <w:right w:val="none" w:sz="0" w:space="0" w:color="auto"/>
              </w:divBdr>
            </w:div>
          </w:divsChild>
        </w:div>
        <w:div w:id="883324379">
          <w:marLeft w:val="0"/>
          <w:marRight w:val="0"/>
          <w:marTop w:val="0"/>
          <w:marBottom w:val="0"/>
          <w:divBdr>
            <w:top w:val="none" w:sz="0" w:space="0" w:color="auto"/>
            <w:left w:val="none" w:sz="0" w:space="0" w:color="auto"/>
            <w:bottom w:val="none" w:sz="0" w:space="0" w:color="auto"/>
            <w:right w:val="none" w:sz="0" w:space="0" w:color="auto"/>
          </w:divBdr>
          <w:divsChild>
            <w:div w:id="432821649">
              <w:marLeft w:val="0"/>
              <w:marRight w:val="0"/>
              <w:marTop w:val="0"/>
              <w:marBottom w:val="0"/>
              <w:divBdr>
                <w:top w:val="none" w:sz="0" w:space="0" w:color="auto"/>
                <w:left w:val="none" w:sz="0" w:space="0" w:color="auto"/>
                <w:bottom w:val="none" w:sz="0" w:space="0" w:color="auto"/>
                <w:right w:val="none" w:sz="0" w:space="0" w:color="auto"/>
              </w:divBdr>
            </w:div>
          </w:divsChild>
        </w:div>
        <w:div w:id="1365205158">
          <w:marLeft w:val="0"/>
          <w:marRight w:val="0"/>
          <w:marTop w:val="0"/>
          <w:marBottom w:val="0"/>
          <w:divBdr>
            <w:top w:val="none" w:sz="0" w:space="0" w:color="auto"/>
            <w:left w:val="none" w:sz="0" w:space="0" w:color="auto"/>
            <w:bottom w:val="none" w:sz="0" w:space="0" w:color="auto"/>
            <w:right w:val="none" w:sz="0" w:space="0" w:color="auto"/>
          </w:divBdr>
          <w:divsChild>
            <w:div w:id="64762806">
              <w:marLeft w:val="0"/>
              <w:marRight w:val="0"/>
              <w:marTop w:val="0"/>
              <w:marBottom w:val="0"/>
              <w:divBdr>
                <w:top w:val="none" w:sz="0" w:space="0" w:color="auto"/>
                <w:left w:val="none" w:sz="0" w:space="0" w:color="auto"/>
                <w:bottom w:val="none" w:sz="0" w:space="0" w:color="auto"/>
                <w:right w:val="none" w:sz="0" w:space="0" w:color="auto"/>
              </w:divBdr>
            </w:div>
          </w:divsChild>
        </w:div>
        <w:div w:id="1966933453">
          <w:marLeft w:val="0"/>
          <w:marRight w:val="0"/>
          <w:marTop w:val="0"/>
          <w:marBottom w:val="0"/>
          <w:divBdr>
            <w:top w:val="none" w:sz="0" w:space="0" w:color="auto"/>
            <w:left w:val="none" w:sz="0" w:space="0" w:color="auto"/>
            <w:bottom w:val="none" w:sz="0" w:space="0" w:color="auto"/>
            <w:right w:val="none" w:sz="0" w:space="0" w:color="auto"/>
          </w:divBdr>
          <w:divsChild>
            <w:div w:id="1457262746">
              <w:marLeft w:val="0"/>
              <w:marRight w:val="0"/>
              <w:marTop w:val="0"/>
              <w:marBottom w:val="0"/>
              <w:divBdr>
                <w:top w:val="none" w:sz="0" w:space="0" w:color="auto"/>
                <w:left w:val="none" w:sz="0" w:space="0" w:color="auto"/>
                <w:bottom w:val="none" w:sz="0" w:space="0" w:color="auto"/>
                <w:right w:val="none" w:sz="0" w:space="0" w:color="auto"/>
              </w:divBdr>
            </w:div>
          </w:divsChild>
        </w:div>
        <w:div w:id="1306547187">
          <w:marLeft w:val="0"/>
          <w:marRight w:val="0"/>
          <w:marTop w:val="0"/>
          <w:marBottom w:val="0"/>
          <w:divBdr>
            <w:top w:val="none" w:sz="0" w:space="0" w:color="auto"/>
            <w:left w:val="none" w:sz="0" w:space="0" w:color="auto"/>
            <w:bottom w:val="none" w:sz="0" w:space="0" w:color="auto"/>
            <w:right w:val="none" w:sz="0" w:space="0" w:color="auto"/>
          </w:divBdr>
          <w:divsChild>
            <w:div w:id="61415845">
              <w:marLeft w:val="0"/>
              <w:marRight w:val="0"/>
              <w:marTop w:val="0"/>
              <w:marBottom w:val="0"/>
              <w:divBdr>
                <w:top w:val="none" w:sz="0" w:space="0" w:color="auto"/>
                <w:left w:val="none" w:sz="0" w:space="0" w:color="auto"/>
                <w:bottom w:val="none" w:sz="0" w:space="0" w:color="auto"/>
                <w:right w:val="none" w:sz="0" w:space="0" w:color="auto"/>
              </w:divBdr>
            </w:div>
          </w:divsChild>
        </w:div>
        <w:div w:id="1295327916">
          <w:marLeft w:val="0"/>
          <w:marRight w:val="0"/>
          <w:marTop w:val="0"/>
          <w:marBottom w:val="0"/>
          <w:divBdr>
            <w:top w:val="none" w:sz="0" w:space="0" w:color="auto"/>
            <w:left w:val="none" w:sz="0" w:space="0" w:color="auto"/>
            <w:bottom w:val="none" w:sz="0" w:space="0" w:color="auto"/>
            <w:right w:val="none" w:sz="0" w:space="0" w:color="auto"/>
          </w:divBdr>
          <w:divsChild>
            <w:div w:id="884485862">
              <w:marLeft w:val="0"/>
              <w:marRight w:val="0"/>
              <w:marTop w:val="0"/>
              <w:marBottom w:val="0"/>
              <w:divBdr>
                <w:top w:val="none" w:sz="0" w:space="0" w:color="auto"/>
                <w:left w:val="none" w:sz="0" w:space="0" w:color="auto"/>
                <w:bottom w:val="none" w:sz="0" w:space="0" w:color="auto"/>
                <w:right w:val="none" w:sz="0" w:space="0" w:color="auto"/>
              </w:divBdr>
            </w:div>
          </w:divsChild>
        </w:div>
        <w:div w:id="1484275295">
          <w:marLeft w:val="0"/>
          <w:marRight w:val="0"/>
          <w:marTop w:val="0"/>
          <w:marBottom w:val="0"/>
          <w:divBdr>
            <w:top w:val="none" w:sz="0" w:space="0" w:color="auto"/>
            <w:left w:val="none" w:sz="0" w:space="0" w:color="auto"/>
            <w:bottom w:val="none" w:sz="0" w:space="0" w:color="auto"/>
            <w:right w:val="none" w:sz="0" w:space="0" w:color="auto"/>
          </w:divBdr>
          <w:divsChild>
            <w:div w:id="1043289543">
              <w:marLeft w:val="0"/>
              <w:marRight w:val="0"/>
              <w:marTop w:val="0"/>
              <w:marBottom w:val="0"/>
              <w:divBdr>
                <w:top w:val="none" w:sz="0" w:space="0" w:color="auto"/>
                <w:left w:val="none" w:sz="0" w:space="0" w:color="auto"/>
                <w:bottom w:val="none" w:sz="0" w:space="0" w:color="auto"/>
                <w:right w:val="none" w:sz="0" w:space="0" w:color="auto"/>
              </w:divBdr>
            </w:div>
          </w:divsChild>
        </w:div>
        <w:div w:id="1563131000">
          <w:marLeft w:val="0"/>
          <w:marRight w:val="0"/>
          <w:marTop w:val="0"/>
          <w:marBottom w:val="0"/>
          <w:divBdr>
            <w:top w:val="none" w:sz="0" w:space="0" w:color="auto"/>
            <w:left w:val="none" w:sz="0" w:space="0" w:color="auto"/>
            <w:bottom w:val="none" w:sz="0" w:space="0" w:color="auto"/>
            <w:right w:val="none" w:sz="0" w:space="0" w:color="auto"/>
          </w:divBdr>
          <w:divsChild>
            <w:div w:id="1689212649">
              <w:marLeft w:val="0"/>
              <w:marRight w:val="0"/>
              <w:marTop w:val="0"/>
              <w:marBottom w:val="0"/>
              <w:divBdr>
                <w:top w:val="none" w:sz="0" w:space="0" w:color="auto"/>
                <w:left w:val="none" w:sz="0" w:space="0" w:color="auto"/>
                <w:bottom w:val="none" w:sz="0" w:space="0" w:color="auto"/>
                <w:right w:val="none" w:sz="0" w:space="0" w:color="auto"/>
              </w:divBdr>
            </w:div>
            <w:div w:id="1322998836">
              <w:marLeft w:val="0"/>
              <w:marRight w:val="0"/>
              <w:marTop w:val="0"/>
              <w:marBottom w:val="0"/>
              <w:divBdr>
                <w:top w:val="none" w:sz="0" w:space="0" w:color="auto"/>
                <w:left w:val="none" w:sz="0" w:space="0" w:color="auto"/>
                <w:bottom w:val="none" w:sz="0" w:space="0" w:color="auto"/>
                <w:right w:val="none" w:sz="0" w:space="0" w:color="auto"/>
              </w:divBdr>
            </w:div>
          </w:divsChild>
        </w:div>
        <w:div w:id="1814828069">
          <w:marLeft w:val="0"/>
          <w:marRight w:val="0"/>
          <w:marTop w:val="0"/>
          <w:marBottom w:val="0"/>
          <w:divBdr>
            <w:top w:val="none" w:sz="0" w:space="0" w:color="auto"/>
            <w:left w:val="none" w:sz="0" w:space="0" w:color="auto"/>
            <w:bottom w:val="none" w:sz="0" w:space="0" w:color="auto"/>
            <w:right w:val="none" w:sz="0" w:space="0" w:color="auto"/>
          </w:divBdr>
          <w:divsChild>
            <w:div w:id="649947760">
              <w:marLeft w:val="0"/>
              <w:marRight w:val="0"/>
              <w:marTop w:val="0"/>
              <w:marBottom w:val="0"/>
              <w:divBdr>
                <w:top w:val="none" w:sz="0" w:space="0" w:color="auto"/>
                <w:left w:val="none" w:sz="0" w:space="0" w:color="auto"/>
                <w:bottom w:val="none" w:sz="0" w:space="0" w:color="auto"/>
                <w:right w:val="none" w:sz="0" w:space="0" w:color="auto"/>
              </w:divBdr>
            </w:div>
          </w:divsChild>
        </w:div>
        <w:div w:id="629437424">
          <w:marLeft w:val="0"/>
          <w:marRight w:val="0"/>
          <w:marTop w:val="0"/>
          <w:marBottom w:val="0"/>
          <w:divBdr>
            <w:top w:val="none" w:sz="0" w:space="0" w:color="auto"/>
            <w:left w:val="none" w:sz="0" w:space="0" w:color="auto"/>
            <w:bottom w:val="none" w:sz="0" w:space="0" w:color="auto"/>
            <w:right w:val="none" w:sz="0" w:space="0" w:color="auto"/>
          </w:divBdr>
          <w:divsChild>
            <w:div w:id="1692611375">
              <w:marLeft w:val="0"/>
              <w:marRight w:val="0"/>
              <w:marTop w:val="0"/>
              <w:marBottom w:val="0"/>
              <w:divBdr>
                <w:top w:val="none" w:sz="0" w:space="0" w:color="auto"/>
                <w:left w:val="none" w:sz="0" w:space="0" w:color="auto"/>
                <w:bottom w:val="none" w:sz="0" w:space="0" w:color="auto"/>
                <w:right w:val="none" w:sz="0" w:space="0" w:color="auto"/>
              </w:divBdr>
            </w:div>
          </w:divsChild>
        </w:div>
        <w:div w:id="1920820832">
          <w:marLeft w:val="0"/>
          <w:marRight w:val="0"/>
          <w:marTop w:val="0"/>
          <w:marBottom w:val="0"/>
          <w:divBdr>
            <w:top w:val="none" w:sz="0" w:space="0" w:color="auto"/>
            <w:left w:val="none" w:sz="0" w:space="0" w:color="auto"/>
            <w:bottom w:val="none" w:sz="0" w:space="0" w:color="auto"/>
            <w:right w:val="none" w:sz="0" w:space="0" w:color="auto"/>
          </w:divBdr>
          <w:divsChild>
            <w:div w:id="1764184613">
              <w:marLeft w:val="0"/>
              <w:marRight w:val="0"/>
              <w:marTop w:val="0"/>
              <w:marBottom w:val="0"/>
              <w:divBdr>
                <w:top w:val="none" w:sz="0" w:space="0" w:color="auto"/>
                <w:left w:val="none" w:sz="0" w:space="0" w:color="auto"/>
                <w:bottom w:val="none" w:sz="0" w:space="0" w:color="auto"/>
                <w:right w:val="none" w:sz="0" w:space="0" w:color="auto"/>
              </w:divBdr>
            </w:div>
          </w:divsChild>
        </w:div>
        <w:div w:id="1748267064">
          <w:marLeft w:val="0"/>
          <w:marRight w:val="0"/>
          <w:marTop w:val="0"/>
          <w:marBottom w:val="0"/>
          <w:divBdr>
            <w:top w:val="none" w:sz="0" w:space="0" w:color="auto"/>
            <w:left w:val="none" w:sz="0" w:space="0" w:color="auto"/>
            <w:bottom w:val="none" w:sz="0" w:space="0" w:color="auto"/>
            <w:right w:val="none" w:sz="0" w:space="0" w:color="auto"/>
          </w:divBdr>
          <w:divsChild>
            <w:div w:id="713890323">
              <w:marLeft w:val="0"/>
              <w:marRight w:val="0"/>
              <w:marTop w:val="0"/>
              <w:marBottom w:val="0"/>
              <w:divBdr>
                <w:top w:val="none" w:sz="0" w:space="0" w:color="auto"/>
                <w:left w:val="none" w:sz="0" w:space="0" w:color="auto"/>
                <w:bottom w:val="none" w:sz="0" w:space="0" w:color="auto"/>
                <w:right w:val="none" w:sz="0" w:space="0" w:color="auto"/>
              </w:divBdr>
            </w:div>
          </w:divsChild>
        </w:div>
        <w:div w:id="1132749260">
          <w:marLeft w:val="0"/>
          <w:marRight w:val="0"/>
          <w:marTop w:val="0"/>
          <w:marBottom w:val="0"/>
          <w:divBdr>
            <w:top w:val="none" w:sz="0" w:space="0" w:color="auto"/>
            <w:left w:val="none" w:sz="0" w:space="0" w:color="auto"/>
            <w:bottom w:val="none" w:sz="0" w:space="0" w:color="auto"/>
            <w:right w:val="none" w:sz="0" w:space="0" w:color="auto"/>
          </w:divBdr>
          <w:divsChild>
            <w:div w:id="1250506457">
              <w:marLeft w:val="0"/>
              <w:marRight w:val="0"/>
              <w:marTop w:val="0"/>
              <w:marBottom w:val="0"/>
              <w:divBdr>
                <w:top w:val="none" w:sz="0" w:space="0" w:color="auto"/>
                <w:left w:val="none" w:sz="0" w:space="0" w:color="auto"/>
                <w:bottom w:val="none" w:sz="0" w:space="0" w:color="auto"/>
                <w:right w:val="none" w:sz="0" w:space="0" w:color="auto"/>
              </w:divBdr>
            </w:div>
          </w:divsChild>
        </w:div>
        <w:div w:id="419762306">
          <w:marLeft w:val="0"/>
          <w:marRight w:val="0"/>
          <w:marTop w:val="0"/>
          <w:marBottom w:val="0"/>
          <w:divBdr>
            <w:top w:val="none" w:sz="0" w:space="0" w:color="auto"/>
            <w:left w:val="none" w:sz="0" w:space="0" w:color="auto"/>
            <w:bottom w:val="none" w:sz="0" w:space="0" w:color="auto"/>
            <w:right w:val="none" w:sz="0" w:space="0" w:color="auto"/>
          </w:divBdr>
          <w:divsChild>
            <w:div w:id="1821145561">
              <w:marLeft w:val="0"/>
              <w:marRight w:val="0"/>
              <w:marTop w:val="0"/>
              <w:marBottom w:val="0"/>
              <w:divBdr>
                <w:top w:val="none" w:sz="0" w:space="0" w:color="auto"/>
                <w:left w:val="none" w:sz="0" w:space="0" w:color="auto"/>
                <w:bottom w:val="none" w:sz="0" w:space="0" w:color="auto"/>
                <w:right w:val="none" w:sz="0" w:space="0" w:color="auto"/>
              </w:divBdr>
            </w:div>
          </w:divsChild>
        </w:div>
        <w:div w:id="1276326187">
          <w:marLeft w:val="0"/>
          <w:marRight w:val="0"/>
          <w:marTop w:val="0"/>
          <w:marBottom w:val="0"/>
          <w:divBdr>
            <w:top w:val="none" w:sz="0" w:space="0" w:color="auto"/>
            <w:left w:val="none" w:sz="0" w:space="0" w:color="auto"/>
            <w:bottom w:val="none" w:sz="0" w:space="0" w:color="auto"/>
            <w:right w:val="none" w:sz="0" w:space="0" w:color="auto"/>
          </w:divBdr>
          <w:divsChild>
            <w:div w:id="1597209771">
              <w:marLeft w:val="0"/>
              <w:marRight w:val="0"/>
              <w:marTop w:val="0"/>
              <w:marBottom w:val="0"/>
              <w:divBdr>
                <w:top w:val="none" w:sz="0" w:space="0" w:color="auto"/>
                <w:left w:val="none" w:sz="0" w:space="0" w:color="auto"/>
                <w:bottom w:val="none" w:sz="0" w:space="0" w:color="auto"/>
                <w:right w:val="none" w:sz="0" w:space="0" w:color="auto"/>
              </w:divBdr>
            </w:div>
          </w:divsChild>
        </w:div>
        <w:div w:id="1906645080">
          <w:marLeft w:val="0"/>
          <w:marRight w:val="0"/>
          <w:marTop w:val="0"/>
          <w:marBottom w:val="0"/>
          <w:divBdr>
            <w:top w:val="none" w:sz="0" w:space="0" w:color="auto"/>
            <w:left w:val="none" w:sz="0" w:space="0" w:color="auto"/>
            <w:bottom w:val="none" w:sz="0" w:space="0" w:color="auto"/>
            <w:right w:val="none" w:sz="0" w:space="0" w:color="auto"/>
          </w:divBdr>
          <w:divsChild>
            <w:div w:id="1742097176">
              <w:marLeft w:val="0"/>
              <w:marRight w:val="0"/>
              <w:marTop w:val="0"/>
              <w:marBottom w:val="0"/>
              <w:divBdr>
                <w:top w:val="none" w:sz="0" w:space="0" w:color="auto"/>
                <w:left w:val="none" w:sz="0" w:space="0" w:color="auto"/>
                <w:bottom w:val="none" w:sz="0" w:space="0" w:color="auto"/>
                <w:right w:val="none" w:sz="0" w:space="0" w:color="auto"/>
              </w:divBdr>
            </w:div>
          </w:divsChild>
        </w:div>
        <w:div w:id="1290360223">
          <w:marLeft w:val="0"/>
          <w:marRight w:val="0"/>
          <w:marTop w:val="0"/>
          <w:marBottom w:val="0"/>
          <w:divBdr>
            <w:top w:val="none" w:sz="0" w:space="0" w:color="auto"/>
            <w:left w:val="none" w:sz="0" w:space="0" w:color="auto"/>
            <w:bottom w:val="none" w:sz="0" w:space="0" w:color="auto"/>
            <w:right w:val="none" w:sz="0" w:space="0" w:color="auto"/>
          </w:divBdr>
          <w:divsChild>
            <w:div w:id="133765300">
              <w:marLeft w:val="0"/>
              <w:marRight w:val="0"/>
              <w:marTop w:val="0"/>
              <w:marBottom w:val="0"/>
              <w:divBdr>
                <w:top w:val="none" w:sz="0" w:space="0" w:color="auto"/>
                <w:left w:val="none" w:sz="0" w:space="0" w:color="auto"/>
                <w:bottom w:val="none" w:sz="0" w:space="0" w:color="auto"/>
                <w:right w:val="none" w:sz="0" w:space="0" w:color="auto"/>
              </w:divBdr>
            </w:div>
          </w:divsChild>
        </w:div>
        <w:div w:id="343022212">
          <w:marLeft w:val="0"/>
          <w:marRight w:val="0"/>
          <w:marTop w:val="0"/>
          <w:marBottom w:val="0"/>
          <w:divBdr>
            <w:top w:val="none" w:sz="0" w:space="0" w:color="auto"/>
            <w:left w:val="none" w:sz="0" w:space="0" w:color="auto"/>
            <w:bottom w:val="none" w:sz="0" w:space="0" w:color="auto"/>
            <w:right w:val="none" w:sz="0" w:space="0" w:color="auto"/>
          </w:divBdr>
          <w:divsChild>
            <w:div w:id="1601062230">
              <w:marLeft w:val="0"/>
              <w:marRight w:val="0"/>
              <w:marTop w:val="0"/>
              <w:marBottom w:val="0"/>
              <w:divBdr>
                <w:top w:val="none" w:sz="0" w:space="0" w:color="auto"/>
                <w:left w:val="none" w:sz="0" w:space="0" w:color="auto"/>
                <w:bottom w:val="none" w:sz="0" w:space="0" w:color="auto"/>
                <w:right w:val="none" w:sz="0" w:space="0" w:color="auto"/>
              </w:divBdr>
            </w:div>
          </w:divsChild>
        </w:div>
        <w:div w:id="2132043669">
          <w:marLeft w:val="0"/>
          <w:marRight w:val="0"/>
          <w:marTop w:val="0"/>
          <w:marBottom w:val="0"/>
          <w:divBdr>
            <w:top w:val="none" w:sz="0" w:space="0" w:color="auto"/>
            <w:left w:val="none" w:sz="0" w:space="0" w:color="auto"/>
            <w:bottom w:val="none" w:sz="0" w:space="0" w:color="auto"/>
            <w:right w:val="none" w:sz="0" w:space="0" w:color="auto"/>
          </w:divBdr>
          <w:divsChild>
            <w:div w:id="1466698255">
              <w:marLeft w:val="0"/>
              <w:marRight w:val="0"/>
              <w:marTop w:val="0"/>
              <w:marBottom w:val="0"/>
              <w:divBdr>
                <w:top w:val="none" w:sz="0" w:space="0" w:color="auto"/>
                <w:left w:val="none" w:sz="0" w:space="0" w:color="auto"/>
                <w:bottom w:val="none" w:sz="0" w:space="0" w:color="auto"/>
                <w:right w:val="none" w:sz="0" w:space="0" w:color="auto"/>
              </w:divBdr>
            </w:div>
          </w:divsChild>
        </w:div>
        <w:div w:id="1793744711">
          <w:marLeft w:val="0"/>
          <w:marRight w:val="0"/>
          <w:marTop w:val="0"/>
          <w:marBottom w:val="0"/>
          <w:divBdr>
            <w:top w:val="none" w:sz="0" w:space="0" w:color="auto"/>
            <w:left w:val="none" w:sz="0" w:space="0" w:color="auto"/>
            <w:bottom w:val="none" w:sz="0" w:space="0" w:color="auto"/>
            <w:right w:val="none" w:sz="0" w:space="0" w:color="auto"/>
          </w:divBdr>
          <w:divsChild>
            <w:div w:id="2030527184">
              <w:marLeft w:val="0"/>
              <w:marRight w:val="0"/>
              <w:marTop w:val="0"/>
              <w:marBottom w:val="0"/>
              <w:divBdr>
                <w:top w:val="none" w:sz="0" w:space="0" w:color="auto"/>
                <w:left w:val="none" w:sz="0" w:space="0" w:color="auto"/>
                <w:bottom w:val="none" w:sz="0" w:space="0" w:color="auto"/>
                <w:right w:val="none" w:sz="0" w:space="0" w:color="auto"/>
              </w:divBdr>
            </w:div>
          </w:divsChild>
        </w:div>
        <w:div w:id="292443479">
          <w:marLeft w:val="0"/>
          <w:marRight w:val="0"/>
          <w:marTop w:val="0"/>
          <w:marBottom w:val="0"/>
          <w:divBdr>
            <w:top w:val="none" w:sz="0" w:space="0" w:color="auto"/>
            <w:left w:val="none" w:sz="0" w:space="0" w:color="auto"/>
            <w:bottom w:val="none" w:sz="0" w:space="0" w:color="auto"/>
            <w:right w:val="none" w:sz="0" w:space="0" w:color="auto"/>
          </w:divBdr>
          <w:divsChild>
            <w:div w:id="1393430970">
              <w:marLeft w:val="0"/>
              <w:marRight w:val="0"/>
              <w:marTop w:val="0"/>
              <w:marBottom w:val="0"/>
              <w:divBdr>
                <w:top w:val="none" w:sz="0" w:space="0" w:color="auto"/>
                <w:left w:val="none" w:sz="0" w:space="0" w:color="auto"/>
                <w:bottom w:val="none" w:sz="0" w:space="0" w:color="auto"/>
                <w:right w:val="none" w:sz="0" w:space="0" w:color="auto"/>
              </w:divBdr>
            </w:div>
          </w:divsChild>
        </w:div>
        <w:div w:id="847135717">
          <w:marLeft w:val="0"/>
          <w:marRight w:val="0"/>
          <w:marTop w:val="0"/>
          <w:marBottom w:val="0"/>
          <w:divBdr>
            <w:top w:val="none" w:sz="0" w:space="0" w:color="auto"/>
            <w:left w:val="none" w:sz="0" w:space="0" w:color="auto"/>
            <w:bottom w:val="none" w:sz="0" w:space="0" w:color="auto"/>
            <w:right w:val="none" w:sz="0" w:space="0" w:color="auto"/>
          </w:divBdr>
          <w:divsChild>
            <w:div w:id="70856285">
              <w:marLeft w:val="0"/>
              <w:marRight w:val="0"/>
              <w:marTop w:val="0"/>
              <w:marBottom w:val="0"/>
              <w:divBdr>
                <w:top w:val="none" w:sz="0" w:space="0" w:color="auto"/>
                <w:left w:val="none" w:sz="0" w:space="0" w:color="auto"/>
                <w:bottom w:val="none" w:sz="0" w:space="0" w:color="auto"/>
                <w:right w:val="none" w:sz="0" w:space="0" w:color="auto"/>
              </w:divBdr>
            </w:div>
          </w:divsChild>
        </w:div>
        <w:div w:id="538978358">
          <w:marLeft w:val="0"/>
          <w:marRight w:val="0"/>
          <w:marTop w:val="0"/>
          <w:marBottom w:val="0"/>
          <w:divBdr>
            <w:top w:val="none" w:sz="0" w:space="0" w:color="auto"/>
            <w:left w:val="none" w:sz="0" w:space="0" w:color="auto"/>
            <w:bottom w:val="none" w:sz="0" w:space="0" w:color="auto"/>
            <w:right w:val="none" w:sz="0" w:space="0" w:color="auto"/>
          </w:divBdr>
          <w:divsChild>
            <w:div w:id="1391804284">
              <w:marLeft w:val="0"/>
              <w:marRight w:val="0"/>
              <w:marTop w:val="0"/>
              <w:marBottom w:val="0"/>
              <w:divBdr>
                <w:top w:val="none" w:sz="0" w:space="0" w:color="auto"/>
                <w:left w:val="none" w:sz="0" w:space="0" w:color="auto"/>
                <w:bottom w:val="none" w:sz="0" w:space="0" w:color="auto"/>
                <w:right w:val="none" w:sz="0" w:space="0" w:color="auto"/>
              </w:divBdr>
            </w:div>
          </w:divsChild>
        </w:div>
        <w:div w:id="1867713722">
          <w:marLeft w:val="0"/>
          <w:marRight w:val="0"/>
          <w:marTop w:val="0"/>
          <w:marBottom w:val="0"/>
          <w:divBdr>
            <w:top w:val="none" w:sz="0" w:space="0" w:color="auto"/>
            <w:left w:val="none" w:sz="0" w:space="0" w:color="auto"/>
            <w:bottom w:val="none" w:sz="0" w:space="0" w:color="auto"/>
            <w:right w:val="none" w:sz="0" w:space="0" w:color="auto"/>
          </w:divBdr>
          <w:divsChild>
            <w:div w:id="765271505">
              <w:marLeft w:val="0"/>
              <w:marRight w:val="0"/>
              <w:marTop w:val="0"/>
              <w:marBottom w:val="0"/>
              <w:divBdr>
                <w:top w:val="none" w:sz="0" w:space="0" w:color="auto"/>
                <w:left w:val="none" w:sz="0" w:space="0" w:color="auto"/>
                <w:bottom w:val="none" w:sz="0" w:space="0" w:color="auto"/>
                <w:right w:val="none" w:sz="0" w:space="0" w:color="auto"/>
              </w:divBdr>
            </w:div>
          </w:divsChild>
        </w:div>
        <w:div w:id="1682775622">
          <w:marLeft w:val="0"/>
          <w:marRight w:val="0"/>
          <w:marTop w:val="0"/>
          <w:marBottom w:val="0"/>
          <w:divBdr>
            <w:top w:val="none" w:sz="0" w:space="0" w:color="auto"/>
            <w:left w:val="none" w:sz="0" w:space="0" w:color="auto"/>
            <w:bottom w:val="none" w:sz="0" w:space="0" w:color="auto"/>
            <w:right w:val="none" w:sz="0" w:space="0" w:color="auto"/>
          </w:divBdr>
          <w:divsChild>
            <w:div w:id="899638348">
              <w:marLeft w:val="0"/>
              <w:marRight w:val="0"/>
              <w:marTop w:val="0"/>
              <w:marBottom w:val="0"/>
              <w:divBdr>
                <w:top w:val="none" w:sz="0" w:space="0" w:color="auto"/>
                <w:left w:val="none" w:sz="0" w:space="0" w:color="auto"/>
                <w:bottom w:val="none" w:sz="0" w:space="0" w:color="auto"/>
                <w:right w:val="none" w:sz="0" w:space="0" w:color="auto"/>
              </w:divBdr>
            </w:div>
          </w:divsChild>
        </w:div>
        <w:div w:id="639111666">
          <w:marLeft w:val="0"/>
          <w:marRight w:val="0"/>
          <w:marTop w:val="0"/>
          <w:marBottom w:val="0"/>
          <w:divBdr>
            <w:top w:val="none" w:sz="0" w:space="0" w:color="auto"/>
            <w:left w:val="none" w:sz="0" w:space="0" w:color="auto"/>
            <w:bottom w:val="none" w:sz="0" w:space="0" w:color="auto"/>
            <w:right w:val="none" w:sz="0" w:space="0" w:color="auto"/>
          </w:divBdr>
          <w:divsChild>
            <w:div w:id="33776751">
              <w:marLeft w:val="0"/>
              <w:marRight w:val="0"/>
              <w:marTop w:val="0"/>
              <w:marBottom w:val="0"/>
              <w:divBdr>
                <w:top w:val="none" w:sz="0" w:space="0" w:color="auto"/>
                <w:left w:val="none" w:sz="0" w:space="0" w:color="auto"/>
                <w:bottom w:val="none" w:sz="0" w:space="0" w:color="auto"/>
                <w:right w:val="none" w:sz="0" w:space="0" w:color="auto"/>
              </w:divBdr>
            </w:div>
          </w:divsChild>
        </w:div>
        <w:div w:id="786966724">
          <w:marLeft w:val="0"/>
          <w:marRight w:val="0"/>
          <w:marTop w:val="0"/>
          <w:marBottom w:val="0"/>
          <w:divBdr>
            <w:top w:val="none" w:sz="0" w:space="0" w:color="auto"/>
            <w:left w:val="none" w:sz="0" w:space="0" w:color="auto"/>
            <w:bottom w:val="none" w:sz="0" w:space="0" w:color="auto"/>
            <w:right w:val="none" w:sz="0" w:space="0" w:color="auto"/>
          </w:divBdr>
          <w:divsChild>
            <w:div w:id="2055886502">
              <w:marLeft w:val="0"/>
              <w:marRight w:val="0"/>
              <w:marTop w:val="0"/>
              <w:marBottom w:val="0"/>
              <w:divBdr>
                <w:top w:val="none" w:sz="0" w:space="0" w:color="auto"/>
                <w:left w:val="none" w:sz="0" w:space="0" w:color="auto"/>
                <w:bottom w:val="none" w:sz="0" w:space="0" w:color="auto"/>
                <w:right w:val="none" w:sz="0" w:space="0" w:color="auto"/>
              </w:divBdr>
            </w:div>
          </w:divsChild>
        </w:div>
        <w:div w:id="663971785">
          <w:marLeft w:val="0"/>
          <w:marRight w:val="0"/>
          <w:marTop w:val="0"/>
          <w:marBottom w:val="0"/>
          <w:divBdr>
            <w:top w:val="none" w:sz="0" w:space="0" w:color="auto"/>
            <w:left w:val="none" w:sz="0" w:space="0" w:color="auto"/>
            <w:bottom w:val="none" w:sz="0" w:space="0" w:color="auto"/>
            <w:right w:val="none" w:sz="0" w:space="0" w:color="auto"/>
          </w:divBdr>
          <w:divsChild>
            <w:div w:id="1880236839">
              <w:marLeft w:val="0"/>
              <w:marRight w:val="0"/>
              <w:marTop w:val="0"/>
              <w:marBottom w:val="0"/>
              <w:divBdr>
                <w:top w:val="none" w:sz="0" w:space="0" w:color="auto"/>
                <w:left w:val="none" w:sz="0" w:space="0" w:color="auto"/>
                <w:bottom w:val="none" w:sz="0" w:space="0" w:color="auto"/>
                <w:right w:val="none" w:sz="0" w:space="0" w:color="auto"/>
              </w:divBdr>
            </w:div>
          </w:divsChild>
        </w:div>
        <w:div w:id="772675519">
          <w:marLeft w:val="0"/>
          <w:marRight w:val="0"/>
          <w:marTop w:val="0"/>
          <w:marBottom w:val="0"/>
          <w:divBdr>
            <w:top w:val="none" w:sz="0" w:space="0" w:color="auto"/>
            <w:left w:val="none" w:sz="0" w:space="0" w:color="auto"/>
            <w:bottom w:val="none" w:sz="0" w:space="0" w:color="auto"/>
            <w:right w:val="none" w:sz="0" w:space="0" w:color="auto"/>
          </w:divBdr>
          <w:divsChild>
            <w:div w:id="574971031">
              <w:marLeft w:val="0"/>
              <w:marRight w:val="0"/>
              <w:marTop w:val="0"/>
              <w:marBottom w:val="0"/>
              <w:divBdr>
                <w:top w:val="none" w:sz="0" w:space="0" w:color="auto"/>
                <w:left w:val="none" w:sz="0" w:space="0" w:color="auto"/>
                <w:bottom w:val="none" w:sz="0" w:space="0" w:color="auto"/>
                <w:right w:val="none" w:sz="0" w:space="0" w:color="auto"/>
              </w:divBdr>
            </w:div>
          </w:divsChild>
        </w:div>
        <w:div w:id="1825705759">
          <w:marLeft w:val="0"/>
          <w:marRight w:val="0"/>
          <w:marTop w:val="0"/>
          <w:marBottom w:val="0"/>
          <w:divBdr>
            <w:top w:val="none" w:sz="0" w:space="0" w:color="auto"/>
            <w:left w:val="none" w:sz="0" w:space="0" w:color="auto"/>
            <w:bottom w:val="none" w:sz="0" w:space="0" w:color="auto"/>
            <w:right w:val="none" w:sz="0" w:space="0" w:color="auto"/>
          </w:divBdr>
          <w:divsChild>
            <w:div w:id="2085100866">
              <w:marLeft w:val="0"/>
              <w:marRight w:val="0"/>
              <w:marTop w:val="0"/>
              <w:marBottom w:val="0"/>
              <w:divBdr>
                <w:top w:val="none" w:sz="0" w:space="0" w:color="auto"/>
                <w:left w:val="none" w:sz="0" w:space="0" w:color="auto"/>
                <w:bottom w:val="none" w:sz="0" w:space="0" w:color="auto"/>
                <w:right w:val="none" w:sz="0" w:space="0" w:color="auto"/>
              </w:divBdr>
            </w:div>
          </w:divsChild>
        </w:div>
        <w:div w:id="1488210237">
          <w:marLeft w:val="0"/>
          <w:marRight w:val="0"/>
          <w:marTop w:val="0"/>
          <w:marBottom w:val="0"/>
          <w:divBdr>
            <w:top w:val="none" w:sz="0" w:space="0" w:color="auto"/>
            <w:left w:val="none" w:sz="0" w:space="0" w:color="auto"/>
            <w:bottom w:val="none" w:sz="0" w:space="0" w:color="auto"/>
            <w:right w:val="none" w:sz="0" w:space="0" w:color="auto"/>
          </w:divBdr>
          <w:divsChild>
            <w:div w:id="410852753">
              <w:marLeft w:val="0"/>
              <w:marRight w:val="0"/>
              <w:marTop w:val="0"/>
              <w:marBottom w:val="0"/>
              <w:divBdr>
                <w:top w:val="none" w:sz="0" w:space="0" w:color="auto"/>
                <w:left w:val="none" w:sz="0" w:space="0" w:color="auto"/>
                <w:bottom w:val="none" w:sz="0" w:space="0" w:color="auto"/>
                <w:right w:val="none" w:sz="0" w:space="0" w:color="auto"/>
              </w:divBdr>
            </w:div>
          </w:divsChild>
        </w:div>
        <w:div w:id="1793746693">
          <w:marLeft w:val="0"/>
          <w:marRight w:val="0"/>
          <w:marTop w:val="0"/>
          <w:marBottom w:val="0"/>
          <w:divBdr>
            <w:top w:val="none" w:sz="0" w:space="0" w:color="auto"/>
            <w:left w:val="none" w:sz="0" w:space="0" w:color="auto"/>
            <w:bottom w:val="none" w:sz="0" w:space="0" w:color="auto"/>
            <w:right w:val="none" w:sz="0" w:space="0" w:color="auto"/>
          </w:divBdr>
          <w:divsChild>
            <w:div w:id="894894857">
              <w:marLeft w:val="0"/>
              <w:marRight w:val="0"/>
              <w:marTop w:val="0"/>
              <w:marBottom w:val="0"/>
              <w:divBdr>
                <w:top w:val="none" w:sz="0" w:space="0" w:color="auto"/>
                <w:left w:val="none" w:sz="0" w:space="0" w:color="auto"/>
                <w:bottom w:val="none" w:sz="0" w:space="0" w:color="auto"/>
                <w:right w:val="none" w:sz="0" w:space="0" w:color="auto"/>
              </w:divBdr>
            </w:div>
          </w:divsChild>
        </w:div>
        <w:div w:id="1007706442">
          <w:marLeft w:val="0"/>
          <w:marRight w:val="0"/>
          <w:marTop w:val="0"/>
          <w:marBottom w:val="0"/>
          <w:divBdr>
            <w:top w:val="none" w:sz="0" w:space="0" w:color="auto"/>
            <w:left w:val="none" w:sz="0" w:space="0" w:color="auto"/>
            <w:bottom w:val="none" w:sz="0" w:space="0" w:color="auto"/>
            <w:right w:val="none" w:sz="0" w:space="0" w:color="auto"/>
          </w:divBdr>
          <w:divsChild>
            <w:div w:id="1595092923">
              <w:marLeft w:val="0"/>
              <w:marRight w:val="0"/>
              <w:marTop w:val="0"/>
              <w:marBottom w:val="0"/>
              <w:divBdr>
                <w:top w:val="none" w:sz="0" w:space="0" w:color="auto"/>
                <w:left w:val="none" w:sz="0" w:space="0" w:color="auto"/>
                <w:bottom w:val="none" w:sz="0" w:space="0" w:color="auto"/>
                <w:right w:val="none" w:sz="0" w:space="0" w:color="auto"/>
              </w:divBdr>
            </w:div>
          </w:divsChild>
        </w:div>
        <w:div w:id="1578712058">
          <w:marLeft w:val="0"/>
          <w:marRight w:val="0"/>
          <w:marTop w:val="0"/>
          <w:marBottom w:val="0"/>
          <w:divBdr>
            <w:top w:val="none" w:sz="0" w:space="0" w:color="auto"/>
            <w:left w:val="none" w:sz="0" w:space="0" w:color="auto"/>
            <w:bottom w:val="none" w:sz="0" w:space="0" w:color="auto"/>
            <w:right w:val="none" w:sz="0" w:space="0" w:color="auto"/>
          </w:divBdr>
          <w:divsChild>
            <w:div w:id="1916164725">
              <w:marLeft w:val="0"/>
              <w:marRight w:val="0"/>
              <w:marTop w:val="0"/>
              <w:marBottom w:val="0"/>
              <w:divBdr>
                <w:top w:val="none" w:sz="0" w:space="0" w:color="auto"/>
                <w:left w:val="none" w:sz="0" w:space="0" w:color="auto"/>
                <w:bottom w:val="none" w:sz="0" w:space="0" w:color="auto"/>
                <w:right w:val="none" w:sz="0" w:space="0" w:color="auto"/>
              </w:divBdr>
            </w:div>
          </w:divsChild>
        </w:div>
        <w:div w:id="1538464876">
          <w:marLeft w:val="0"/>
          <w:marRight w:val="0"/>
          <w:marTop w:val="0"/>
          <w:marBottom w:val="0"/>
          <w:divBdr>
            <w:top w:val="none" w:sz="0" w:space="0" w:color="auto"/>
            <w:left w:val="none" w:sz="0" w:space="0" w:color="auto"/>
            <w:bottom w:val="none" w:sz="0" w:space="0" w:color="auto"/>
            <w:right w:val="none" w:sz="0" w:space="0" w:color="auto"/>
          </w:divBdr>
          <w:divsChild>
            <w:div w:id="123161204">
              <w:marLeft w:val="0"/>
              <w:marRight w:val="0"/>
              <w:marTop w:val="0"/>
              <w:marBottom w:val="0"/>
              <w:divBdr>
                <w:top w:val="none" w:sz="0" w:space="0" w:color="auto"/>
                <w:left w:val="none" w:sz="0" w:space="0" w:color="auto"/>
                <w:bottom w:val="none" w:sz="0" w:space="0" w:color="auto"/>
                <w:right w:val="none" w:sz="0" w:space="0" w:color="auto"/>
              </w:divBdr>
            </w:div>
          </w:divsChild>
        </w:div>
        <w:div w:id="2010870056">
          <w:marLeft w:val="0"/>
          <w:marRight w:val="0"/>
          <w:marTop w:val="0"/>
          <w:marBottom w:val="0"/>
          <w:divBdr>
            <w:top w:val="none" w:sz="0" w:space="0" w:color="auto"/>
            <w:left w:val="none" w:sz="0" w:space="0" w:color="auto"/>
            <w:bottom w:val="none" w:sz="0" w:space="0" w:color="auto"/>
            <w:right w:val="none" w:sz="0" w:space="0" w:color="auto"/>
          </w:divBdr>
          <w:divsChild>
            <w:div w:id="1818692445">
              <w:marLeft w:val="0"/>
              <w:marRight w:val="0"/>
              <w:marTop w:val="0"/>
              <w:marBottom w:val="0"/>
              <w:divBdr>
                <w:top w:val="none" w:sz="0" w:space="0" w:color="auto"/>
                <w:left w:val="none" w:sz="0" w:space="0" w:color="auto"/>
                <w:bottom w:val="none" w:sz="0" w:space="0" w:color="auto"/>
                <w:right w:val="none" w:sz="0" w:space="0" w:color="auto"/>
              </w:divBdr>
            </w:div>
          </w:divsChild>
        </w:div>
        <w:div w:id="1120802061">
          <w:marLeft w:val="0"/>
          <w:marRight w:val="0"/>
          <w:marTop w:val="0"/>
          <w:marBottom w:val="0"/>
          <w:divBdr>
            <w:top w:val="none" w:sz="0" w:space="0" w:color="auto"/>
            <w:left w:val="none" w:sz="0" w:space="0" w:color="auto"/>
            <w:bottom w:val="none" w:sz="0" w:space="0" w:color="auto"/>
            <w:right w:val="none" w:sz="0" w:space="0" w:color="auto"/>
          </w:divBdr>
          <w:divsChild>
            <w:div w:id="686104123">
              <w:marLeft w:val="0"/>
              <w:marRight w:val="0"/>
              <w:marTop w:val="0"/>
              <w:marBottom w:val="0"/>
              <w:divBdr>
                <w:top w:val="none" w:sz="0" w:space="0" w:color="auto"/>
                <w:left w:val="none" w:sz="0" w:space="0" w:color="auto"/>
                <w:bottom w:val="none" w:sz="0" w:space="0" w:color="auto"/>
                <w:right w:val="none" w:sz="0" w:space="0" w:color="auto"/>
              </w:divBdr>
            </w:div>
          </w:divsChild>
        </w:div>
        <w:div w:id="50883412">
          <w:marLeft w:val="0"/>
          <w:marRight w:val="0"/>
          <w:marTop w:val="0"/>
          <w:marBottom w:val="0"/>
          <w:divBdr>
            <w:top w:val="none" w:sz="0" w:space="0" w:color="auto"/>
            <w:left w:val="none" w:sz="0" w:space="0" w:color="auto"/>
            <w:bottom w:val="none" w:sz="0" w:space="0" w:color="auto"/>
            <w:right w:val="none" w:sz="0" w:space="0" w:color="auto"/>
          </w:divBdr>
          <w:divsChild>
            <w:div w:id="797452177">
              <w:marLeft w:val="0"/>
              <w:marRight w:val="0"/>
              <w:marTop w:val="0"/>
              <w:marBottom w:val="0"/>
              <w:divBdr>
                <w:top w:val="none" w:sz="0" w:space="0" w:color="auto"/>
                <w:left w:val="none" w:sz="0" w:space="0" w:color="auto"/>
                <w:bottom w:val="none" w:sz="0" w:space="0" w:color="auto"/>
                <w:right w:val="none" w:sz="0" w:space="0" w:color="auto"/>
              </w:divBdr>
            </w:div>
          </w:divsChild>
        </w:div>
        <w:div w:id="518351187">
          <w:marLeft w:val="0"/>
          <w:marRight w:val="0"/>
          <w:marTop w:val="0"/>
          <w:marBottom w:val="0"/>
          <w:divBdr>
            <w:top w:val="none" w:sz="0" w:space="0" w:color="auto"/>
            <w:left w:val="none" w:sz="0" w:space="0" w:color="auto"/>
            <w:bottom w:val="none" w:sz="0" w:space="0" w:color="auto"/>
            <w:right w:val="none" w:sz="0" w:space="0" w:color="auto"/>
          </w:divBdr>
          <w:divsChild>
            <w:div w:id="351300613">
              <w:marLeft w:val="0"/>
              <w:marRight w:val="0"/>
              <w:marTop w:val="0"/>
              <w:marBottom w:val="0"/>
              <w:divBdr>
                <w:top w:val="none" w:sz="0" w:space="0" w:color="auto"/>
                <w:left w:val="none" w:sz="0" w:space="0" w:color="auto"/>
                <w:bottom w:val="none" w:sz="0" w:space="0" w:color="auto"/>
                <w:right w:val="none" w:sz="0" w:space="0" w:color="auto"/>
              </w:divBdr>
            </w:div>
          </w:divsChild>
        </w:div>
        <w:div w:id="774177988">
          <w:marLeft w:val="0"/>
          <w:marRight w:val="0"/>
          <w:marTop w:val="0"/>
          <w:marBottom w:val="0"/>
          <w:divBdr>
            <w:top w:val="none" w:sz="0" w:space="0" w:color="auto"/>
            <w:left w:val="none" w:sz="0" w:space="0" w:color="auto"/>
            <w:bottom w:val="none" w:sz="0" w:space="0" w:color="auto"/>
            <w:right w:val="none" w:sz="0" w:space="0" w:color="auto"/>
          </w:divBdr>
          <w:divsChild>
            <w:div w:id="1310329528">
              <w:marLeft w:val="0"/>
              <w:marRight w:val="0"/>
              <w:marTop w:val="0"/>
              <w:marBottom w:val="0"/>
              <w:divBdr>
                <w:top w:val="none" w:sz="0" w:space="0" w:color="auto"/>
                <w:left w:val="none" w:sz="0" w:space="0" w:color="auto"/>
                <w:bottom w:val="none" w:sz="0" w:space="0" w:color="auto"/>
                <w:right w:val="none" w:sz="0" w:space="0" w:color="auto"/>
              </w:divBdr>
            </w:div>
          </w:divsChild>
        </w:div>
        <w:div w:id="1559588890">
          <w:marLeft w:val="0"/>
          <w:marRight w:val="0"/>
          <w:marTop w:val="0"/>
          <w:marBottom w:val="0"/>
          <w:divBdr>
            <w:top w:val="none" w:sz="0" w:space="0" w:color="auto"/>
            <w:left w:val="none" w:sz="0" w:space="0" w:color="auto"/>
            <w:bottom w:val="none" w:sz="0" w:space="0" w:color="auto"/>
            <w:right w:val="none" w:sz="0" w:space="0" w:color="auto"/>
          </w:divBdr>
          <w:divsChild>
            <w:div w:id="1705210463">
              <w:marLeft w:val="0"/>
              <w:marRight w:val="0"/>
              <w:marTop w:val="0"/>
              <w:marBottom w:val="0"/>
              <w:divBdr>
                <w:top w:val="none" w:sz="0" w:space="0" w:color="auto"/>
                <w:left w:val="none" w:sz="0" w:space="0" w:color="auto"/>
                <w:bottom w:val="none" w:sz="0" w:space="0" w:color="auto"/>
                <w:right w:val="none" w:sz="0" w:space="0" w:color="auto"/>
              </w:divBdr>
            </w:div>
          </w:divsChild>
        </w:div>
        <w:div w:id="466748852">
          <w:marLeft w:val="0"/>
          <w:marRight w:val="0"/>
          <w:marTop w:val="0"/>
          <w:marBottom w:val="0"/>
          <w:divBdr>
            <w:top w:val="none" w:sz="0" w:space="0" w:color="auto"/>
            <w:left w:val="none" w:sz="0" w:space="0" w:color="auto"/>
            <w:bottom w:val="none" w:sz="0" w:space="0" w:color="auto"/>
            <w:right w:val="none" w:sz="0" w:space="0" w:color="auto"/>
          </w:divBdr>
          <w:divsChild>
            <w:div w:id="1348404081">
              <w:marLeft w:val="0"/>
              <w:marRight w:val="0"/>
              <w:marTop w:val="0"/>
              <w:marBottom w:val="0"/>
              <w:divBdr>
                <w:top w:val="none" w:sz="0" w:space="0" w:color="auto"/>
                <w:left w:val="none" w:sz="0" w:space="0" w:color="auto"/>
                <w:bottom w:val="none" w:sz="0" w:space="0" w:color="auto"/>
                <w:right w:val="none" w:sz="0" w:space="0" w:color="auto"/>
              </w:divBdr>
            </w:div>
          </w:divsChild>
        </w:div>
        <w:div w:id="1355040550">
          <w:marLeft w:val="0"/>
          <w:marRight w:val="0"/>
          <w:marTop w:val="0"/>
          <w:marBottom w:val="0"/>
          <w:divBdr>
            <w:top w:val="none" w:sz="0" w:space="0" w:color="auto"/>
            <w:left w:val="none" w:sz="0" w:space="0" w:color="auto"/>
            <w:bottom w:val="none" w:sz="0" w:space="0" w:color="auto"/>
            <w:right w:val="none" w:sz="0" w:space="0" w:color="auto"/>
          </w:divBdr>
          <w:divsChild>
            <w:div w:id="1504005821">
              <w:marLeft w:val="0"/>
              <w:marRight w:val="0"/>
              <w:marTop w:val="0"/>
              <w:marBottom w:val="0"/>
              <w:divBdr>
                <w:top w:val="none" w:sz="0" w:space="0" w:color="auto"/>
                <w:left w:val="none" w:sz="0" w:space="0" w:color="auto"/>
                <w:bottom w:val="none" w:sz="0" w:space="0" w:color="auto"/>
                <w:right w:val="none" w:sz="0" w:space="0" w:color="auto"/>
              </w:divBdr>
            </w:div>
          </w:divsChild>
        </w:div>
        <w:div w:id="498811136">
          <w:marLeft w:val="0"/>
          <w:marRight w:val="0"/>
          <w:marTop w:val="0"/>
          <w:marBottom w:val="0"/>
          <w:divBdr>
            <w:top w:val="none" w:sz="0" w:space="0" w:color="auto"/>
            <w:left w:val="none" w:sz="0" w:space="0" w:color="auto"/>
            <w:bottom w:val="none" w:sz="0" w:space="0" w:color="auto"/>
            <w:right w:val="none" w:sz="0" w:space="0" w:color="auto"/>
          </w:divBdr>
          <w:divsChild>
            <w:div w:id="542981038">
              <w:marLeft w:val="0"/>
              <w:marRight w:val="0"/>
              <w:marTop w:val="0"/>
              <w:marBottom w:val="0"/>
              <w:divBdr>
                <w:top w:val="none" w:sz="0" w:space="0" w:color="auto"/>
                <w:left w:val="none" w:sz="0" w:space="0" w:color="auto"/>
                <w:bottom w:val="none" w:sz="0" w:space="0" w:color="auto"/>
                <w:right w:val="none" w:sz="0" w:space="0" w:color="auto"/>
              </w:divBdr>
            </w:div>
          </w:divsChild>
        </w:div>
        <w:div w:id="1645045843">
          <w:marLeft w:val="0"/>
          <w:marRight w:val="0"/>
          <w:marTop w:val="0"/>
          <w:marBottom w:val="0"/>
          <w:divBdr>
            <w:top w:val="none" w:sz="0" w:space="0" w:color="auto"/>
            <w:left w:val="none" w:sz="0" w:space="0" w:color="auto"/>
            <w:bottom w:val="none" w:sz="0" w:space="0" w:color="auto"/>
            <w:right w:val="none" w:sz="0" w:space="0" w:color="auto"/>
          </w:divBdr>
          <w:divsChild>
            <w:div w:id="671956181">
              <w:marLeft w:val="0"/>
              <w:marRight w:val="0"/>
              <w:marTop w:val="0"/>
              <w:marBottom w:val="0"/>
              <w:divBdr>
                <w:top w:val="none" w:sz="0" w:space="0" w:color="auto"/>
                <w:left w:val="none" w:sz="0" w:space="0" w:color="auto"/>
                <w:bottom w:val="none" w:sz="0" w:space="0" w:color="auto"/>
                <w:right w:val="none" w:sz="0" w:space="0" w:color="auto"/>
              </w:divBdr>
            </w:div>
          </w:divsChild>
        </w:div>
        <w:div w:id="1958370882">
          <w:marLeft w:val="0"/>
          <w:marRight w:val="0"/>
          <w:marTop w:val="0"/>
          <w:marBottom w:val="0"/>
          <w:divBdr>
            <w:top w:val="none" w:sz="0" w:space="0" w:color="auto"/>
            <w:left w:val="none" w:sz="0" w:space="0" w:color="auto"/>
            <w:bottom w:val="none" w:sz="0" w:space="0" w:color="auto"/>
            <w:right w:val="none" w:sz="0" w:space="0" w:color="auto"/>
          </w:divBdr>
          <w:divsChild>
            <w:div w:id="1446344348">
              <w:marLeft w:val="0"/>
              <w:marRight w:val="0"/>
              <w:marTop w:val="0"/>
              <w:marBottom w:val="0"/>
              <w:divBdr>
                <w:top w:val="none" w:sz="0" w:space="0" w:color="auto"/>
                <w:left w:val="none" w:sz="0" w:space="0" w:color="auto"/>
                <w:bottom w:val="none" w:sz="0" w:space="0" w:color="auto"/>
                <w:right w:val="none" w:sz="0" w:space="0" w:color="auto"/>
              </w:divBdr>
            </w:div>
          </w:divsChild>
        </w:div>
        <w:div w:id="1897162764">
          <w:marLeft w:val="0"/>
          <w:marRight w:val="0"/>
          <w:marTop w:val="0"/>
          <w:marBottom w:val="0"/>
          <w:divBdr>
            <w:top w:val="none" w:sz="0" w:space="0" w:color="auto"/>
            <w:left w:val="none" w:sz="0" w:space="0" w:color="auto"/>
            <w:bottom w:val="none" w:sz="0" w:space="0" w:color="auto"/>
            <w:right w:val="none" w:sz="0" w:space="0" w:color="auto"/>
          </w:divBdr>
          <w:divsChild>
            <w:div w:id="666061585">
              <w:marLeft w:val="0"/>
              <w:marRight w:val="0"/>
              <w:marTop w:val="0"/>
              <w:marBottom w:val="0"/>
              <w:divBdr>
                <w:top w:val="none" w:sz="0" w:space="0" w:color="auto"/>
                <w:left w:val="none" w:sz="0" w:space="0" w:color="auto"/>
                <w:bottom w:val="none" w:sz="0" w:space="0" w:color="auto"/>
                <w:right w:val="none" w:sz="0" w:space="0" w:color="auto"/>
              </w:divBdr>
            </w:div>
          </w:divsChild>
        </w:div>
        <w:div w:id="1679847158">
          <w:marLeft w:val="0"/>
          <w:marRight w:val="0"/>
          <w:marTop w:val="0"/>
          <w:marBottom w:val="0"/>
          <w:divBdr>
            <w:top w:val="none" w:sz="0" w:space="0" w:color="auto"/>
            <w:left w:val="none" w:sz="0" w:space="0" w:color="auto"/>
            <w:bottom w:val="none" w:sz="0" w:space="0" w:color="auto"/>
            <w:right w:val="none" w:sz="0" w:space="0" w:color="auto"/>
          </w:divBdr>
          <w:divsChild>
            <w:div w:id="882671066">
              <w:marLeft w:val="0"/>
              <w:marRight w:val="0"/>
              <w:marTop w:val="0"/>
              <w:marBottom w:val="0"/>
              <w:divBdr>
                <w:top w:val="none" w:sz="0" w:space="0" w:color="auto"/>
                <w:left w:val="none" w:sz="0" w:space="0" w:color="auto"/>
                <w:bottom w:val="none" w:sz="0" w:space="0" w:color="auto"/>
                <w:right w:val="none" w:sz="0" w:space="0" w:color="auto"/>
              </w:divBdr>
            </w:div>
            <w:div w:id="1408841789">
              <w:marLeft w:val="0"/>
              <w:marRight w:val="0"/>
              <w:marTop w:val="0"/>
              <w:marBottom w:val="0"/>
              <w:divBdr>
                <w:top w:val="none" w:sz="0" w:space="0" w:color="auto"/>
                <w:left w:val="none" w:sz="0" w:space="0" w:color="auto"/>
                <w:bottom w:val="none" w:sz="0" w:space="0" w:color="auto"/>
                <w:right w:val="none" w:sz="0" w:space="0" w:color="auto"/>
              </w:divBdr>
            </w:div>
            <w:div w:id="297806185">
              <w:marLeft w:val="0"/>
              <w:marRight w:val="0"/>
              <w:marTop w:val="0"/>
              <w:marBottom w:val="0"/>
              <w:divBdr>
                <w:top w:val="none" w:sz="0" w:space="0" w:color="auto"/>
                <w:left w:val="none" w:sz="0" w:space="0" w:color="auto"/>
                <w:bottom w:val="none" w:sz="0" w:space="0" w:color="auto"/>
                <w:right w:val="none" w:sz="0" w:space="0" w:color="auto"/>
              </w:divBdr>
            </w:div>
            <w:div w:id="1130320691">
              <w:marLeft w:val="0"/>
              <w:marRight w:val="0"/>
              <w:marTop w:val="0"/>
              <w:marBottom w:val="0"/>
              <w:divBdr>
                <w:top w:val="none" w:sz="0" w:space="0" w:color="auto"/>
                <w:left w:val="none" w:sz="0" w:space="0" w:color="auto"/>
                <w:bottom w:val="none" w:sz="0" w:space="0" w:color="auto"/>
                <w:right w:val="none" w:sz="0" w:space="0" w:color="auto"/>
              </w:divBdr>
            </w:div>
          </w:divsChild>
        </w:div>
        <w:div w:id="1930650507">
          <w:marLeft w:val="0"/>
          <w:marRight w:val="0"/>
          <w:marTop w:val="0"/>
          <w:marBottom w:val="0"/>
          <w:divBdr>
            <w:top w:val="none" w:sz="0" w:space="0" w:color="auto"/>
            <w:left w:val="none" w:sz="0" w:space="0" w:color="auto"/>
            <w:bottom w:val="none" w:sz="0" w:space="0" w:color="auto"/>
            <w:right w:val="none" w:sz="0" w:space="0" w:color="auto"/>
          </w:divBdr>
          <w:divsChild>
            <w:div w:id="65733685">
              <w:marLeft w:val="0"/>
              <w:marRight w:val="0"/>
              <w:marTop w:val="0"/>
              <w:marBottom w:val="0"/>
              <w:divBdr>
                <w:top w:val="none" w:sz="0" w:space="0" w:color="auto"/>
                <w:left w:val="none" w:sz="0" w:space="0" w:color="auto"/>
                <w:bottom w:val="none" w:sz="0" w:space="0" w:color="auto"/>
                <w:right w:val="none" w:sz="0" w:space="0" w:color="auto"/>
              </w:divBdr>
            </w:div>
          </w:divsChild>
        </w:div>
        <w:div w:id="1356931256">
          <w:marLeft w:val="0"/>
          <w:marRight w:val="0"/>
          <w:marTop w:val="0"/>
          <w:marBottom w:val="0"/>
          <w:divBdr>
            <w:top w:val="none" w:sz="0" w:space="0" w:color="auto"/>
            <w:left w:val="none" w:sz="0" w:space="0" w:color="auto"/>
            <w:bottom w:val="none" w:sz="0" w:space="0" w:color="auto"/>
            <w:right w:val="none" w:sz="0" w:space="0" w:color="auto"/>
          </w:divBdr>
          <w:divsChild>
            <w:div w:id="1950693819">
              <w:marLeft w:val="0"/>
              <w:marRight w:val="0"/>
              <w:marTop w:val="0"/>
              <w:marBottom w:val="0"/>
              <w:divBdr>
                <w:top w:val="none" w:sz="0" w:space="0" w:color="auto"/>
                <w:left w:val="none" w:sz="0" w:space="0" w:color="auto"/>
                <w:bottom w:val="none" w:sz="0" w:space="0" w:color="auto"/>
                <w:right w:val="none" w:sz="0" w:space="0" w:color="auto"/>
              </w:divBdr>
            </w:div>
            <w:div w:id="1338995836">
              <w:marLeft w:val="0"/>
              <w:marRight w:val="0"/>
              <w:marTop w:val="0"/>
              <w:marBottom w:val="0"/>
              <w:divBdr>
                <w:top w:val="none" w:sz="0" w:space="0" w:color="auto"/>
                <w:left w:val="none" w:sz="0" w:space="0" w:color="auto"/>
                <w:bottom w:val="none" w:sz="0" w:space="0" w:color="auto"/>
                <w:right w:val="none" w:sz="0" w:space="0" w:color="auto"/>
              </w:divBdr>
            </w:div>
          </w:divsChild>
        </w:div>
        <w:div w:id="507015670">
          <w:marLeft w:val="0"/>
          <w:marRight w:val="0"/>
          <w:marTop w:val="0"/>
          <w:marBottom w:val="0"/>
          <w:divBdr>
            <w:top w:val="none" w:sz="0" w:space="0" w:color="auto"/>
            <w:left w:val="none" w:sz="0" w:space="0" w:color="auto"/>
            <w:bottom w:val="none" w:sz="0" w:space="0" w:color="auto"/>
            <w:right w:val="none" w:sz="0" w:space="0" w:color="auto"/>
          </w:divBdr>
          <w:divsChild>
            <w:div w:id="1176192536">
              <w:marLeft w:val="0"/>
              <w:marRight w:val="0"/>
              <w:marTop w:val="0"/>
              <w:marBottom w:val="0"/>
              <w:divBdr>
                <w:top w:val="none" w:sz="0" w:space="0" w:color="auto"/>
                <w:left w:val="none" w:sz="0" w:space="0" w:color="auto"/>
                <w:bottom w:val="none" w:sz="0" w:space="0" w:color="auto"/>
                <w:right w:val="none" w:sz="0" w:space="0" w:color="auto"/>
              </w:divBdr>
            </w:div>
          </w:divsChild>
        </w:div>
        <w:div w:id="656812143">
          <w:marLeft w:val="0"/>
          <w:marRight w:val="0"/>
          <w:marTop w:val="0"/>
          <w:marBottom w:val="0"/>
          <w:divBdr>
            <w:top w:val="none" w:sz="0" w:space="0" w:color="auto"/>
            <w:left w:val="none" w:sz="0" w:space="0" w:color="auto"/>
            <w:bottom w:val="none" w:sz="0" w:space="0" w:color="auto"/>
            <w:right w:val="none" w:sz="0" w:space="0" w:color="auto"/>
          </w:divBdr>
          <w:divsChild>
            <w:div w:id="478424465">
              <w:marLeft w:val="0"/>
              <w:marRight w:val="0"/>
              <w:marTop w:val="0"/>
              <w:marBottom w:val="0"/>
              <w:divBdr>
                <w:top w:val="none" w:sz="0" w:space="0" w:color="auto"/>
                <w:left w:val="none" w:sz="0" w:space="0" w:color="auto"/>
                <w:bottom w:val="none" w:sz="0" w:space="0" w:color="auto"/>
                <w:right w:val="none" w:sz="0" w:space="0" w:color="auto"/>
              </w:divBdr>
            </w:div>
          </w:divsChild>
        </w:div>
        <w:div w:id="1229339153">
          <w:marLeft w:val="0"/>
          <w:marRight w:val="0"/>
          <w:marTop w:val="0"/>
          <w:marBottom w:val="0"/>
          <w:divBdr>
            <w:top w:val="none" w:sz="0" w:space="0" w:color="auto"/>
            <w:left w:val="none" w:sz="0" w:space="0" w:color="auto"/>
            <w:bottom w:val="none" w:sz="0" w:space="0" w:color="auto"/>
            <w:right w:val="none" w:sz="0" w:space="0" w:color="auto"/>
          </w:divBdr>
          <w:divsChild>
            <w:div w:id="1153066206">
              <w:marLeft w:val="0"/>
              <w:marRight w:val="0"/>
              <w:marTop w:val="0"/>
              <w:marBottom w:val="0"/>
              <w:divBdr>
                <w:top w:val="none" w:sz="0" w:space="0" w:color="auto"/>
                <w:left w:val="none" w:sz="0" w:space="0" w:color="auto"/>
                <w:bottom w:val="none" w:sz="0" w:space="0" w:color="auto"/>
                <w:right w:val="none" w:sz="0" w:space="0" w:color="auto"/>
              </w:divBdr>
            </w:div>
          </w:divsChild>
        </w:div>
        <w:div w:id="1674533702">
          <w:marLeft w:val="0"/>
          <w:marRight w:val="0"/>
          <w:marTop w:val="0"/>
          <w:marBottom w:val="0"/>
          <w:divBdr>
            <w:top w:val="none" w:sz="0" w:space="0" w:color="auto"/>
            <w:left w:val="none" w:sz="0" w:space="0" w:color="auto"/>
            <w:bottom w:val="none" w:sz="0" w:space="0" w:color="auto"/>
            <w:right w:val="none" w:sz="0" w:space="0" w:color="auto"/>
          </w:divBdr>
          <w:divsChild>
            <w:div w:id="1139999867">
              <w:marLeft w:val="0"/>
              <w:marRight w:val="0"/>
              <w:marTop w:val="0"/>
              <w:marBottom w:val="0"/>
              <w:divBdr>
                <w:top w:val="none" w:sz="0" w:space="0" w:color="auto"/>
                <w:left w:val="none" w:sz="0" w:space="0" w:color="auto"/>
                <w:bottom w:val="none" w:sz="0" w:space="0" w:color="auto"/>
                <w:right w:val="none" w:sz="0" w:space="0" w:color="auto"/>
              </w:divBdr>
            </w:div>
          </w:divsChild>
        </w:div>
        <w:div w:id="625547590">
          <w:marLeft w:val="0"/>
          <w:marRight w:val="0"/>
          <w:marTop w:val="0"/>
          <w:marBottom w:val="0"/>
          <w:divBdr>
            <w:top w:val="none" w:sz="0" w:space="0" w:color="auto"/>
            <w:left w:val="none" w:sz="0" w:space="0" w:color="auto"/>
            <w:bottom w:val="none" w:sz="0" w:space="0" w:color="auto"/>
            <w:right w:val="none" w:sz="0" w:space="0" w:color="auto"/>
          </w:divBdr>
          <w:divsChild>
            <w:div w:id="732049072">
              <w:marLeft w:val="0"/>
              <w:marRight w:val="0"/>
              <w:marTop w:val="0"/>
              <w:marBottom w:val="0"/>
              <w:divBdr>
                <w:top w:val="none" w:sz="0" w:space="0" w:color="auto"/>
                <w:left w:val="none" w:sz="0" w:space="0" w:color="auto"/>
                <w:bottom w:val="none" w:sz="0" w:space="0" w:color="auto"/>
                <w:right w:val="none" w:sz="0" w:space="0" w:color="auto"/>
              </w:divBdr>
            </w:div>
          </w:divsChild>
        </w:div>
        <w:div w:id="705061137">
          <w:marLeft w:val="0"/>
          <w:marRight w:val="0"/>
          <w:marTop w:val="0"/>
          <w:marBottom w:val="0"/>
          <w:divBdr>
            <w:top w:val="none" w:sz="0" w:space="0" w:color="auto"/>
            <w:left w:val="none" w:sz="0" w:space="0" w:color="auto"/>
            <w:bottom w:val="none" w:sz="0" w:space="0" w:color="auto"/>
            <w:right w:val="none" w:sz="0" w:space="0" w:color="auto"/>
          </w:divBdr>
          <w:divsChild>
            <w:div w:id="781339891">
              <w:marLeft w:val="0"/>
              <w:marRight w:val="0"/>
              <w:marTop w:val="0"/>
              <w:marBottom w:val="0"/>
              <w:divBdr>
                <w:top w:val="none" w:sz="0" w:space="0" w:color="auto"/>
                <w:left w:val="none" w:sz="0" w:space="0" w:color="auto"/>
                <w:bottom w:val="none" w:sz="0" w:space="0" w:color="auto"/>
                <w:right w:val="none" w:sz="0" w:space="0" w:color="auto"/>
              </w:divBdr>
            </w:div>
          </w:divsChild>
        </w:div>
        <w:div w:id="852763141">
          <w:marLeft w:val="0"/>
          <w:marRight w:val="0"/>
          <w:marTop w:val="0"/>
          <w:marBottom w:val="0"/>
          <w:divBdr>
            <w:top w:val="none" w:sz="0" w:space="0" w:color="auto"/>
            <w:left w:val="none" w:sz="0" w:space="0" w:color="auto"/>
            <w:bottom w:val="none" w:sz="0" w:space="0" w:color="auto"/>
            <w:right w:val="none" w:sz="0" w:space="0" w:color="auto"/>
          </w:divBdr>
          <w:divsChild>
            <w:div w:id="18938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7163623188349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DMHS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M Khorozyan</dc:creator>
  <keywords/>
  <dc:description/>
  <lastModifiedBy>Abdul-Malik Obi</lastModifiedBy>
  <revision>3</revision>
  <dcterms:created xsi:type="dcterms:W3CDTF">2022-11-28T15:07:00.0000000Z</dcterms:created>
  <dcterms:modified xsi:type="dcterms:W3CDTF">2024-09-03T10:44:06.5689450Z</dcterms:modified>
</coreProperties>
</file>