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8E" w:rsidRPr="005316ED" w:rsidRDefault="000C0171">
      <w:pPr>
        <w:rPr>
          <w:rFonts w:ascii="Ink Free" w:hAnsi="Ink Free"/>
          <w:b/>
          <w:sz w:val="24"/>
          <w:u w:val="single"/>
          <w:lang w:val="es-ES"/>
        </w:rPr>
      </w:pPr>
      <w:r w:rsidRPr="005316ED">
        <w:rPr>
          <w:rFonts w:ascii="Ink Free" w:hAnsi="Ink Free"/>
          <w:b/>
          <w:sz w:val="32"/>
          <w:szCs w:val="28"/>
          <w:u w:val="single"/>
          <w:lang w:val="es-ES"/>
        </w:rPr>
        <w:t>10 dictadores que atemorizaron a Latinoamérica</w:t>
      </w:r>
    </w:p>
    <w:p w:rsidR="00E24D5B" w:rsidRPr="005316ED" w:rsidRDefault="00E24D5B" w:rsidP="00E24D5B">
      <w:pPr>
        <w:pStyle w:val="ListParagraph"/>
        <w:numPr>
          <w:ilvl w:val="0"/>
          <w:numId w:val="1"/>
        </w:numPr>
        <w:rPr>
          <w:rFonts w:ascii="Ink Free" w:hAnsi="Ink Free"/>
          <w:sz w:val="28"/>
        </w:rPr>
      </w:pPr>
      <w:r w:rsidRPr="005316ED">
        <w:rPr>
          <w:rFonts w:ascii="Ink Free" w:hAnsi="Ink Free"/>
          <w:sz w:val="28"/>
        </w:rPr>
        <w:t xml:space="preserve">Match the vocab; this will all appear in the </w:t>
      </w:r>
      <w:r w:rsidR="00461D78">
        <w:rPr>
          <w:rFonts w:ascii="Ink Free" w:hAnsi="Ink Free"/>
          <w:sz w:val="28"/>
        </w:rPr>
        <w:t>article</w:t>
      </w:r>
      <w:r w:rsidR="00C65F24" w:rsidRPr="005316ED">
        <w:rPr>
          <w:rFonts w:ascii="Ink Free" w:hAnsi="Ink Free"/>
          <w:sz w:val="28"/>
        </w:rPr>
        <w:t>:</w:t>
      </w:r>
    </w:p>
    <w:p w:rsidR="00C65F24" w:rsidRDefault="00C65F24" w:rsidP="00C65F24">
      <w:pPr>
        <w:pStyle w:val="ListParagraph"/>
      </w:pPr>
    </w:p>
    <w:tbl>
      <w:tblPr>
        <w:tblStyle w:val="TableGrid"/>
        <w:tblW w:w="0" w:type="auto"/>
        <w:tblLook w:val="04A0" w:firstRow="1" w:lastRow="0" w:firstColumn="1" w:lastColumn="0" w:noHBand="0" w:noVBand="1"/>
      </w:tblPr>
      <w:tblGrid>
        <w:gridCol w:w="4106"/>
        <w:gridCol w:w="709"/>
        <w:gridCol w:w="4201"/>
      </w:tblGrid>
      <w:tr w:rsidR="00F77094" w:rsidTr="00F77094">
        <w:tc>
          <w:tcPr>
            <w:tcW w:w="4106" w:type="dxa"/>
            <w:tcBorders>
              <w:right w:val="single" w:sz="4" w:space="0" w:color="auto"/>
            </w:tcBorders>
          </w:tcPr>
          <w:p w:rsidR="00F77094" w:rsidRDefault="00F77094" w:rsidP="00F77094">
            <w:pPr>
              <w:pStyle w:val="ListParagraph"/>
              <w:numPr>
                <w:ilvl w:val="0"/>
                <w:numId w:val="2"/>
              </w:numPr>
            </w:pPr>
            <w:r>
              <w:t xml:space="preserve">a </w:t>
            </w:r>
            <w:proofErr w:type="spellStart"/>
            <w:r>
              <w:t>pesar</w:t>
            </w:r>
            <w:proofErr w:type="spellEnd"/>
            <w:r>
              <w:t xml:space="preserve"> de</w:t>
            </w:r>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0C0171" w:rsidP="000C0171">
            <w:pPr>
              <w:pStyle w:val="ListParagraph"/>
              <w:numPr>
                <w:ilvl w:val="0"/>
                <w:numId w:val="4"/>
              </w:numPr>
            </w:pPr>
            <w:r>
              <w:t>example, model</w:t>
            </w:r>
          </w:p>
        </w:tc>
      </w:tr>
      <w:tr w:rsidR="00F77094" w:rsidTr="00F77094">
        <w:tc>
          <w:tcPr>
            <w:tcW w:w="4106" w:type="dxa"/>
            <w:tcBorders>
              <w:right w:val="single" w:sz="4" w:space="0" w:color="auto"/>
            </w:tcBorders>
          </w:tcPr>
          <w:p w:rsidR="00F77094" w:rsidRDefault="00F77094" w:rsidP="00F77094">
            <w:pPr>
              <w:pStyle w:val="ListParagraph"/>
              <w:numPr>
                <w:ilvl w:val="0"/>
                <w:numId w:val="2"/>
              </w:numPr>
            </w:pPr>
            <w:proofErr w:type="spellStart"/>
            <w:r>
              <w:t>antojo</w:t>
            </w:r>
            <w:proofErr w:type="spellEnd"/>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0C0171" w:rsidP="000C0171">
            <w:pPr>
              <w:pStyle w:val="ListParagraph"/>
              <w:numPr>
                <w:ilvl w:val="0"/>
                <w:numId w:val="4"/>
              </w:numPr>
            </w:pPr>
            <w:r>
              <w:t>outrage, shove, abuse</w:t>
            </w:r>
          </w:p>
        </w:tc>
      </w:tr>
      <w:tr w:rsidR="00F77094" w:rsidTr="00F77094">
        <w:tc>
          <w:tcPr>
            <w:tcW w:w="4106" w:type="dxa"/>
            <w:tcBorders>
              <w:right w:val="single" w:sz="4" w:space="0" w:color="auto"/>
            </w:tcBorders>
          </w:tcPr>
          <w:p w:rsidR="00F77094" w:rsidRDefault="000C0171" w:rsidP="000C0171">
            <w:pPr>
              <w:pStyle w:val="ListParagraph"/>
              <w:numPr>
                <w:ilvl w:val="0"/>
                <w:numId w:val="2"/>
              </w:numPr>
            </w:pPr>
            <w:proofErr w:type="spellStart"/>
            <w:r>
              <w:t>exponente</w:t>
            </w:r>
            <w:proofErr w:type="spellEnd"/>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0C0171" w:rsidP="000C0171">
            <w:pPr>
              <w:pStyle w:val="ListParagraph"/>
              <w:numPr>
                <w:ilvl w:val="0"/>
                <w:numId w:val="4"/>
              </w:numPr>
            </w:pPr>
            <w:r>
              <w:t>coup (d’état)</w:t>
            </w:r>
          </w:p>
        </w:tc>
      </w:tr>
      <w:tr w:rsidR="00F77094" w:rsidTr="00F77094">
        <w:tc>
          <w:tcPr>
            <w:tcW w:w="4106" w:type="dxa"/>
            <w:tcBorders>
              <w:right w:val="single" w:sz="4" w:space="0" w:color="auto"/>
            </w:tcBorders>
          </w:tcPr>
          <w:p w:rsidR="00F77094" w:rsidRDefault="000C0171" w:rsidP="000C0171">
            <w:pPr>
              <w:pStyle w:val="ListParagraph"/>
              <w:numPr>
                <w:ilvl w:val="0"/>
                <w:numId w:val="2"/>
              </w:numPr>
            </w:pPr>
            <w:proofErr w:type="spellStart"/>
            <w:r>
              <w:t>atropello</w:t>
            </w:r>
            <w:proofErr w:type="spellEnd"/>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0C0171" w:rsidP="000C0171">
            <w:pPr>
              <w:pStyle w:val="ListParagraph"/>
              <w:numPr>
                <w:ilvl w:val="0"/>
                <w:numId w:val="4"/>
              </w:numPr>
            </w:pPr>
            <w:r>
              <w:t>against, injuring</w:t>
            </w:r>
          </w:p>
        </w:tc>
      </w:tr>
      <w:tr w:rsidR="00F77094" w:rsidTr="00F77094">
        <w:tc>
          <w:tcPr>
            <w:tcW w:w="4106" w:type="dxa"/>
            <w:tcBorders>
              <w:right w:val="single" w:sz="4" w:space="0" w:color="auto"/>
            </w:tcBorders>
          </w:tcPr>
          <w:p w:rsidR="00F77094" w:rsidRDefault="000C0171" w:rsidP="000C0171">
            <w:pPr>
              <w:pStyle w:val="ListParagraph"/>
              <w:numPr>
                <w:ilvl w:val="0"/>
                <w:numId w:val="2"/>
              </w:numPr>
            </w:pPr>
            <w:proofErr w:type="spellStart"/>
            <w:r>
              <w:t>víctimas</w:t>
            </w:r>
            <w:proofErr w:type="spellEnd"/>
            <w:r>
              <w:t xml:space="preserve"> </w:t>
            </w:r>
            <w:proofErr w:type="spellStart"/>
            <w:r>
              <w:t>sometidas</w:t>
            </w:r>
            <w:proofErr w:type="spellEnd"/>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0C0171" w:rsidP="000C0171">
            <w:pPr>
              <w:pStyle w:val="ListParagraph"/>
              <w:numPr>
                <w:ilvl w:val="0"/>
                <w:numId w:val="4"/>
              </w:numPr>
            </w:pPr>
            <w:r>
              <w:t>violation, breach, rape</w:t>
            </w:r>
          </w:p>
        </w:tc>
      </w:tr>
      <w:tr w:rsidR="00F77094" w:rsidTr="00F77094">
        <w:tc>
          <w:tcPr>
            <w:tcW w:w="4106" w:type="dxa"/>
            <w:tcBorders>
              <w:right w:val="single" w:sz="4" w:space="0" w:color="auto"/>
            </w:tcBorders>
          </w:tcPr>
          <w:p w:rsidR="00F77094" w:rsidRDefault="000C0171" w:rsidP="000C0171">
            <w:pPr>
              <w:pStyle w:val="ListParagraph"/>
              <w:numPr>
                <w:ilvl w:val="0"/>
                <w:numId w:val="2"/>
              </w:numPr>
            </w:pPr>
            <w:r>
              <w:t xml:space="preserve">un </w:t>
            </w:r>
            <w:proofErr w:type="spellStart"/>
            <w:r>
              <w:t>golpe</w:t>
            </w:r>
            <w:proofErr w:type="spellEnd"/>
            <w:r>
              <w:t xml:space="preserve"> de </w:t>
            </w:r>
            <w:proofErr w:type="spellStart"/>
            <w:r>
              <w:t>estado</w:t>
            </w:r>
            <w:proofErr w:type="spellEnd"/>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891455" w:rsidP="00891455">
            <w:pPr>
              <w:pStyle w:val="ListParagraph"/>
              <w:numPr>
                <w:ilvl w:val="0"/>
                <w:numId w:val="4"/>
              </w:numPr>
            </w:pPr>
            <w:r>
              <w:t>in spite of</w:t>
            </w:r>
          </w:p>
        </w:tc>
      </w:tr>
      <w:tr w:rsidR="00F77094" w:rsidTr="00F77094">
        <w:tc>
          <w:tcPr>
            <w:tcW w:w="4106" w:type="dxa"/>
            <w:tcBorders>
              <w:right w:val="single" w:sz="4" w:space="0" w:color="auto"/>
            </w:tcBorders>
          </w:tcPr>
          <w:p w:rsidR="00F77094" w:rsidRDefault="000C0171" w:rsidP="000C0171">
            <w:pPr>
              <w:pStyle w:val="ListParagraph"/>
              <w:numPr>
                <w:ilvl w:val="0"/>
                <w:numId w:val="2"/>
              </w:numPr>
            </w:pPr>
            <w:proofErr w:type="spellStart"/>
            <w:r>
              <w:t>derrocar</w:t>
            </w:r>
            <w:proofErr w:type="spellEnd"/>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891455" w:rsidP="00C65F24">
            <w:pPr>
              <w:pStyle w:val="ListParagraph"/>
              <w:numPr>
                <w:ilvl w:val="0"/>
                <w:numId w:val="4"/>
              </w:numPr>
            </w:pPr>
            <w:r>
              <w:t>to close down</w:t>
            </w:r>
          </w:p>
        </w:tc>
      </w:tr>
      <w:tr w:rsidR="00F77094" w:rsidTr="00F77094">
        <w:tc>
          <w:tcPr>
            <w:tcW w:w="4106" w:type="dxa"/>
            <w:tcBorders>
              <w:right w:val="single" w:sz="4" w:space="0" w:color="auto"/>
            </w:tcBorders>
          </w:tcPr>
          <w:p w:rsidR="00F77094" w:rsidRDefault="000C0171" w:rsidP="000C0171">
            <w:pPr>
              <w:pStyle w:val="ListParagraph"/>
              <w:numPr>
                <w:ilvl w:val="0"/>
                <w:numId w:val="2"/>
              </w:numPr>
            </w:pPr>
            <w:proofErr w:type="spellStart"/>
            <w:r>
              <w:t>leso</w:t>
            </w:r>
            <w:proofErr w:type="spellEnd"/>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0C0171" w:rsidP="00C65F24">
            <w:pPr>
              <w:pStyle w:val="ListParagraph"/>
              <w:numPr>
                <w:ilvl w:val="0"/>
                <w:numId w:val="4"/>
              </w:numPr>
            </w:pPr>
            <w:r>
              <w:t>suppressed/subdued victims</w:t>
            </w:r>
          </w:p>
        </w:tc>
      </w:tr>
      <w:tr w:rsidR="00F77094" w:rsidTr="00F77094">
        <w:tc>
          <w:tcPr>
            <w:tcW w:w="4106" w:type="dxa"/>
            <w:tcBorders>
              <w:right w:val="single" w:sz="4" w:space="0" w:color="auto"/>
            </w:tcBorders>
          </w:tcPr>
          <w:p w:rsidR="00F77094" w:rsidRDefault="000C0171" w:rsidP="000C0171">
            <w:pPr>
              <w:pStyle w:val="ListParagraph"/>
              <w:numPr>
                <w:ilvl w:val="0"/>
                <w:numId w:val="2"/>
              </w:numPr>
            </w:pPr>
            <w:proofErr w:type="spellStart"/>
            <w:r>
              <w:t>violación</w:t>
            </w:r>
            <w:proofErr w:type="spellEnd"/>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0C0171" w:rsidP="00C65F24">
            <w:pPr>
              <w:pStyle w:val="ListParagraph"/>
              <w:numPr>
                <w:ilvl w:val="0"/>
                <w:numId w:val="4"/>
              </w:numPr>
            </w:pPr>
            <w:r>
              <w:t>whim, fancy</w:t>
            </w:r>
          </w:p>
        </w:tc>
      </w:tr>
      <w:tr w:rsidR="00F77094" w:rsidTr="00F77094">
        <w:tc>
          <w:tcPr>
            <w:tcW w:w="4106" w:type="dxa"/>
            <w:tcBorders>
              <w:right w:val="single" w:sz="4" w:space="0" w:color="auto"/>
            </w:tcBorders>
          </w:tcPr>
          <w:p w:rsidR="00F77094" w:rsidRDefault="000C0171" w:rsidP="000C0171">
            <w:pPr>
              <w:pStyle w:val="ListParagraph"/>
              <w:numPr>
                <w:ilvl w:val="0"/>
                <w:numId w:val="2"/>
              </w:numPr>
            </w:pPr>
            <w:proofErr w:type="spellStart"/>
            <w:r>
              <w:t>clausurar</w:t>
            </w:r>
            <w:proofErr w:type="spellEnd"/>
          </w:p>
        </w:tc>
        <w:tc>
          <w:tcPr>
            <w:tcW w:w="709" w:type="dxa"/>
            <w:tcBorders>
              <w:top w:val="nil"/>
              <w:left w:val="single" w:sz="4" w:space="0" w:color="auto"/>
              <w:bottom w:val="nil"/>
              <w:right w:val="single" w:sz="4" w:space="0" w:color="auto"/>
            </w:tcBorders>
          </w:tcPr>
          <w:p w:rsidR="00F77094" w:rsidRDefault="00F77094" w:rsidP="00F77094"/>
        </w:tc>
        <w:tc>
          <w:tcPr>
            <w:tcW w:w="4201" w:type="dxa"/>
            <w:tcBorders>
              <w:left w:val="single" w:sz="4" w:space="0" w:color="auto"/>
            </w:tcBorders>
          </w:tcPr>
          <w:p w:rsidR="00F77094" w:rsidRDefault="000C0171" w:rsidP="00C65F24">
            <w:pPr>
              <w:pStyle w:val="ListParagraph"/>
              <w:numPr>
                <w:ilvl w:val="0"/>
                <w:numId w:val="4"/>
              </w:numPr>
            </w:pPr>
            <w:r>
              <w:t>overthrow, topple</w:t>
            </w:r>
          </w:p>
        </w:tc>
      </w:tr>
    </w:tbl>
    <w:p w:rsidR="00C65F24" w:rsidRDefault="00C65F24" w:rsidP="00F77094"/>
    <w:p w:rsidR="00E24D5B" w:rsidRPr="006F4C24" w:rsidRDefault="0023336F" w:rsidP="00E24D5B">
      <w:pPr>
        <w:pStyle w:val="ListParagraph"/>
        <w:numPr>
          <w:ilvl w:val="0"/>
          <w:numId w:val="1"/>
        </w:numPr>
        <w:rPr>
          <w:rFonts w:ascii="Ink Free" w:hAnsi="Ink Free"/>
          <w:sz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ge">
                  <wp:posOffset>4752340</wp:posOffset>
                </wp:positionV>
                <wp:extent cx="6273165" cy="4119245"/>
                <wp:effectExtent l="0" t="0" r="13335" b="14605"/>
                <wp:wrapTopAndBottom/>
                <wp:docPr id="1" name="Rectangle 1"/>
                <wp:cNvGraphicFramePr/>
                <a:graphic xmlns:a="http://schemas.openxmlformats.org/drawingml/2006/main">
                  <a:graphicData uri="http://schemas.microsoft.com/office/word/2010/wordprocessingShape">
                    <wps:wsp>
                      <wps:cNvSpPr/>
                      <wps:spPr>
                        <a:xfrm>
                          <a:off x="0" y="0"/>
                          <a:ext cx="6273165" cy="4119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2C41A3" id="Rectangle 1" o:spid="_x0000_s1026" style="position:absolute;margin-left:-4.65pt;margin-top:374.2pt;width:493.95pt;height:3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" filled="f" strokecolor="black [3213]" strokeweight="1pt">
                <w10:wrap type="topAndBottom" anchory="page"/>
              </v:rect>
            </w:pict>
          </mc:Fallback>
        </mc:AlternateContent>
      </w:r>
      <w:r w:rsidR="00F77094" w:rsidRPr="006F4C24">
        <w:rPr>
          <w:rFonts w:ascii="Ink Free" w:hAnsi="Ink Free"/>
          <w:sz w:val="28"/>
        </w:rPr>
        <w:t xml:space="preserve">Using your prior knowledge on </w:t>
      </w:r>
      <w:r w:rsidR="00F77094" w:rsidRPr="006F4C24">
        <w:rPr>
          <w:rFonts w:ascii="Ink Free" w:hAnsi="Ink Free"/>
          <w:b/>
          <w:sz w:val="28"/>
        </w:rPr>
        <w:t>dictators</w:t>
      </w:r>
      <w:r w:rsidR="00E24D5B" w:rsidRPr="006F4C24">
        <w:rPr>
          <w:rFonts w:ascii="Ink Free" w:hAnsi="Ink Free"/>
          <w:sz w:val="28"/>
        </w:rPr>
        <w:t xml:space="preserve">, try to </w:t>
      </w:r>
      <w:r w:rsidR="00F77094" w:rsidRPr="006F4C24">
        <w:rPr>
          <w:rFonts w:ascii="Ink Free" w:hAnsi="Ink Free"/>
          <w:sz w:val="28"/>
        </w:rPr>
        <w:t xml:space="preserve">predict what you think might come up in the </w:t>
      </w:r>
      <w:r w:rsidR="00461D78">
        <w:rPr>
          <w:rFonts w:ascii="Ink Free" w:hAnsi="Ink Free"/>
          <w:sz w:val="28"/>
        </w:rPr>
        <w:t>article</w:t>
      </w:r>
      <w:r w:rsidR="00C65F24" w:rsidRPr="006F4C24">
        <w:rPr>
          <w:rFonts w:ascii="Ink Free" w:hAnsi="Ink Free"/>
          <w:sz w:val="28"/>
        </w:rPr>
        <w:t xml:space="preserve">. You will </w:t>
      </w:r>
      <w:r w:rsidR="00461D78">
        <w:rPr>
          <w:rFonts w:ascii="Ink Free" w:hAnsi="Ink Free"/>
          <w:sz w:val="28"/>
        </w:rPr>
        <w:t>read</w:t>
      </w:r>
      <w:r w:rsidR="00C65F24" w:rsidRPr="006F4C24">
        <w:rPr>
          <w:rFonts w:ascii="Ink Free" w:hAnsi="Ink Free"/>
          <w:sz w:val="28"/>
        </w:rPr>
        <w:t xml:space="preserve"> about 10 Latin American dictators.</w:t>
      </w:r>
    </w:p>
    <w:p w:rsidR="00F77094" w:rsidRDefault="00F77094" w:rsidP="00F77094"/>
    <w:p w:rsidR="002A48CC" w:rsidRDefault="002A48CC" w:rsidP="00F77094"/>
    <w:p w:rsidR="00F77094" w:rsidRPr="0023336F" w:rsidRDefault="00F77094" w:rsidP="00F77094">
      <w:pPr>
        <w:rPr>
          <w:rFonts w:ascii="Ink Free" w:hAnsi="Ink Free"/>
          <w:sz w:val="24"/>
        </w:rPr>
      </w:pPr>
      <w:r w:rsidRPr="0023336F">
        <w:rPr>
          <w:rFonts w:ascii="Ink Free" w:hAnsi="Ink Free"/>
          <w:sz w:val="24"/>
        </w:rPr>
        <w:t xml:space="preserve">Now </w:t>
      </w:r>
      <w:r w:rsidR="00461D78">
        <w:rPr>
          <w:rFonts w:ascii="Ink Free" w:hAnsi="Ink Free"/>
          <w:sz w:val="24"/>
        </w:rPr>
        <w:t>read</w:t>
      </w:r>
      <w:r w:rsidRPr="0023336F">
        <w:rPr>
          <w:rFonts w:ascii="Ink Free" w:hAnsi="Ink Free"/>
          <w:sz w:val="24"/>
        </w:rPr>
        <w:t xml:space="preserve"> and mark off any that did appear.</w:t>
      </w:r>
    </w:p>
    <w:p w:rsidR="000A4689" w:rsidRPr="006F4C24" w:rsidRDefault="00461D78" w:rsidP="006F4C24">
      <w:pPr>
        <w:pStyle w:val="ListParagraph"/>
        <w:numPr>
          <w:ilvl w:val="0"/>
          <w:numId w:val="1"/>
        </w:numPr>
        <w:rPr>
          <w:rFonts w:ascii="Ink Free" w:hAnsi="Ink Free"/>
          <w:sz w:val="26"/>
          <w:szCs w:val="26"/>
        </w:rPr>
      </w:pPr>
      <w:r>
        <w:rPr>
          <w:noProof/>
          <w:lang w:eastAsia="en-GB"/>
        </w:rPr>
        <w:lastRenderedPageBreak/>
        <mc:AlternateContent>
          <mc:Choice Requires="wps">
            <w:drawing>
              <wp:anchor distT="45720" distB="45720" distL="114300" distR="114300" simplePos="0" relativeHeight="251661312" behindDoc="1" locked="0" layoutInCell="1" allowOverlap="1">
                <wp:simplePos x="0" y="0"/>
                <wp:positionH relativeFrom="column">
                  <wp:posOffset>-104775</wp:posOffset>
                </wp:positionH>
                <wp:positionV relativeFrom="page">
                  <wp:posOffset>1562100</wp:posOffset>
                </wp:positionV>
                <wp:extent cx="2847975" cy="3324225"/>
                <wp:effectExtent l="0" t="0" r="28575" b="28575"/>
                <wp:wrapTight wrapText="bothSides">
                  <wp:wrapPolygon edited="0">
                    <wp:start x="0" y="0"/>
                    <wp:lineTo x="0" y="21662"/>
                    <wp:lineTo x="21672" y="21662"/>
                    <wp:lineTo x="2167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324225"/>
                        </a:xfrm>
                        <a:prstGeom prst="rect">
                          <a:avLst/>
                        </a:prstGeom>
                        <a:solidFill>
                          <a:srgbClr val="FFFFFF"/>
                        </a:solidFill>
                        <a:ln w="9525">
                          <a:solidFill>
                            <a:srgbClr val="000000"/>
                          </a:solidFill>
                          <a:miter lim="800000"/>
                          <a:headEnd/>
                          <a:tailEnd/>
                        </a:ln>
                      </wps:spPr>
                      <wps:txbx>
                        <w:txbxContent>
                          <w:p w:rsidR="00891455" w:rsidRPr="00891455" w:rsidRDefault="00891455">
                            <w:pPr>
                              <w:rPr>
                                <w:lang w:val="es-ES"/>
                              </w:rPr>
                            </w:pPr>
                            <w:r w:rsidRPr="00891455">
                              <w:rPr>
                                <w:lang w:val="es-ES"/>
                              </w:rPr>
                              <w:t>Este hombre se enfrentó a l</w:t>
                            </w:r>
                            <w:r>
                              <w:rPr>
                                <w:lang w:val="es-ES"/>
                              </w:rPr>
                              <w:t xml:space="preserve">a creciente oposición de </w:t>
                            </w:r>
                            <w:r w:rsidR="000A4689">
                              <w:rPr>
                                <w:lang w:val="es-ES"/>
                              </w:rPr>
                              <w:t xml:space="preserve">……………………………. </w:t>
                            </w:r>
                            <w:r>
                              <w:rPr>
                                <w:lang w:val="es-ES"/>
                              </w:rPr>
                              <w:t>y estudiantes molestos desde 1940 y para evitarlos</w:t>
                            </w:r>
                            <w:r w:rsidR="000A4689">
                              <w:rPr>
                                <w:lang w:val="es-ES"/>
                              </w:rPr>
                              <w:t>,</w:t>
                            </w:r>
                            <w:r>
                              <w:rPr>
                                <w:lang w:val="es-ES"/>
                              </w:rPr>
                              <w:t xml:space="preserve"> inició una fuerte represión </w:t>
                            </w:r>
                            <w:r w:rsidR="000A4689">
                              <w:rPr>
                                <w:lang w:val="es-ES"/>
                              </w:rPr>
                              <w:t>………………</w:t>
                            </w:r>
                            <w:r>
                              <w:rPr>
                                <w:lang w:val="es-ES"/>
                              </w:rPr>
                              <w:t xml:space="preserve"> un incremento de las fuerzas policiales y militares la creación de cárceles y la aplicación de tortura a manos de la guarida nacional. La mayoría de las empresas del estado </w:t>
                            </w:r>
                            <w:r w:rsidR="000A4689">
                              <w:rPr>
                                <w:lang w:val="es-ES"/>
                              </w:rPr>
                              <w:t xml:space="preserve">……………………………….  </w:t>
                            </w:r>
                            <w:r>
                              <w:rPr>
                                <w:lang w:val="es-ES"/>
                              </w:rPr>
                              <w:t xml:space="preserve">familiares del dictador lo que desató desigualdades económicas y la absoluta pobreza de la población. Fue derrocado en 1979 y pidió asilo político a su </w:t>
                            </w:r>
                            <w:r w:rsidR="000A4689">
                              <w:rPr>
                                <w:lang w:val="es-ES"/>
                              </w:rPr>
                              <w:t xml:space="preserve">………………… </w:t>
                            </w:r>
                            <w:r>
                              <w:rPr>
                                <w:lang w:val="es-ES"/>
                              </w:rPr>
                              <w:t xml:space="preserve">de Paraguay Alfredo Stroessner. El 17 de septiembre de 1980 fue asesinado en un atentado: el auto en que viajaba fue atacado con fusiles y un lanzacohetes por lo que su cuerpo </w:t>
                            </w:r>
                            <w:r w:rsidR="000A4689">
                              <w:rPr>
                                <w:lang w:val="es-ES"/>
                              </w:rPr>
                              <w:t xml:space="preserve">……………. </w:t>
                            </w:r>
                            <w:r>
                              <w:rPr>
                                <w:lang w:val="es-ES"/>
                              </w:rPr>
                              <w:t>destrozado.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23pt;width:224.25pt;height:26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">
                <v:textbox>
                  <w:txbxContent>
                    <w:p w:rsidR="00891455" w:rsidRPr="00891455" w:rsidRDefault="00891455">
                      <w:pPr>
                        <w:rPr>
                          <w:lang w:val="es-ES"/>
                        </w:rPr>
                      </w:pPr>
                      <w:r w:rsidRPr="00891455">
                        <w:rPr>
                          <w:lang w:val="es-ES"/>
                        </w:rPr>
                        <w:t>Este hombre se enfrentó a l</w:t>
                      </w:r>
                      <w:r>
                        <w:rPr>
                          <w:lang w:val="es-ES"/>
                        </w:rPr>
                        <w:t xml:space="preserve">a creciente oposición de </w:t>
                      </w:r>
                      <w:r w:rsidR="000A4689">
                        <w:rPr>
                          <w:lang w:val="es-ES"/>
                        </w:rPr>
                        <w:t xml:space="preserve">……………………………. </w:t>
                      </w:r>
                      <w:r>
                        <w:rPr>
                          <w:lang w:val="es-ES"/>
                        </w:rPr>
                        <w:t>y estudiantes molestos desde 1940 y para evitarlos</w:t>
                      </w:r>
                      <w:r w:rsidR="000A4689">
                        <w:rPr>
                          <w:lang w:val="es-ES"/>
                        </w:rPr>
                        <w:t>,</w:t>
                      </w:r>
                      <w:r>
                        <w:rPr>
                          <w:lang w:val="es-ES"/>
                        </w:rPr>
                        <w:t xml:space="preserve"> inició una fuerte represión </w:t>
                      </w:r>
                      <w:r w:rsidR="000A4689">
                        <w:rPr>
                          <w:lang w:val="es-ES"/>
                        </w:rPr>
                        <w:t>………………</w:t>
                      </w:r>
                      <w:r>
                        <w:rPr>
                          <w:lang w:val="es-ES"/>
                        </w:rPr>
                        <w:t xml:space="preserve"> un incremento de las fuerzas policiales y militares la creación de cárceles y la aplicación de tortura a manos de la guarida nacional. La mayoría de las empresas del estado </w:t>
                      </w:r>
                      <w:r w:rsidR="000A4689">
                        <w:rPr>
                          <w:lang w:val="es-ES"/>
                        </w:rPr>
                        <w:t xml:space="preserve">……………………………….  </w:t>
                      </w:r>
                      <w:r>
                        <w:rPr>
                          <w:lang w:val="es-ES"/>
                        </w:rPr>
                        <w:t xml:space="preserve">familiares del dictador lo que desató desigualdades económicas y la absoluta pobreza de la población. Fue derrocado en 1979 y pidió asilo político a su </w:t>
                      </w:r>
                      <w:r w:rsidR="000A4689">
                        <w:rPr>
                          <w:lang w:val="es-ES"/>
                        </w:rPr>
                        <w:t xml:space="preserve">………………… </w:t>
                      </w:r>
                      <w:r>
                        <w:rPr>
                          <w:lang w:val="es-ES"/>
                        </w:rPr>
                        <w:t xml:space="preserve">de Paraguay Alfredo Stroessner. El 17 de septiembre de 1980 fue asesinado en un atentado: el auto en que viajaba fue atacado con fusiles y un lanzacohetes por lo que su cuerpo </w:t>
                      </w:r>
                      <w:r w:rsidR="000A4689">
                        <w:rPr>
                          <w:lang w:val="es-ES"/>
                        </w:rPr>
                        <w:t xml:space="preserve">……………. </w:t>
                      </w:r>
                      <w:r>
                        <w:rPr>
                          <w:lang w:val="es-ES"/>
                        </w:rPr>
                        <w:t>destrozado.</w:t>
                      </w:r>
                    </w:p>
                  </w:txbxContent>
                </v:textbox>
                <w10:wrap type="tight" anchory="page"/>
              </v:shape>
            </w:pict>
          </mc:Fallback>
        </mc:AlternateContent>
      </w:r>
      <w:r w:rsidR="00F77094" w:rsidRPr="006F4C24">
        <w:rPr>
          <w:rFonts w:ascii="Ink Free" w:hAnsi="Ink Free"/>
          <w:sz w:val="26"/>
          <w:szCs w:val="26"/>
        </w:rPr>
        <w:t xml:space="preserve">Use the words in the box to fill in the gaps within a section of the </w:t>
      </w:r>
      <w:r>
        <w:rPr>
          <w:rFonts w:ascii="Ink Free" w:hAnsi="Ink Free"/>
          <w:sz w:val="28"/>
        </w:rPr>
        <w:t>article</w:t>
      </w:r>
      <w:r w:rsidR="00F77094" w:rsidRPr="006F4C24">
        <w:rPr>
          <w:rFonts w:ascii="Ink Free" w:hAnsi="Ink Free"/>
          <w:sz w:val="26"/>
          <w:szCs w:val="26"/>
        </w:rPr>
        <w:t xml:space="preserve"> using the</w:t>
      </w:r>
      <w:r>
        <w:rPr>
          <w:rFonts w:ascii="Ink Free" w:hAnsi="Ink Free"/>
          <w:sz w:val="26"/>
          <w:szCs w:val="26"/>
        </w:rPr>
        <w:t xml:space="preserve"> </w:t>
      </w:r>
      <w:r w:rsidR="00F77094" w:rsidRPr="006F4C24">
        <w:rPr>
          <w:rFonts w:ascii="Ink Free" w:hAnsi="Ink Free"/>
          <w:sz w:val="26"/>
          <w:szCs w:val="26"/>
        </w:rPr>
        <w:t xml:space="preserve">completed English side to help </w:t>
      </w:r>
      <w:r>
        <w:rPr>
          <w:rFonts w:ascii="Ink Free" w:hAnsi="Ink Free"/>
          <w:sz w:val="26"/>
          <w:szCs w:val="26"/>
        </w:rPr>
        <w:t>you</w:t>
      </w:r>
      <w:r w:rsidR="005D779E" w:rsidRPr="006F4C24">
        <w:rPr>
          <w:rFonts w:ascii="Ink Free" w:hAnsi="Ink Free"/>
          <w:sz w:val="26"/>
          <w:szCs w:val="26"/>
        </w:rPr>
        <w:t>.</w:t>
      </w:r>
    </w:p>
    <w:p w:rsidR="00F77094" w:rsidRDefault="00461D78" w:rsidP="00F77094">
      <w:r>
        <w:rPr>
          <w:noProof/>
          <w:lang w:eastAsia="en-GB"/>
        </w:rPr>
        <mc:AlternateContent>
          <mc:Choice Requires="wps">
            <w:drawing>
              <wp:anchor distT="45720" distB="45720" distL="114300" distR="114300" simplePos="0" relativeHeight="251663360" behindDoc="0" locked="0" layoutInCell="1" allowOverlap="1" wp14:anchorId="2CE20EBD" wp14:editId="775C43D8">
                <wp:simplePos x="0" y="0"/>
                <wp:positionH relativeFrom="column">
                  <wp:posOffset>3267075</wp:posOffset>
                </wp:positionH>
                <wp:positionV relativeFrom="paragraph">
                  <wp:posOffset>10160</wp:posOffset>
                </wp:positionV>
                <wp:extent cx="2952750" cy="3324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324225"/>
                        </a:xfrm>
                        <a:prstGeom prst="rect">
                          <a:avLst/>
                        </a:prstGeom>
                        <a:solidFill>
                          <a:srgbClr val="FFFFFF"/>
                        </a:solidFill>
                        <a:ln w="9525">
                          <a:solidFill>
                            <a:srgbClr val="000000"/>
                          </a:solidFill>
                          <a:miter lim="800000"/>
                          <a:headEnd/>
                          <a:tailEnd/>
                        </a:ln>
                      </wps:spPr>
                      <wps:txbx>
                        <w:txbxContent>
                          <w:p w:rsidR="00891455" w:rsidRPr="00891455" w:rsidRDefault="00891455" w:rsidP="00891455">
                            <w:r>
                              <w:t>From 1940, t</w:t>
                            </w:r>
                            <w:r w:rsidRPr="00891455">
                              <w:t xml:space="preserve">his man faced </w:t>
                            </w:r>
                            <w:r>
                              <w:t xml:space="preserve">the </w:t>
                            </w:r>
                            <w:r w:rsidRPr="00891455">
                              <w:t>growing opposition o</w:t>
                            </w:r>
                            <w:r>
                              <w:t xml:space="preserve">f rural labourers and </w:t>
                            </w:r>
                            <w:r w:rsidR="000A4689">
                              <w:t>irritating</w:t>
                            </w:r>
                            <w:r>
                              <w:t xml:space="preserve"> students and to </w:t>
                            </w:r>
                            <w:r w:rsidR="000A4689">
                              <w:t xml:space="preserve">keep clear of them, started a strong repression through an increase of political and military forces, the creation of prisons and application of torture by the hands of the national guard. The majority of state businesses were run by members of the dictator’s family which triggered economic inequalities and complete poverty of the population. He was overthrown in 1979 and asked for political asylum from his Paraguayan equivalent, Alfredo </w:t>
                            </w:r>
                            <w:proofErr w:type="spellStart"/>
                            <w:r w:rsidR="000A4689">
                              <w:t>Stroessner</w:t>
                            </w:r>
                            <w:proofErr w:type="spellEnd"/>
                            <w:r w:rsidR="000A4689">
                              <w:t>. On 17</w:t>
                            </w:r>
                            <w:r w:rsidR="000A4689" w:rsidRPr="000A4689">
                              <w:rPr>
                                <w:vertAlign w:val="superscript"/>
                              </w:rPr>
                              <w:t>th</w:t>
                            </w:r>
                            <w:r w:rsidR="000A4689">
                              <w:t xml:space="preserve"> September 1980, he was assassinated in an attack: the car he was travelling in was attacked with guns and a rocket launcher so that his body was left destroyed.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20EBD" id="_x0000_s1027" type="#_x0000_t202" style="position:absolute;margin-left:257.25pt;margin-top:.8pt;width:232.5pt;height:26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">
                <v:textbox>
                  <w:txbxContent>
                    <w:p w:rsidR="00891455" w:rsidRPr="00891455" w:rsidRDefault="00891455" w:rsidP="00891455">
                      <w:r>
                        <w:t>From 1940, t</w:t>
                      </w:r>
                      <w:r w:rsidRPr="00891455">
                        <w:t xml:space="preserve">his man faced </w:t>
                      </w:r>
                      <w:r>
                        <w:t xml:space="preserve">the </w:t>
                      </w:r>
                      <w:r w:rsidRPr="00891455">
                        <w:t>growing opposition o</w:t>
                      </w:r>
                      <w:r>
                        <w:t xml:space="preserve">f rural labourers and </w:t>
                      </w:r>
                      <w:r w:rsidR="000A4689">
                        <w:t>irritating</w:t>
                      </w:r>
                      <w:r>
                        <w:t xml:space="preserve"> students and to </w:t>
                      </w:r>
                      <w:r w:rsidR="000A4689">
                        <w:t xml:space="preserve">keep clear of them, started a strong repression through an increase of political and military forces, the creation of prisons and application of torture by the hands of the national guard. The majority of state businesses were run by members of the dictator’s family which triggered economic inequalities and complete poverty of the population. He was overthrown in 1979 and asked for political asylum from his Paraguayan equivalent, Alfredo </w:t>
                      </w:r>
                      <w:proofErr w:type="spellStart"/>
                      <w:r w:rsidR="000A4689">
                        <w:t>Stroessner</w:t>
                      </w:r>
                      <w:proofErr w:type="spellEnd"/>
                      <w:r w:rsidR="000A4689">
                        <w:t>. On 17</w:t>
                      </w:r>
                      <w:r w:rsidR="000A4689" w:rsidRPr="000A4689">
                        <w:rPr>
                          <w:vertAlign w:val="superscript"/>
                        </w:rPr>
                        <w:t>th</w:t>
                      </w:r>
                      <w:r w:rsidR="000A4689">
                        <w:t xml:space="preserve"> September 1980, he was assassinated in an attack: the car he was travelling in was attacked with guns and a rocket launcher so that his body was left destroyed. </w:t>
                      </w:r>
                    </w:p>
                  </w:txbxContent>
                </v:textbox>
                <w10:wrap type="square"/>
              </v:shape>
            </w:pict>
          </mc:Fallback>
        </mc:AlternateContent>
      </w:r>
    </w:p>
    <w:p w:rsidR="00891455" w:rsidRDefault="00891455" w:rsidP="00F77094"/>
    <w:p w:rsidR="00891455" w:rsidRDefault="00891455" w:rsidP="00F77094"/>
    <w:p w:rsidR="00891455" w:rsidRDefault="00891455" w:rsidP="00F77094"/>
    <w:p w:rsidR="00891455" w:rsidRDefault="00891455" w:rsidP="00F77094"/>
    <w:p w:rsidR="00F77094" w:rsidRDefault="00F77094" w:rsidP="00F77094"/>
    <w:p w:rsidR="00891455" w:rsidRDefault="00891455" w:rsidP="00F77094"/>
    <w:p w:rsidR="00891455" w:rsidRDefault="00891455" w:rsidP="00F77094"/>
    <w:p w:rsidR="00891455" w:rsidRDefault="00891455" w:rsidP="00F77094"/>
    <w:p w:rsidR="00891455" w:rsidRDefault="00891455" w:rsidP="00F77094"/>
    <w:p w:rsidR="00461D78" w:rsidRDefault="00461D78" w:rsidP="00F77094"/>
    <w:p w:rsidR="005D779E" w:rsidRDefault="005D779E" w:rsidP="00F77094"/>
    <w:p w:rsidR="005D779E" w:rsidRDefault="00461D78" w:rsidP="00F77094">
      <w:r>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-29210</wp:posOffset>
                </wp:positionH>
                <wp:positionV relativeFrom="paragraph">
                  <wp:posOffset>54610</wp:posOffset>
                </wp:positionV>
                <wp:extent cx="5838825" cy="1404620"/>
                <wp:effectExtent l="0" t="0" r="2857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rsidR="000A4689" w:rsidRPr="00C65F24" w:rsidRDefault="000A4689" w:rsidP="00C65F24">
                            <w:pPr>
                              <w:pStyle w:val="ListParagraph"/>
                              <w:numPr>
                                <w:ilvl w:val="0"/>
                                <w:numId w:val="5"/>
                              </w:numPr>
                              <w:rPr>
                                <w:lang w:val="es-ES"/>
                              </w:rPr>
                            </w:pPr>
                            <w:r w:rsidRPr="00C65F24">
                              <w:rPr>
                                <w:lang w:val="es-ES"/>
                              </w:rPr>
                              <w:t xml:space="preserve">homólogo </w:t>
                            </w:r>
                            <w:r w:rsidRPr="00C65F24">
                              <w:rPr>
                                <w:lang w:val="es-ES"/>
                              </w:rPr>
                              <w:tab/>
                            </w:r>
                            <w:r w:rsidR="00C65F24">
                              <w:rPr>
                                <w:lang w:val="es-ES"/>
                              </w:rPr>
                              <w:t xml:space="preserve">b. </w:t>
                            </w:r>
                            <w:r w:rsidRPr="00C65F24">
                              <w:rPr>
                                <w:lang w:val="es-ES"/>
                              </w:rPr>
                              <w:t>a través de</w:t>
                            </w:r>
                            <w:r w:rsidRPr="00C65F24">
                              <w:rPr>
                                <w:lang w:val="es-ES"/>
                              </w:rPr>
                              <w:tab/>
                            </w:r>
                            <w:r w:rsidR="00C65F24">
                              <w:rPr>
                                <w:lang w:val="es-ES"/>
                              </w:rPr>
                              <w:t xml:space="preserve">c. </w:t>
                            </w:r>
                            <w:r w:rsidRPr="00C65F24">
                              <w:rPr>
                                <w:lang w:val="es-ES"/>
                              </w:rPr>
                              <w:t>quedó</w:t>
                            </w:r>
                            <w:r w:rsidR="00C65F24">
                              <w:rPr>
                                <w:lang w:val="es-ES"/>
                              </w:rPr>
                              <w:t xml:space="preserve">        d. </w:t>
                            </w:r>
                            <w:r w:rsidRPr="00C65F24">
                              <w:rPr>
                                <w:lang w:val="es-ES"/>
                              </w:rPr>
                              <w:t xml:space="preserve">estaban dirigidas por </w:t>
                            </w:r>
                            <w:r w:rsidRPr="00C65F24">
                              <w:rPr>
                                <w:lang w:val="es-ES"/>
                              </w:rPr>
                              <w:tab/>
                            </w:r>
                            <w:r w:rsidR="00C65F24">
                              <w:rPr>
                                <w:lang w:val="es-ES"/>
                              </w:rPr>
                              <w:t xml:space="preserve">e. </w:t>
                            </w:r>
                            <w:r w:rsidRPr="00C65F24">
                              <w:rPr>
                                <w:lang w:val="es-ES"/>
                              </w:rPr>
                              <w:t>obreros campesinos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3pt;margin-top:4.3pt;width:459.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">
                <v:textbox style="mso-fit-shape-to-text:t">
                  <w:txbxContent>
                    <w:p w:rsidR="000A4689" w:rsidRPr="00C65F24" w:rsidRDefault="000A4689" w:rsidP="00C65F24">
                      <w:pPr>
                        <w:pStyle w:val="ListParagraph"/>
                        <w:numPr>
                          <w:ilvl w:val="0"/>
                          <w:numId w:val="5"/>
                        </w:numPr>
                        <w:rPr>
                          <w:lang w:val="es-ES"/>
                        </w:rPr>
                      </w:pPr>
                      <w:r w:rsidRPr="00C65F24">
                        <w:rPr>
                          <w:lang w:val="es-ES"/>
                        </w:rPr>
                        <w:t xml:space="preserve">homólogo </w:t>
                      </w:r>
                      <w:r w:rsidRPr="00C65F24">
                        <w:rPr>
                          <w:lang w:val="es-ES"/>
                        </w:rPr>
                        <w:tab/>
                      </w:r>
                      <w:r w:rsidR="00C65F24">
                        <w:rPr>
                          <w:lang w:val="es-ES"/>
                        </w:rPr>
                        <w:t xml:space="preserve">b. </w:t>
                      </w:r>
                      <w:r w:rsidRPr="00C65F24">
                        <w:rPr>
                          <w:lang w:val="es-ES"/>
                        </w:rPr>
                        <w:t>a través de</w:t>
                      </w:r>
                      <w:r w:rsidRPr="00C65F24">
                        <w:rPr>
                          <w:lang w:val="es-ES"/>
                        </w:rPr>
                        <w:tab/>
                      </w:r>
                      <w:r w:rsidR="00C65F24">
                        <w:rPr>
                          <w:lang w:val="es-ES"/>
                        </w:rPr>
                        <w:t xml:space="preserve">c. </w:t>
                      </w:r>
                      <w:r w:rsidRPr="00C65F24">
                        <w:rPr>
                          <w:lang w:val="es-ES"/>
                        </w:rPr>
                        <w:t>quedó</w:t>
                      </w:r>
                      <w:r w:rsidR="00C65F24">
                        <w:rPr>
                          <w:lang w:val="es-ES"/>
                        </w:rPr>
                        <w:t xml:space="preserve">        d. </w:t>
                      </w:r>
                      <w:r w:rsidRPr="00C65F24">
                        <w:rPr>
                          <w:lang w:val="es-ES"/>
                        </w:rPr>
                        <w:t xml:space="preserve">estaban dirigidas por </w:t>
                      </w:r>
                      <w:r w:rsidRPr="00C65F24">
                        <w:rPr>
                          <w:lang w:val="es-ES"/>
                        </w:rPr>
                        <w:tab/>
                      </w:r>
                      <w:r w:rsidR="00C65F24">
                        <w:rPr>
                          <w:lang w:val="es-ES"/>
                        </w:rPr>
                        <w:t xml:space="preserve">e. </w:t>
                      </w:r>
                      <w:r w:rsidRPr="00C65F24">
                        <w:rPr>
                          <w:lang w:val="es-ES"/>
                        </w:rPr>
                        <w:t>obreros campesinos</w:t>
                      </w:r>
                    </w:p>
                  </w:txbxContent>
                </v:textbox>
                <w10:wrap type="square"/>
              </v:shape>
            </w:pict>
          </mc:Fallback>
        </mc:AlternateContent>
      </w:r>
    </w:p>
    <w:p w:rsidR="00891455" w:rsidRDefault="002A48CC" w:rsidP="00F77094">
      <w:r>
        <w:rPr>
          <w:noProof/>
          <w:lang w:eastAsia="en-GB"/>
        </w:rPr>
        <mc:AlternateContent>
          <mc:Choice Requires="wps">
            <w:drawing>
              <wp:anchor distT="45720" distB="45720" distL="114300" distR="114300" simplePos="0" relativeHeight="251669504" behindDoc="1" locked="0" layoutInCell="1" allowOverlap="1" wp14:anchorId="34006B8A" wp14:editId="0F2A5451">
                <wp:simplePos x="0" y="0"/>
                <wp:positionH relativeFrom="column">
                  <wp:posOffset>3238500</wp:posOffset>
                </wp:positionH>
                <wp:positionV relativeFrom="page">
                  <wp:posOffset>5476875</wp:posOffset>
                </wp:positionV>
                <wp:extent cx="3190875" cy="4219575"/>
                <wp:effectExtent l="0" t="0" r="28575" b="28575"/>
                <wp:wrapTight wrapText="bothSides">
                  <wp:wrapPolygon edited="0">
                    <wp:start x="0" y="0"/>
                    <wp:lineTo x="0" y="21649"/>
                    <wp:lineTo x="21664" y="21649"/>
                    <wp:lineTo x="2166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219575"/>
                        </a:xfrm>
                        <a:prstGeom prst="rect">
                          <a:avLst/>
                        </a:prstGeom>
                        <a:solidFill>
                          <a:srgbClr val="FFFFFF"/>
                        </a:solidFill>
                        <a:ln w="9525">
                          <a:solidFill>
                            <a:srgbClr val="000000"/>
                          </a:solidFill>
                          <a:miter lim="800000"/>
                          <a:headEnd/>
                          <a:tailEnd/>
                        </a:ln>
                      </wps:spPr>
                      <wps:txbx>
                        <w:txbxContent>
                          <w:p w:rsidR="005D779E" w:rsidRPr="005D779E" w:rsidRDefault="005D779E" w:rsidP="005D779E">
                            <w:r w:rsidRPr="005D779E">
                              <w:t>He was in charge of H</w:t>
                            </w:r>
                            <w:r>
                              <w:t>aiti between 1957 and 1971. He was a Doctor for which he was given the nickname Papa Doc. From 1946 until 1950, he was the director general of the national public health service and secretary of work. From 1950 he renounced his positions and led the resist</w:t>
                            </w:r>
                            <w:r w:rsidR="000A18CB">
                              <w:t>a</w:t>
                            </w:r>
                            <w:r>
                              <w:t>nce against the president Paulo Gene Mac Lloyd and on 25</w:t>
                            </w:r>
                            <w:r w:rsidRPr="005D779E">
                              <w:rPr>
                                <w:vertAlign w:val="superscript"/>
                              </w:rPr>
                              <w:t>th</w:t>
                            </w:r>
                            <w:r>
                              <w:t xml:space="preserve"> September 1957, he was elected president by universal suffrage</w:t>
                            </w:r>
                            <w:r w:rsidR="000A18CB">
                              <w:t xml:space="preserve">. However, in the year of being named president, he suspended all constitutional guarantees and in 1964 he self-proclaimed President </w:t>
                            </w:r>
                            <w:r w:rsidR="002A48CC">
                              <w:t>for life</w:t>
                            </w:r>
                            <w:r w:rsidR="000A18CB">
                              <w:t xml:space="preserve">. He consolidated his political power by applying terror to the state and exploiting the superstitions and religious ancestral magic of the people. He </w:t>
                            </w:r>
                            <w:r w:rsidR="0089467E">
                              <w:t>made</w:t>
                            </w:r>
                            <w:r w:rsidR="000A18CB">
                              <w:t xml:space="preserve"> rumour</w:t>
                            </w:r>
                            <w:r w:rsidR="0089467E">
                              <w:t>s</w:t>
                            </w:r>
                            <w:r w:rsidR="000A18CB">
                              <w:t xml:space="preserve"> that Baron </w:t>
                            </w:r>
                            <w:proofErr w:type="spellStart"/>
                            <w:r w:rsidR="000A18CB">
                              <w:t>Samedi</w:t>
                            </w:r>
                            <w:proofErr w:type="spellEnd"/>
                            <w:r w:rsidR="000A18CB">
                              <w:t xml:space="preserve"> </w:t>
                            </w:r>
                            <w:proofErr w:type="spellStart"/>
                            <w:r w:rsidR="000A18CB">
                              <w:t>Satanas</w:t>
                            </w:r>
                            <w:proofErr w:type="spellEnd"/>
                            <w:r w:rsidR="000A18CB">
                              <w:t xml:space="preserve"> was granted the power of knowing what every Haitian was thinking, something that confirmed a psychological terror from him to those without education. Papa Doc was accused of assassinating more than 40,000 Haitians by machete. On his death, his son, J</w:t>
                            </w:r>
                            <w:r w:rsidR="002A48CC">
                              <w:t>ean</w:t>
                            </w:r>
                            <w:r w:rsidR="000A18CB">
                              <w:t xml:space="preserve"> Claud</w:t>
                            </w:r>
                            <w:r w:rsidR="002A48CC">
                              <w:t>e</w:t>
                            </w:r>
                            <w:r w:rsidR="000A18CB">
                              <w:t xml:space="preserve"> </w:t>
                            </w:r>
                            <w:r w:rsidR="002A48CC">
                              <w:t>took on the p</w:t>
                            </w:r>
                            <w:r w:rsidR="000A18CB">
                              <w:t>residen</w:t>
                            </w:r>
                            <w:r w:rsidR="002A48CC">
                              <w:t>cy</w:t>
                            </w:r>
                            <w:r w:rsidR="000A18C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06B8A" id="_x0000_s1029" type="#_x0000_t202" style="position:absolute;margin-left:255pt;margin-top:431.25pt;width:251.25pt;height:332.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">
                <v:textbox>
                  <w:txbxContent>
                    <w:p w:rsidR="005D779E" w:rsidRPr="005D779E" w:rsidRDefault="005D779E" w:rsidP="005D779E">
                      <w:r w:rsidRPr="005D779E">
                        <w:t>He was in charge of H</w:t>
                      </w:r>
                      <w:r>
                        <w:t>aiti between 1957 and 1971. He was a Doctor for which he was given the nickname Papa Doc. From 1946 until 1950, he was the director general of the national public health service and secretary of work. From 1950 he renounced his positions and led the resist</w:t>
                      </w:r>
                      <w:r w:rsidR="000A18CB">
                        <w:t>a</w:t>
                      </w:r>
                      <w:r>
                        <w:t>nce against the president Paulo Gene Mac Lloyd and on 25</w:t>
                      </w:r>
                      <w:r w:rsidRPr="005D779E">
                        <w:rPr>
                          <w:vertAlign w:val="superscript"/>
                        </w:rPr>
                        <w:t>th</w:t>
                      </w:r>
                      <w:r>
                        <w:t xml:space="preserve"> September 1957, he was elected president by universal suffrage</w:t>
                      </w:r>
                      <w:r w:rsidR="000A18CB">
                        <w:t xml:space="preserve">. However, in the year of being named president, he suspended all constitutional guarantees and in 1964 he self-proclaimed President </w:t>
                      </w:r>
                      <w:r w:rsidR="002A48CC">
                        <w:t>for life</w:t>
                      </w:r>
                      <w:r w:rsidR="000A18CB">
                        <w:t xml:space="preserve">. He consolidated his political power by applying terror to the state and exploiting the superstitions and religious ancestral magic of the people. He </w:t>
                      </w:r>
                      <w:r w:rsidR="0089467E">
                        <w:t>made</w:t>
                      </w:r>
                      <w:r w:rsidR="000A18CB">
                        <w:t xml:space="preserve"> rumour</w:t>
                      </w:r>
                      <w:r w:rsidR="0089467E">
                        <w:t>s</w:t>
                      </w:r>
                      <w:r w:rsidR="000A18CB">
                        <w:t xml:space="preserve"> that Baron </w:t>
                      </w:r>
                      <w:proofErr w:type="spellStart"/>
                      <w:r w:rsidR="000A18CB">
                        <w:t>Samedi</w:t>
                      </w:r>
                      <w:proofErr w:type="spellEnd"/>
                      <w:r w:rsidR="000A18CB">
                        <w:t xml:space="preserve"> </w:t>
                      </w:r>
                      <w:proofErr w:type="spellStart"/>
                      <w:r w:rsidR="000A18CB">
                        <w:t>Satanas</w:t>
                      </w:r>
                      <w:proofErr w:type="spellEnd"/>
                      <w:r w:rsidR="000A18CB">
                        <w:t xml:space="preserve"> was granted the power of knowing what every Haitian was thinking, something that confirmed a psychological terror from him to those without education. Papa Doc was accused of assassinating more than 40,000 Haitians by machete. On his death, his son, J</w:t>
                      </w:r>
                      <w:r w:rsidR="002A48CC">
                        <w:t>ean</w:t>
                      </w:r>
                      <w:r w:rsidR="000A18CB">
                        <w:t xml:space="preserve"> Claud</w:t>
                      </w:r>
                      <w:r w:rsidR="002A48CC">
                        <w:t>e</w:t>
                      </w:r>
                      <w:r w:rsidR="000A18CB">
                        <w:t xml:space="preserve"> </w:t>
                      </w:r>
                      <w:r w:rsidR="002A48CC">
                        <w:t>took on the p</w:t>
                      </w:r>
                      <w:r w:rsidR="000A18CB">
                        <w:t>residen</w:t>
                      </w:r>
                      <w:r w:rsidR="002A48CC">
                        <w:t>cy</w:t>
                      </w:r>
                      <w:r w:rsidR="000A18CB">
                        <w:t xml:space="preserve">. </w:t>
                      </w:r>
                    </w:p>
                  </w:txbxContent>
                </v:textbox>
                <w10:wrap type="tight" anchory="page"/>
              </v:shape>
            </w:pict>
          </mc:Fallback>
        </mc:AlternateContent>
      </w:r>
      <w:r w:rsidR="00461D78">
        <w:rPr>
          <w:noProof/>
          <w:lang w:eastAsia="en-GB"/>
        </w:rPr>
        <mc:AlternateContent>
          <mc:Choice Requires="wps">
            <w:drawing>
              <wp:anchor distT="45720" distB="45720" distL="114300" distR="114300" simplePos="0" relativeHeight="251667456" behindDoc="1" locked="0" layoutInCell="1" allowOverlap="1" wp14:anchorId="28EF13A9" wp14:editId="76D2094A">
                <wp:simplePos x="0" y="0"/>
                <wp:positionH relativeFrom="column">
                  <wp:posOffset>-266700</wp:posOffset>
                </wp:positionH>
                <wp:positionV relativeFrom="page">
                  <wp:posOffset>5495925</wp:posOffset>
                </wp:positionV>
                <wp:extent cx="3000375" cy="4200525"/>
                <wp:effectExtent l="0" t="0" r="28575" b="28575"/>
                <wp:wrapTight wrapText="bothSides">
                  <wp:wrapPolygon edited="0">
                    <wp:start x="0" y="0"/>
                    <wp:lineTo x="0" y="21649"/>
                    <wp:lineTo x="21669" y="21649"/>
                    <wp:lineTo x="2166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200525"/>
                        </a:xfrm>
                        <a:prstGeom prst="rect">
                          <a:avLst/>
                        </a:prstGeom>
                        <a:solidFill>
                          <a:srgbClr val="FFFFFF"/>
                        </a:solidFill>
                        <a:ln w="9525">
                          <a:solidFill>
                            <a:srgbClr val="000000"/>
                          </a:solidFill>
                          <a:miter lim="800000"/>
                          <a:headEnd/>
                          <a:tailEnd/>
                        </a:ln>
                      </wps:spPr>
                      <wps:txbx>
                        <w:txbxContent>
                          <w:p w:rsidR="00C65F24" w:rsidRPr="00891455" w:rsidRDefault="00C65F24" w:rsidP="00C65F24">
                            <w:pPr>
                              <w:rPr>
                                <w:lang w:val="es-ES"/>
                              </w:rPr>
                            </w:pPr>
                            <w:r>
                              <w:rPr>
                                <w:lang w:val="es-ES"/>
                              </w:rPr>
                              <w:t xml:space="preserve">Estuvo </w:t>
                            </w:r>
                            <w:r w:rsidR="0089467E">
                              <w:rPr>
                                <w:lang w:val="es-ES"/>
                              </w:rPr>
                              <w:t>…………</w:t>
                            </w:r>
                            <w:proofErr w:type="gramStart"/>
                            <w:r w:rsidR="0089467E">
                              <w:rPr>
                                <w:lang w:val="es-ES"/>
                              </w:rPr>
                              <w:t>…….</w:t>
                            </w:r>
                            <w:proofErr w:type="gramEnd"/>
                            <w:r>
                              <w:rPr>
                                <w:lang w:val="es-ES"/>
                              </w:rPr>
                              <w:t xml:space="preserve">de Haití entre 1957 y 1971. Era médico por lo que fue apodado </w:t>
                            </w:r>
                            <w:r w:rsidR="005D779E">
                              <w:rPr>
                                <w:lang w:val="es-ES"/>
                              </w:rPr>
                              <w:t>P</w:t>
                            </w:r>
                            <w:r>
                              <w:rPr>
                                <w:lang w:val="es-ES"/>
                              </w:rPr>
                              <w:t xml:space="preserve">apá </w:t>
                            </w:r>
                            <w:r w:rsidR="005D779E">
                              <w:rPr>
                                <w:lang w:val="es-ES"/>
                              </w:rPr>
                              <w:t>D</w:t>
                            </w:r>
                            <w:r>
                              <w:rPr>
                                <w:lang w:val="es-ES"/>
                              </w:rPr>
                              <w:t xml:space="preserve">oc. Desde 1946 hasta 1950 fue director general del servicio nacional de </w:t>
                            </w:r>
                            <w:r w:rsidR="001A0B74">
                              <w:rPr>
                                <w:lang w:val="es-ES"/>
                              </w:rPr>
                              <w:t xml:space="preserve">……………………………. </w:t>
                            </w:r>
                            <w:r>
                              <w:rPr>
                                <w:lang w:val="es-ES"/>
                              </w:rPr>
                              <w:t>y secretario de trabajo</w:t>
                            </w:r>
                            <w:r w:rsidR="005D779E">
                              <w:rPr>
                                <w:lang w:val="es-ES"/>
                              </w:rPr>
                              <w:t>.</w:t>
                            </w:r>
                            <w:r>
                              <w:rPr>
                                <w:lang w:val="es-ES"/>
                              </w:rPr>
                              <w:t xml:space="preserve"> </w:t>
                            </w:r>
                            <w:r w:rsidR="005D779E">
                              <w:rPr>
                                <w:lang w:val="es-ES"/>
                              </w:rPr>
                              <w:t>A</w:t>
                            </w:r>
                            <w:r>
                              <w:rPr>
                                <w:lang w:val="es-ES"/>
                              </w:rPr>
                              <w:t xml:space="preserve"> partir de 1950 renunció a sus </w:t>
                            </w:r>
                            <w:r w:rsidR="0089467E">
                              <w:rPr>
                                <w:lang w:val="es-ES"/>
                              </w:rPr>
                              <w:t>……</w:t>
                            </w:r>
                            <w:proofErr w:type="gramStart"/>
                            <w:r w:rsidR="0089467E">
                              <w:rPr>
                                <w:lang w:val="es-ES"/>
                              </w:rPr>
                              <w:t>…….</w:t>
                            </w:r>
                            <w:proofErr w:type="gramEnd"/>
                            <w:r>
                              <w:rPr>
                                <w:lang w:val="es-ES"/>
                              </w:rPr>
                              <w:t>y dirigió la resistencia contra el presidente Paulo Gene Mac Lloyd y el 25 de septiembre de 1957 fue elegido presidente por sufragio universal</w:t>
                            </w:r>
                            <w:r w:rsidR="002A48CC">
                              <w:rPr>
                                <w:lang w:val="es-ES"/>
                              </w:rPr>
                              <w:t>*</w:t>
                            </w:r>
                            <w:r>
                              <w:rPr>
                                <w:lang w:val="es-ES"/>
                              </w:rPr>
                              <w:t xml:space="preserve">. Sin embargo, al año de ser </w:t>
                            </w:r>
                            <w:r w:rsidR="001A0B74">
                              <w:rPr>
                                <w:lang w:val="es-ES"/>
                              </w:rPr>
                              <w:t>…………</w:t>
                            </w:r>
                            <w:proofErr w:type="gramStart"/>
                            <w:r w:rsidR="001A0B74">
                              <w:rPr>
                                <w:lang w:val="es-ES"/>
                              </w:rPr>
                              <w:t>…….</w:t>
                            </w:r>
                            <w:proofErr w:type="gramEnd"/>
                            <w:r w:rsidR="001A0B74">
                              <w:rPr>
                                <w:lang w:val="es-ES"/>
                              </w:rPr>
                              <w:t xml:space="preserve">. </w:t>
                            </w:r>
                            <w:r>
                              <w:rPr>
                                <w:lang w:val="es-ES"/>
                              </w:rPr>
                              <w:t>presidente, suspendió todas las garantías constitucionales y en 1964 se autoproclamó Presidente</w:t>
                            </w:r>
                            <w:r w:rsidR="002A48CC">
                              <w:rPr>
                                <w:lang w:val="es-ES"/>
                              </w:rPr>
                              <w:t>……………..</w:t>
                            </w:r>
                            <w:r>
                              <w:rPr>
                                <w:lang w:val="es-ES"/>
                              </w:rPr>
                              <w:t xml:space="preserve">. Consolidó su poder político aplicando el terror de estado y explotando las supersticiones y temores </w:t>
                            </w:r>
                            <w:r w:rsidR="001A0B74">
                              <w:rPr>
                                <w:lang w:val="es-ES"/>
                              </w:rPr>
                              <w:t xml:space="preserve">…………………. </w:t>
                            </w:r>
                            <w:r>
                              <w:rPr>
                                <w:lang w:val="es-ES"/>
                              </w:rPr>
                              <w:t xml:space="preserve">mágicos religiosos del pueblo. Hizo correr el rumor de que el Barón </w:t>
                            </w:r>
                            <w:proofErr w:type="spellStart"/>
                            <w:r>
                              <w:rPr>
                                <w:lang w:val="es-ES"/>
                              </w:rPr>
                              <w:t>Samedi</w:t>
                            </w:r>
                            <w:proofErr w:type="spellEnd"/>
                            <w:r>
                              <w:rPr>
                                <w:lang w:val="es-ES"/>
                              </w:rPr>
                              <w:t xml:space="preserve"> </w:t>
                            </w:r>
                            <w:proofErr w:type="spellStart"/>
                            <w:r>
                              <w:rPr>
                                <w:lang w:val="es-ES"/>
                              </w:rPr>
                              <w:t>Satanas</w:t>
                            </w:r>
                            <w:proofErr w:type="spellEnd"/>
                            <w:r w:rsidR="001C12B1">
                              <w:rPr>
                                <w:lang w:val="es-ES"/>
                              </w:rPr>
                              <w:t>*</w:t>
                            </w:r>
                            <w:r w:rsidR="002A48CC">
                              <w:rPr>
                                <w:lang w:val="es-ES"/>
                              </w:rPr>
                              <w:t>*</w:t>
                            </w:r>
                            <w:r>
                              <w:rPr>
                                <w:lang w:val="es-ES"/>
                              </w:rPr>
                              <w:t xml:space="preserve"> le había concedido el poder de conocer lo que cada haitiano tenía en mente cosa que reafirmaba un terror psicológico para él de la </w:t>
                            </w:r>
                            <w:r w:rsidR="00C41EE1">
                              <w:rPr>
                                <w:lang w:val="es-ES"/>
                              </w:rPr>
                              <w:t xml:space="preserve">…………………. </w:t>
                            </w:r>
                            <w:r>
                              <w:rPr>
                                <w:lang w:val="es-ES"/>
                              </w:rPr>
                              <w:t xml:space="preserve">sin educación. A Papá </w:t>
                            </w:r>
                            <w:proofErr w:type="spellStart"/>
                            <w:r>
                              <w:rPr>
                                <w:lang w:val="es-ES"/>
                              </w:rPr>
                              <w:t>Doc</w:t>
                            </w:r>
                            <w:proofErr w:type="spellEnd"/>
                            <w:r>
                              <w:rPr>
                                <w:lang w:val="es-ES"/>
                              </w:rPr>
                              <w:t>, se le acusó de asesinar a más de 40.000</w:t>
                            </w:r>
                            <w:r w:rsidR="005D779E">
                              <w:rPr>
                                <w:lang w:val="es-ES"/>
                              </w:rPr>
                              <w:t xml:space="preserve"> haitianos a punta de machete. A su muerte su hijo J</w:t>
                            </w:r>
                            <w:r w:rsidR="002A48CC">
                              <w:rPr>
                                <w:lang w:val="es-ES"/>
                              </w:rPr>
                              <w:t>ean-</w:t>
                            </w:r>
                            <w:r w:rsidR="005D779E">
                              <w:rPr>
                                <w:lang w:val="es-ES"/>
                              </w:rPr>
                              <w:t>Claud</w:t>
                            </w:r>
                            <w:r w:rsidR="002A48CC">
                              <w:rPr>
                                <w:lang w:val="es-ES"/>
                              </w:rPr>
                              <w:t>e</w:t>
                            </w:r>
                            <w:r w:rsidR="005D779E">
                              <w:rPr>
                                <w:lang w:val="es-ES"/>
                              </w:rPr>
                              <w:t xml:space="preserve"> </w:t>
                            </w:r>
                            <w:r w:rsidR="0089467E">
                              <w:rPr>
                                <w:lang w:val="es-ES"/>
                              </w:rPr>
                              <w:t xml:space="preserve">…………… </w:t>
                            </w:r>
                            <w:r w:rsidR="005D779E">
                              <w:rPr>
                                <w:lang w:val="es-ES"/>
                              </w:rPr>
                              <w:t>la presidencia.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F13A9" id="_x0000_s1030" type="#_x0000_t202" style="position:absolute;margin-left:-21pt;margin-top:432.75pt;width:236.25pt;height:330.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">
                <v:textbox>
                  <w:txbxContent>
                    <w:p w:rsidR="00C65F24" w:rsidRPr="00891455" w:rsidRDefault="00C65F24" w:rsidP="00C65F24">
                      <w:pPr>
                        <w:rPr>
                          <w:lang w:val="es-ES"/>
                        </w:rPr>
                      </w:pPr>
                      <w:r>
                        <w:rPr>
                          <w:lang w:val="es-ES"/>
                        </w:rPr>
                        <w:t xml:space="preserve">Estuvo </w:t>
                      </w:r>
                      <w:r w:rsidR="0089467E">
                        <w:rPr>
                          <w:lang w:val="es-ES"/>
                        </w:rPr>
                        <w:t>…………</w:t>
                      </w:r>
                      <w:proofErr w:type="gramStart"/>
                      <w:r w:rsidR="0089467E">
                        <w:rPr>
                          <w:lang w:val="es-ES"/>
                        </w:rPr>
                        <w:t>…….</w:t>
                      </w:r>
                      <w:proofErr w:type="gramEnd"/>
                      <w:r>
                        <w:rPr>
                          <w:lang w:val="es-ES"/>
                        </w:rPr>
                        <w:t xml:space="preserve">de Haití entre 1957 y 1971. Era médico por lo que fue apodado </w:t>
                      </w:r>
                      <w:r w:rsidR="005D779E">
                        <w:rPr>
                          <w:lang w:val="es-ES"/>
                        </w:rPr>
                        <w:t>P</w:t>
                      </w:r>
                      <w:r>
                        <w:rPr>
                          <w:lang w:val="es-ES"/>
                        </w:rPr>
                        <w:t xml:space="preserve">apá </w:t>
                      </w:r>
                      <w:r w:rsidR="005D779E">
                        <w:rPr>
                          <w:lang w:val="es-ES"/>
                        </w:rPr>
                        <w:t>D</w:t>
                      </w:r>
                      <w:r>
                        <w:rPr>
                          <w:lang w:val="es-ES"/>
                        </w:rPr>
                        <w:t xml:space="preserve">oc. Desde 1946 hasta 1950 fue director general del servicio nacional de </w:t>
                      </w:r>
                      <w:r w:rsidR="001A0B74">
                        <w:rPr>
                          <w:lang w:val="es-ES"/>
                        </w:rPr>
                        <w:t xml:space="preserve">……………………………. </w:t>
                      </w:r>
                      <w:r>
                        <w:rPr>
                          <w:lang w:val="es-ES"/>
                        </w:rPr>
                        <w:t>y secretario de trabajo</w:t>
                      </w:r>
                      <w:r w:rsidR="005D779E">
                        <w:rPr>
                          <w:lang w:val="es-ES"/>
                        </w:rPr>
                        <w:t>.</w:t>
                      </w:r>
                      <w:r>
                        <w:rPr>
                          <w:lang w:val="es-ES"/>
                        </w:rPr>
                        <w:t xml:space="preserve"> </w:t>
                      </w:r>
                      <w:r w:rsidR="005D779E">
                        <w:rPr>
                          <w:lang w:val="es-ES"/>
                        </w:rPr>
                        <w:t>A</w:t>
                      </w:r>
                      <w:r>
                        <w:rPr>
                          <w:lang w:val="es-ES"/>
                        </w:rPr>
                        <w:t xml:space="preserve"> partir de 1950 renunció a sus </w:t>
                      </w:r>
                      <w:r w:rsidR="0089467E">
                        <w:rPr>
                          <w:lang w:val="es-ES"/>
                        </w:rPr>
                        <w:t>……</w:t>
                      </w:r>
                      <w:proofErr w:type="gramStart"/>
                      <w:r w:rsidR="0089467E">
                        <w:rPr>
                          <w:lang w:val="es-ES"/>
                        </w:rPr>
                        <w:t>…….</w:t>
                      </w:r>
                      <w:proofErr w:type="gramEnd"/>
                      <w:r>
                        <w:rPr>
                          <w:lang w:val="es-ES"/>
                        </w:rPr>
                        <w:t>y dirigió la resistencia contra el presidente Paulo Gene Mac Lloyd y el 25 de septiembre de 1957 fue elegido presidente por sufragio universal</w:t>
                      </w:r>
                      <w:r w:rsidR="002A48CC">
                        <w:rPr>
                          <w:lang w:val="es-ES"/>
                        </w:rPr>
                        <w:t>*</w:t>
                      </w:r>
                      <w:r>
                        <w:rPr>
                          <w:lang w:val="es-ES"/>
                        </w:rPr>
                        <w:t xml:space="preserve">. Sin embargo, al año de ser </w:t>
                      </w:r>
                      <w:r w:rsidR="001A0B74">
                        <w:rPr>
                          <w:lang w:val="es-ES"/>
                        </w:rPr>
                        <w:t>…………</w:t>
                      </w:r>
                      <w:proofErr w:type="gramStart"/>
                      <w:r w:rsidR="001A0B74">
                        <w:rPr>
                          <w:lang w:val="es-ES"/>
                        </w:rPr>
                        <w:t>…….</w:t>
                      </w:r>
                      <w:proofErr w:type="gramEnd"/>
                      <w:r w:rsidR="001A0B74">
                        <w:rPr>
                          <w:lang w:val="es-ES"/>
                        </w:rPr>
                        <w:t xml:space="preserve">. </w:t>
                      </w:r>
                      <w:r>
                        <w:rPr>
                          <w:lang w:val="es-ES"/>
                        </w:rPr>
                        <w:t>presidente, suspendió todas las garantías constitucionales y en 1964 se autoproclamó Presidente</w:t>
                      </w:r>
                      <w:r w:rsidR="002A48CC">
                        <w:rPr>
                          <w:lang w:val="es-ES"/>
                        </w:rPr>
                        <w:t>……………..</w:t>
                      </w:r>
                      <w:r>
                        <w:rPr>
                          <w:lang w:val="es-ES"/>
                        </w:rPr>
                        <w:t xml:space="preserve">. Consolidó su poder político aplicando el terror de estado y explotando las supersticiones y temores </w:t>
                      </w:r>
                      <w:r w:rsidR="001A0B74">
                        <w:rPr>
                          <w:lang w:val="es-ES"/>
                        </w:rPr>
                        <w:t xml:space="preserve">…………………. </w:t>
                      </w:r>
                      <w:r>
                        <w:rPr>
                          <w:lang w:val="es-ES"/>
                        </w:rPr>
                        <w:t xml:space="preserve">mágicos religiosos del pueblo. Hizo correr el rumor de que el Barón </w:t>
                      </w:r>
                      <w:proofErr w:type="spellStart"/>
                      <w:r>
                        <w:rPr>
                          <w:lang w:val="es-ES"/>
                        </w:rPr>
                        <w:t>Samedi</w:t>
                      </w:r>
                      <w:proofErr w:type="spellEnd"/>
                      <w:r>
                        <w:rPr>
                          <w:lang w:val="es-ES"/>
                        </w:rPr>
                        <w:t xml:space="preserve"> </w:t>
                      </w:r>
                      <w:proofErr w:type="spellStart"/>
                      <w:r>
                        <w:rPr>
                          <w:lang w:val="es-ES"/>
                        </w:rPr>
                        <w:t>Satanas</w:t>
                      </w:r>
                      <w:proofErr w:type="spellEnd"/>
                      <w:r w:rsidR="001C12B1">
                        <w:rPr>
                          <w:lang w:val="es-ES"/>
                        </w:rPr>
                        <w:t>*</w:t>
                      </w:r>
                      <w:r w:rsidR="002A48CC">
                        <w:rPr>
                          <w:lang w:val="es-ES"/>
                        </w:rPr>
                        <w:t>*</w:t>
                      </w:r>
                      <w:r>
                        <w:rPr>
                          <w:lang w:val="es-ES"/>
                        </w:rPr>
                        <w:t xml:space="preserve"> le había concedido el poder de conocer lo que cada haitiano tenía en mente cosa que reafirmaba un terror psicológico para él de la </w:t>
                      </w:r>
                      <w:r w:rsidR="00C41EE1">
                        <w:rPr>
                          <w:lang w:val="es-ES"/>
                        </w:rPr>
                        <w:t xml:space="preserve">…………………. </w:t>
                      </w:r>
                      <w:r>
                        <w:rPr>
                          <w:lang w:val="es-ES"/>
                        </w:rPr>
                        <w:t xml:space="preserve">sin educación. A Papá </w:t>
                      </w:r>
                      <w:proofErr w:type="spellStart"/>
                      <w:r>
                        <w:rPr>
                          <w:lang w:val="es-ES"/>
                        </w:rPr>
                        <w:t>Doc</w:t>
                      </w:r>
                      <w:proofErr w:type="spellEnd"/>
                      <w:r>
                        <w:rPr>
                          <w:lang w:val="es-ES"/>
                        </w:rPr>
                        <w:t>, se le acusó de asesinar a más de 40.000</w:t>
                      </w:r>
                      <w:r w:rsidR="005D779E">
                        <w:rPr>
                          <w:lang w:val="es-ES"/>
                        </w:rPr>
                        <w:t xml:space="preserve"> haitianos a punta de machete. A su muerte su hijo J</w:t>
                      </w:r>
                      <w:r w:rsidR="002A48CC">
                        <w:rPr>
                          <w:lang w:val="es-ES"/>
                        </w:rPr>
                        <w:t>ean-</w:t>
                      </w:r>
                      <w:r w:rsidR="005D779E">
                        <w:rPr>
                          <w:lang w:val="es-ES"/>
                        </w:rPr>
                        <w:t>Claud</w:t>
                      </w:r>
                      <w:r w:rsidR="002A48CC">
                        <w:rPr>
                          <w:lang w:val="es-ES"/>
                        </w:rPr>
                        <w:t>e</w:t>
                      </w:r>
                      <w:r w:rsidR="005D779E">
                        <w:rPr>
                          <w:lang w:val="es-ES"/>
                        </w:rPr>
                        <w:t xml:space="preserve"> </w:t>
                      </w:r>
                      <w:r w:rsidR="0089467E">
                        <w:rPr>
                          <w:lang w:val="es-ES"/>
                        </w:rPr>
                        <w:t xml:space="preserve">…………… </w:t>
                      </w:r>
                      <w:r w:rsidR="005D779E">
                        <w:rPr>
                          <w:lang w:val="es-ES"/>
                        </w:rPr>
                        <w:t>la presidencia.</w:t>
                      </w:r>
                    </w:p>
                  </w:txbxContent>
                </v:textbox>
                <w10:wrap type="tight" anchory="page"/>
              </v:shape>
            </w:pict>
          </mc:Fallback>
        </mc:AlternateContent>
      </w:r>
    </w:p>
    <w:p w:rsidR="00891455" w:rsidRDefault="00891455" w:rsidP="00F77094"/>
    <w:p w:rsidR="00461D78" w:rsidRDefault="00461D78" w:rsidP="00F77094"/>
    <w:p w:rsidR="001C12B1" w:rsidRPr="002A48CC" w:rsidRDefault="001C12B1" w:rsidP="001C12B1">
      <w:pPr>
        <w:pStyle w:val="ListParagraph"/>
      </w:pPr>
    </w:p>
    <w:p w:rsidR="001C12B1" w:rsidRPr="002A48CC" w:rsidRDefault="001C12B1" w:rsidP="001C12B1">
      <w:pPr>
        <w:pStyle w:val="ListParagraph"/>
      </w:pPr>
    </w:p>
    <w:p w:rsidR="001C12B1" w:rsidRPr="002A48CC" w:rsidRDefault="001C12B1" w:rsidP="001C12B1">
      <w:pPr>
        <w:pStyle w:val="ListParagraph"/>
      </w:pPr>
    </w:p>
    <w:p w:rsidR="001C12B1" w:rsidRPr="002A48CC" w:rsidRDefault="001C12B1" w:rsidP="001C12B1">
      <w:pPr>
        <w:pStyle w:val="ListParagraph"/>
      </w:pPr>
    </w:p>
    <w:p w:rsidR="002A1AA4" w:rsidRPr="006F4C24" w:rsidRDefault="002A1AA4" w:rsidP="002A1AA4">
      <w:pPr>
        <w:pStyle w:val="ListParagraph"/>
      </w:pPr>
    </w:p>
    <w:p w:rsidR="002A1AA4" w:rsidRPr="006F4C24" w:rsidRDefault="002A1AA4" w:rsidP="002A1AA4">
      <w:pPr>
        <w:pStyle w:val="ListParagraph"/>
      </w:pPr>
    </w:p>
    <w:p w:rsidR="002A1AA4" w:rsidRPr="006F4C24" w:rsidRDefault="002A1AA4" w:rsidP="002A1AA4">
      <w:pPr>
        <w:pStyle w:val="ListParagraph"/>
      </w:pPr>
    </w:p>
    <w:p w:rsidR="002A1AA4" w:rsidRPr="006F4C24" w:rsidRDefault="002A1AA4" w:rsidP="002A1AA4">
      <w:pPr>
        <w:pStyle w:val="ListParagraph"/>
      </w:pPr>
      <w:r>
        <w:rPr>
          <w:noProof/>
          <w:lang w:eastAsia="en-GB"/>
        </w:rPr>
        <w:lastRenderedPageBreak/>
        <mc:AlternateContent>
          <mc:Choice Requires="wps">
            <w:drawing>
              <wp:anchor distT="45720" distB="45720" distL="114300" distR="114300" simplePos="0" relativeHeight="251671552" behindDoc="0" locked="0" layoutInCell="1" allowOverlap="1" wp14:anchorId="65A56E62" wp14:editId="168884EA">
                <wp:simplePos x="0" y="0"/>
                <wp:positionH relativeFrom="column">
                  <wp:posOffset>207010</wp:posOffset>
                </wp:positionH>
                <wp:positionV relativeFrom="page">
                  <wp:posOffset>914400</wp:posOffset>
                </wp:positionV>
                <wp:extent cx="5838825" cy="871855"/>
                <wp:effectExtent l="0" t="0" r="28575" b="2349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71855"/>
                        </a:xfrm>
                        <a:prstGeom prst="rect">
                          <a:avLst/>
                        </a:prstGeom>
                        <a:solidFill>
                          <a:srgbClr val="FFFFFF"/>
                        </a:solidFill>
                        <a:ln w="9525">
                          <a:solidFill>
                            <a:srgbClr val="000000"/>
                          </a:solidFill>
                          <a:miter lim="800000"/>
                          <a:headEnd/>
                          <a:tailEnd/>
                        </a:ln>
                      </wps:spPr>
                      <wps:txbx>
                        <w:txbxContent>
                          <w:p w:rsidR="001C12B1" w:rsidRDefault="002A48CC" w:rsidP="002A48CC">
                            <w:r w:rsidRPr="002A48CC">
                              <w:t>* Universal suffrage: voting rights for all citi</w:t>
                            </w:r>
                            <w:r>
                              <w:t xml:space="preserve">zens without restrictions.               </w:t>
                            </w:r>
                            <w:r w:rsidR="001C12B1" w:rsidRPr="002A48CC">
                              <w:t>*</w:t>
                            </w:r>
                            <w:r w:rsidRPr="002A48CC">
                              <w:t>*</w:t>
                            </w:r>
                            <w:r w:rsidR="001C12B1" w:rsidRPr="002A48CC">
                              <w:t xml:space="preserve"> Haitian Voodoo</w:t>
                            </w:r>
                          </w:p>
                          <w:p w:rsidR="002A48CC" w:rsidRPr="0089467E" w:rsidRDefault="002A48CC" w:rsidP="002A48CC">
                            <w:pPr>
                              <w:rPr>
                                <w:lang w:val="es-ES"/>
                              </w:rPr>
                            </w:pPr>
                            <w:r w:rsidRPr="0089467E">
                              <w:rPr>
                                <w:lang w:val="es-ES"/>
                              </w:rPr>
                              <w:t xml:space="preserve">a. </w:t>
                            </w:r>
                            <w:r>
                              <w:rPr>
                                <w:lang w:val="es-ES"/>
                              </w:rPr>
                              <w:t>Vitalicio</w:t>
                            </w:r>
                            <w:r>
                              <w:rPr>
                                <w:lang w:val="es-ES"/>
                              </w:rPr>
                              <w:tab/>
                              <w:t xml:space="preserve">b. </w:t>
                            </w:r>
                            <w:r w:rsidR="0089467E">
                              <w:rPr>
                                <w:lang w:val="es-ES"/>
                              </w:rPr>
                              <w:t>cargos</w:t>
                            </w:r>
                            <w:r w:rsidR="0089467E">
                              <w:rPr>
                                <w:lang w:val="es-ES"/>
                              </w:rPr>
                              <w:tab/>
                              <w:t>c. al frente</w:t>
                            </w:r>
                            <w:r w:rsidR="0089467E">
                              <w:rPr>
                                <w:lang w:val="es-ES"/>
                              </w:rPr>
                              <w:tab/>
                              <w:t>d. asumió</w:t>
                            </w:r>
                            <w:r w:rsidR="0089467E">
                              <w:rPr>
                                <w:lang w:val="es-ES"/>
                              </w:rPr>
                              <w:tab/>
                              <w:t xml:space="preserve">e. </w:t>
                            </w:r>
                            <w:r w:rsidR="001A0B74">
                              <w:rPr>
                                <w:lang w:val="es-ES"/>
                              </w:rPr>
                              <w:t>ancestrales</w:t>
                            </w:r>
                            <w:r w:rsidR="001A0B74">
                              <w:rPr>
                                <w:lang w:val="es-ES"/>
                              </w:rPr>
                              <w:tab/>
                            </w:r>
                            <w:r w:rsidR="001A0B74">
                              <w:rPr>
                                <w:lang w:val="es-ES"/>
                              </w:rPr>
                              <w:tab/>
                            </w:r>
                            <w:r w:rsidR="001A0B74">
                              <w:rPr>
                                <w:lang w:val="es-ES"/>
                              </w:rPr>
                              <w:tab/>
                            </w:r>
                            <w:r w:rsidR="001A0B74">
                              <w:rPr>
                                <w:lang w:val="es-ES"/>
                              </w:rPr>
                              <w:tab/>
                              <w:t xml:space="preserve">f. salud pública </w:t>
                            </w:r>
                            <w:r w:rsidR="001A0B74">
                              <w:rPr>
                                <w:lang w:val="es-ES"/>
                              </w:rPr>
                              <w:tab/>
                            </w:r>
                            <w:r w:rsidR="001A0B74">
                              <w:rPr>
                                <w:lang w:val="es-ES"/>
                              </w:rPr>
                              <w:tab/>
                              <w:t xml:space="preserve">          g. nombrado </w:t>
                            </w:r>
                            <w:r w:rsidR="001A0B74">
                              <w:rPr>
                                <w:lang w:val="es-ES"/>
                              </w:rPr>
                              <w:tab/>
                              <w:t xml:space="preserve">h. </w:t>
                            </w:r>
                            <w:r w:rsidR="00C41EE1">
                              <w:rPr>
                                <w:lang w:val="es-ES"/>
                              </w:rPr>
                              <w:t>ciudadanía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A56E62" id="_x0000_s1031" type="#_x0000_t202" style="position:absolute;left:0;text-align:left;margin-left:16.3pt;margin-top:1in;width:459.75pt;height:68.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">
                <v:textbox>
                  <w:txbxContent>
                    <w:p w:rsidR="001C12B1" w:rsidRDefault="002A48CC" w:rsidP="002A48CC">
                      <w:r w:rsidRPr="002A48CC">
                        <w:t>* Universal suffrage: voting rights for all citi</w:t>
                      </w:r>
                      <w:r>
                        <w:t xml:space="preserve">zens without restrictions.               </w:t>
                      </w:r>
                      <w:r w:rsidR="001C12B1" w:rsidRPr="002A48CC">
                        <w:t>*</w:t>
                      </w:r>
                      <w:r w:rsidRPr="002A48CC">
                        <w:t>*</w:t>
                      </w:r>
                      <w:r w:rsidR="001C12B1" w:rsidRPr="002A48CC">
                        <w:t xml:space="preserve"> Haitian Voodoo</w:t>
                      </w:r>
                    </w:p>
                    <w:p w:rsidR="002A48CC" w:rsidRPr="0089467E" w:rsidRDefault="002A48CC" w:rsidP="002A48CC">
                      <w:pPr>
                        <w:rPr>
                          <w:lang w:val="es-ES"/>
                        </w:rPr>
                      </w:pPr>
                      <w:r w:rsidRPr="0089467E">
                        <w:rPr>
                          <w:lang w:val="es-ES"/>
                        </w:rPr>
                        <w:t xml:space="preserve">a. </w:t>
                      </w:r>
                      <w:r>
                        <w:rPr>
                          <w:lang w:val="es-ES"/>
                        </w:rPr>
                        <w:t>Vitalicio</w:t>
                      </w:r>
                      <w:r>
                        <w:rPr>
                          <w:lang w:val="es-ES"/>
                        </w:rPr>
                        <w:tab/>
                        <w:t xml:space="preserve">b. </w:t>
                      </w:r>
                      <w:r w:rsidR="0089467E">
                        <w:rPr>
                          <w:lang w:val="es-ES"/>
                        </w:rPr>
                        <w:t>cargos</w:t>
                      </w:r>
                      <w:r w:rsidR="0089467E">
                        <w:rPr>
                          <w:lang w:val="es-ES"/>
                        </w:rPr>
                        <w:tab/>
                        <w:t xml:space="preserve">c. </w:t>
                      </w:r>
                      <w:r w:rsidR="0089467E">
                        <w:rPr>
                          <w:lang w:val="es-ES"/>
                        </w:rPr>
                        <w:t>al frente</w:t>
                      </w:r>
                      <w:r w:rsidR="0089467E">
                        <w:rPr>
                          <w:lang w:val="es-ES"/>
                        </w:rPr>
                        <w:tab/>
                        <w:t xml:space="preserve">d. </w:t>
                      </w:r>
                      <w:r w:rsidR="0089467E">
                        <w:rPr>
                          <w:lang w:val="es-ES"/>
                        </w:rPr>
                        <w:t>asumió</w:t>
                      </w:r>
                      <w:r w:rsidR="0089467E">
                        <w:rPr>
                          <w:lang w:val="es-ES"/>
                        </w:rPr>
                        <w:tab/>
                        <w:t xml:space="preserve">e. </w:t>
                      </w:r>
                      <w:r w:rsidR="001A0B74">
                        <w:rPr>
                          <w:lang w:val="es-ES"/>
                        </w:rPr>
                        <w:t>ancestrales</w:t>
                      </w:r>
                      <w:r w:rsidR="001A0B74">
                        <w:rPr>
                          <w:lang w:val="es-ES"/>
                        </w:rPr>
                        <w:tab/>
                      </w:r>
                      <w:r w:rsidR="001A0B74">
                        <w:rPr>
                          <w:lang w:val="es-ES"/>
                        </w:rPr>
                        <w:tab/>
                      </w:r>
                      <w:r w:rsidR="001A0B74">
                        <w:rPr>
                          <w:lang w:val="es-ES"/>
                        </w:rPr>
                        <w:tab/>
                      </w:r>
                      <w:r w:rsidR="001A0B74">
                        <w:rPr>
                          <w:lang w:val="es-ES"/>
                        </w:rPr>
                        <w:tab/>
                        <w:t xml:space="preserve">f. </w:t>
                      </w:r>
                      <w:r w:rsidR="001A0B74">
                        <w:rPr>
                          <w:lang w:val="es-ES"/>
                        </w:rPr>
                        <w:t>salud pública</w:t>
                      </w:r>
                      <w:r w:rsidR="001A0B74">
                        <w:rPr>
                          <w:lang w:val="es-ES"/>
                        </w:rPr>
                        <w:t xml:space="preserve"> </w:t>
                      </w:r>
                      <w:r w:rsidR="001A0B74">
                        <w:rPr>
                          <w:lang w:val="es-ES"/>
                        </w:rPr>
                        <w:tab/>
                      </w:r>
                      <w:r w:rsidR="001A0B74">
                        <w:rPr>
                          <w:lang w:val="es-ES"/>
                        </w:rPr>
                        <w:tab/>
                        <w:t xml:space="preserve">          g. </w:t>
                      </w:r>
                      <w:r w:rsidR="001A0B74">
                        <w:rPr>
                          <w:lang w:val="es-ES"/>
                        </w:rPr>
                        <w:t>nombrado</w:t>
                      </w:r>
                      <w:r w:rsidR="001A0B74">
                        <w:rPr>
                          <w:lang w:val="es-ES"/>
                        </w:rPr>
                        <w:t xml:space="preserve"> </w:t>
                      </w:r>
                      <w:r w:rsidR="001A0B74">
                        <w:rPr>
                          <w:lang w:val="es-ES"/>
                        </w:rPr>
                        <w:tab/>
                        <w:t xml:space="preserve">h. </w:t>
                      </w:r>
                      <w:r w:rsidR="00C41EE1">
                        <w:rPr>
                          <w:lang w:val="es-ES"/>
                        </w:rPr>
                        <w:t>ciudadanía</w:t>
                      </w:r>
                    </w:p>
                  </w:txbxContent>
                </v:textbox>
                <w10:wrap type="topAndBottom" anchory="page"/>
              </v:shape>
            </w:pict>
          </mc:Fallback>
        </mc:AlternateContent>
      </w:r>
    </w:p>
    <w:p w:rsidR="001C12B1" w:rsidRPr="006F4C24" w:rsidRDefault="00F77094" w:rsidP="001C12B1">
      <w:pPr>
        <w:pStyle w:val="ListParagraph"/>
        <w:numPr>
          <w:ilvl w:val="0"/>
          <w:numId w:val="1"/>
        </w:numPr>
        <w:rPr>
          <w:rFonts w:ascii="Ink Free" w:hAnsi="Ink Free"/>
          <w:sz w:val="28"/>
          <w:lang w:val="es-ES"/>
        </w:rPr>
      </w:pPr>
      <w:r w:rsidRPr="006F4C24">
        <w:rPr>
          <w:rFonts w:ascii="Ink Free" w:hAnsi="Ink Free"/>
          <w:sz w:val="28"/>
          <w:lang w:val="es-ES"/>
        </w:rPr>
        <w:t xml:space="preserve">Preguntas de comprensión: Mira las frases abajo: ¿son </w:t>
      </w:r>
      <w:r w:rsidRPr="0023336F">
        <w:rPr>
          <w:rFonts w:ascii="Ink Free" w:hAnsi="Ink Free"/>
          <w:b/>
          <w:sz w:val="28"/>
          <w:lang w:val="es-ES"/>
        </w:rPr>
        <w:t>v</w:t>
      </w:r>
      <w:r w:rsidRPr="006F4C24">
        <w:rPr>
          <w:rFonts w:ascii="Ink Free" w:hAnsi="Ink Free"/>
          <w:sz w:val="28"/>
          <w:lang w:val="es-ES"/>
        </w:rPr>
        <w:t xml:space="preserve">erdaderas o </w:t>
      </w:r>
      <w:r w:rsidRPr="0023336F">
        <w:rPr>
          <w:rFonts w:ascii="Ink Free" w:hAnsi="Ink Free"/>
          <w:b/>
          <w:sz w:val="28"/>
          <w:lang w:val="es-ES"/>
        </w:rPr>
        <w:t>f</w:t>
      </w:r>
      <w:r w:rsidRPr="006F4C24">
        <w:rPr>
          <w:rFonts w:ascii="Ink Free" w:hAnsi="Ink Free"/>
          <w:sz w:val="28"/>
          <w:lang w:val="es-ES"/>
        </w:rPr>
        <w:t>alsas?</w:t>
      </w:r>
    </w:p>
    <w:p w:rsidR="002A1AA4" w:rsidRPr="002A1AA4" w:rsidRDefault="002A1AA4" w:rsidP="002A1AA4">
      <w:pPr>
        <w:pStyle w:val="ListParagraph"/>
        <w:rPr>
          <w:rFonts w:ascii="Ink Free" w:hAnsi="Ink Free"/>
          <w:sz w:val="24"/>
          <w:lang w:val="es-ES"/>
        </w:rPr>
      </w:pPr>
    </w:p>
    <w:p w:rsidR="002A1AA4" w:rsidRPr="006F4C24" w:rsidRDefault="002A1AA4" w:rsidP="002A1AA4">
      <w:pPr>
        <w:pStyle w:val="ListParagraph"/>
        <w:numPr>
          <w:ilvl w:val="0"/>
          <w:numId w:val="9"/>
        </w:numPr>
        <w:rPr>
          <w:sz w:val="24"/>
          <w:szCs w:val="24"/>
          <w:lang w:val="es-ES"/>
        </w:rPr>
      </w:pPr>
      <w:r w:rsidRPr="006F4C24">
        <w:rPr>
          <w:sz w:val="24"/>
          <w:szCs w:val="24"/>
          <w:lang w:val="es-ES"/>
        </w:rPr>
        <w:t>En julio de 1990, el presidente de Perú mejoró la economía.</w:t>
      </w:r>
    </w:p>
    <w:p w:rsidR="002A1AA4" w:rsidRPr="006F4C24" w:rsidRDefault="002A1AA4" w:rsidP="002A1AA4">
      <w:pPr>
        <w:pStyle w:val="ListParagraph"/>
        <w:numPr>
          <w:ilvl w:val="0"/>
          <w:numId w:val="9"/>
        </w:numPr>
        <w:rPr>
          <w:sz w:val="24"/>
          <w:szCs w:val="24"/>
          <w:lang w:val="es-ES"/>
        </w:rPr>
      </w:pPr>
      <w:r w:rsidRPr="006F4C24">
        <w:rPr>
          <w:sz w:val="24"/>
          <w:szCs w:val="24"/>
          <w:lang w:val="es-ES"/>
        </w:rPr>
        <w:t>No controló todos los medios de comunicación.</w:t>
      </w:r>
    </w:p>
    <w:p w:rsidR="002A1AA4" w:rsidRPr="006F4C24" w:rsidRDefault="002A1AA4" w:rsidP="002A1AA4">
      <w:pPr>
        <w:pStyle w:val="ListParagraph"/>
        <w:numPr>
          <w:ilvl w:val="0"/>
          <w:numId w:val="9"/>
        </w:numPr>
        <w:rPr>
          <w:sz w:val="24"/>
          <w:szCs w:val="24"/>
          <w:lang w:val="es-ES"/>
        </w:rPr>
      </w:pPr>
      <w:r w:rsidRPr="006F4C24">
        <w:rPr>
          <w:sz w:val="24"/>
          <w:szCs w:val="24"/>
          <w:lang w:val="es-ES"/>
        </w:rPr>
        <w:t>Este presidente fui a Japón y envió un fax que anunció que se movería a Chile.</w:t>
      </w:r>
    </w:p>
    <w:p w:rsidR="002A1AA4" w:rsidRPr="006F4C24" w:rsidRDefault="002A1AA4" w:rsidP="002A1AA4">
      <w:pPr>
        <w:pStyle w:val="ListParagraph"/>
        <w:numPr>
          <w:ilvl w:val="0"/>
          <w:numId w:val="9"/>
        </w:numPr>
        <w:rPr>
          <w:sz w:val="24"/>
          <w:szCs w:val="24"/>
          <w:lang w:val="es-ES"/>
        </w:rPr>
      </w:pPr>
      <w:r w:rsidRPr="006F4C24">
        <w:rPr>
          <w:sz w:val="24"/>
          <w:szCs w:val="24"/>
          <w:lang w:val="es-ES"/>
        </w:rPr>
        <w:t>Fui a la cárcel para 25 años debido a su corrupción y sus crímenes de lesa humanidad.</w:t>
      </w:r>
    </w:p>
    <w:p w:rsidR="002A1AA4" w:rsidRPr="006F4C24" w:rsidRDefault="00FA0CA6" w:rsidP="002A1AA4">
      <w:pPr>
        <w:pStyle w:val="ListParagraph"/>
        <w:numPr>
          <w:ilvl w:val="0"/>
          <w:numId w:val="9"/>
        </w:numPr>
        <w:rPr>
          <w:sz w:val="24"/>
          <w:szCs w:val="24"/>
          <w:lang w:val="es-ES"/>
        </w:rPr>
      </w:pPr>
      <w:r w:rsidRPr="006F4C24">
        <w:rPr>
          <w:sz w:val="24"/>
          <w:szCs w:val="24"/>
          <w:lang w:val="es-ES"/>
        </w:rPr>
        <w:t>Juan María Bordaberry encabezó una dictadura militar de casi 12 años.</w:t>
      </w:r>
    </w:p>
    <w:p w:rsidR="00FA0CA6" w:rsidRPr="006F4C24" w:rsidRDefault="00FA0CA6" w:rsidP="002A1AA4">
      <w:pPr>
        <w:pStyle w:val="ListParagraph"/>
        <w:numPr>
          <w:ilvl w:val="0"/>
          <w:numId w:val="9"/>
        </w:numPr>
        <w:rPr>
          <w:sz w:val="24"/>
          <w:szCs w:val="24"/>
          <w:lang w:val="es-ES"/>
        </w:rPr>
      </w:pPr>
      <w:r w:rsidRPr="006F4C24">
        <w:rPr>
          <w:sz w:val="24"/>
          <w:szCs w:val="24"/>
          <w:lang w:val="es-ES"/>
        </w:rPr>
        <w:t>Murió a la edad de 93 años debido a un paro cardiorrespiratorio.</w:t>
      </w:r>
    </w:p>
    <w:p w:rsidR="00FA0CA6" w:rsidRDefault="00FA0CA6" w:rsidP="00FA0CA6">
      <w:pPr>
        <w:pStyle w:val="ListParagraph"/>
        <w:rPr>
          <w:lang w:val="es-ES"/>
        </w:rPr>
      </w:pPr>
    </w:p>
    <w:tbl>
      <w:tblPr>
        <w:tblStyle w:val="TableGrid"/>
        <w:tblW w:w="0" w:type="auto"/>
        <w:tblInd w:w="720" w:type="dxa"/>
        <w:tblLook w:val="04A0" w:firstRow="1" w:lastRow="0" w:firstColumn="1" w:lastColumn="0" w:noHBand="0" w:noVBand="1"/>
      </w:tblPr>
      <w:tblGrid>
        <w:gridCol w:w="487"/>
        <w:gridCol w:w="497"/>
        <w:gridCol w:w="475"/>
        <w:gridCol w:w="497"/>
        <w:gridCol w:w="491"/>
        <w:gridCol w:w="449"/>
      </w:tblGrid>
      <w:tr w:rsidR="00FA0CA6" w:rsidTr="00FA0CA6">
        <w:tc>
          <w:tcPr>
            <w:tcW w:w="487" w:type="dxa"/>
          </w:tcPr>
          <w:p w:rsidR="00FA0CA6" w:rsidRDefault="00FA0CA6" w:rsidP="00FA0CA6">
            <w:pPr>
              <w:pStyle w:val="ListParagraph"/>
              <w:ind w:left="0"/>
              <w:rPr>
                <w:lang w:val="es-ES"/>
              </w:rPr>
            </w:pPr>
            <w:r>
              <w:rPr>
                <w:lang w:val="es-ES"/>
              </w:rPr>
              <w:t>a.</w:t>
            </w:r>
          </w:p>
        </w:tc>
        <w:tc>
          <w:tcPr>
            <w:tcW w:w="497" w:type="dxa"/>
          </w:tcPr>
          <w:p w:rsidR="00FA0CA6" w:rsidRDefault="00FA0CA6" w:rsidP="00FA0CA6">
            <w:pPr>
              <w:pStyle w:val="ListParagraph"/>
              <w:ind w:left="0"/>
              <w:rPr>
                <w:lang w:val="es-ES"/>
              </w:rPr>
            </w:pPr>
            <w:r>
              <w:rPr>
                <w:lang w:val="es-ES"/>
              </w:rPr>
              <w:t>b.</w:t>
            </w:r>
          </w:p>
        </w:tc>
        <w:tc>
          <w:tcPr>
            <w:tcW w:w="475" w:type="dxa"/>
          </w:tcPr>
          <w:p w:rsidR="00FA0CA6" w:rsidRDefault="00FA0CA6" w:rsidP="00FA0CA6">
            <w:pPr>
              <w:pStyle w:val="ListParagraph"/>
              <w:ind w:left="0"/>
              <w:rPr>
                <w:lang w:val="es-ES"/>
              </w:rPr>
            </w:pPr>
            <w:r>
              <w:rPr>
                <w:lang w:val="es-ES"/>
              </w:rPr>
              <w:t>c.</w:t>
            </w:r>
          </w:p>
        </w:tc>
        <w:tc>
          <w:tcPr>
            <w:tcW w:w="497" w:type="dxa"/>
          </w:tcPr>
          <w:p w:rsidR="00FA0CA6" w:rsidRDefault="00FA0CA6" w:rsidP="00FA0CA6">
            <w:pPr>
              <w:pStyle w:val="ListParagraph"/>
              <w:ind w:left="0"/>
              <w:rPr>
                <w:lang w:val="es-ES"/>
              </w:rPr>
            </w:pPr>
            <w:r>
              <w:rPr>
                <w:lang w:val="es-ES"/>
              </w:rPr>
              <w:t>d.</w:t>
            </w:r>
          </w:p>
        </w:tc>
        <w:tc>
          <w:tcPr>
            <w:tcW w:w="491" w:type="dxa"/>
          </w:tcPr>
          <w:p w:rsidR="00FA0CA6" w:rsidRDefault="00FA0CA6" w:rsidP="00FA0CA6">
            <w:pPr>
              <w:pStyle w:val="ListParagraph"/>
              <w:ind w:left="0"/>
              <w:rPr>
                <w:lang w:val="es-ES"/>
              </w:rPr>
            </w:pPr>
            <w:r>
              <w:rPr>
                <w:lang w:val="es-ES"/>
              </w:rPr>
              <w:t>e.</w:t>
            </w:r>
          </w:p>
        </w:tc>
        <w:tc>
          <w:tcPr>
            <w:tcW w:w="449" w:type="dxa"/>
          </w:tcPr>
          <w:p w:rsidR="00FA0CA6" w:rsidRDefault="00FA0CA6" w:rsidP="00FA0CA6">
            <w:pPr>
              <w:pStyle w:val="ListParagraph"/>
              <w:ind w:left="0"/>
              <w:rPr>
                <w:lang w:val="es-ES"/>
              </w:rPr>
            </w:pPr>
            <w:r>
              <w:rPr>
                <w:lang w:val="es-ES"/>
              </w:rPr>
              <w:t>f.</w:t>
            </w:r>
          </w:p>
        </w:tc>
      </w:tr>
      <w:tr w:rsidR="00FA0CA6" w:rsidTr="00FA0CA6">
        <w:tc>
          <w:tcPr>
            <w:tcW w:w="487" w:type="dxa"/>
          </w:tcPr>
          <w:p w:rsidR="00FA0CA6" w:rsidRPr="0023336F" w:rsidRDefault="00FA0CA6" w:rsidP="00FA0CA6">
            <w:pPr>
              <w:pStyle w:val="ListParagraph"/>
              <w:ind w:left="0"/>
              <w:rPr>
                <w:sz w:val="32"/>
                <w:lang w:val="es-ES"/>
              </w:rPr>
            </w:pPr>
          </w:p>
        </w:tc>
        <w:tc>
          <w:tcPr>
            <w:tcW w:w="497" w:type="dxa"/>
          </w:tcPr>
          <w:p w:rsidR="00FA0CA6" w:rsidRPr="0023336F" w:rsidRDefault="00FA0CA6" w:rsidP="00FA0CA6">
            <w:pPr>
              <w:pStyle w:val="ListParagraph"/>
              <w:ind w:left="0"/>
              <w:rPr>
                <w:sz w:val="32"/>
                <w:lang w:val="es-ES"/>
              </w:rPr>
            </w:pPr>
          </w:p>
        </w:tc>
        <w:tc>
          <w:tcPr>
            <w:tcW w:w="475" w:type="dxa"/>
          </w:tcPr>
          <w:p w:rsidR="00FA0CA6" w:rsidRPr="0023336F" w:rsidRDefault="00FA0CA6" w:rsidP="00FA0CA6">
            <w:pPr>
              <w:pStyle w:val="ListParagraph"/>
              <w:ind w:left="0"/>
              <w:rPr>
                <w:sz w:val="32"/>
                <w:lang w:val="es-ES"/>
              </w:rPr>
            </w:pPr>
          </w:p>
        </w:tc>
        <w:tc>
          <w:tcPr>
            <w:tcW w:w="497" w:type="dxa"/>
          </w:tcPr>
          <w:p w:rsidR="00FA0CA6" w:rsidRPr="0023336F" w:rsidRDefault="00FA0CA6" w:rsidP="00FA0CA6">
            <w:pPr>
              <w:pStyle w:val="ListParagraph"/>
              <w:ind w:left="0"/>
              <w:rPr>
                <w:sz w:val="32"/>
                <w:lang w:val="es-ES"/>
              </w:rPr>
            </w:pPr>
          </w:p>
        </w:tc>
        <w:tc>
          <w:tcPr>
            <w:tcW w:w="491" w:type="dxa"/>
          </w:tcPr>
          <w:p w:rsidR="00FA0CA6" w:rsidRPr="0023336F" w:rsidRDefault="00FA0CA6" w:rsidP="00FA0CA6">
            <w:pPr>
              <w:pStyle w:val="ListParagraph"/>
              <w:ind w:left="0"/>
              <w:rPr>
                <w:sz w:val="32"/>
                <w:lang w:val="es-ES"/>
              </w:rPr>
            </w:pPr>
          </w:p>
        </w:tc>
        <w:tc>
          <w:tcPr>
            <w:tcW w:w="449" w:type="dxa"/>
          </w:tcPr>
          <w:p w:rsidR="00FA0CA6" w:rsidRPr="0023336F" w:rsidRDefault="00FA0CA6" w:rsidP="00FA0CA6">
            <w:pPr>
              <w:pStyle w:val="ListParagraph"/>
              <w:ind w:left="0"/>
              <w:rPr>
                <w:sz w:val="32"/>
                <w:lang w:val="es-ES"/>
              </w:rPr>
            </w:pPr>
          </w:p>
        </w:tc>
      </w:tr>
    </w:tbl>
    <w:p w:rsidR="00FA0CA6" w:rsidRDefault="00FA0CA6" w:rsidP="00FA0CA6">
      <w:pPr>
        <w:pStyle w:val="ListParagraph"/>
        <w:rPr>
          <w:lang w:val="es-ES"/>
        </w:rPr>
      </w:pPr>
    </w:p>
    <w:p w:rsidR="002A1AA4" w:rsidRPr="002A1AA4" w:rsidRDefault="002A1AA4" w:rsidP="002A1AA4">
      <w:pPr>
        <w:rPr>
          <w:lang w:val="es-ES"/>
        </w:rPr>
      </w:pPr>
      <w:r w:rsidRPr="002A1AA4">
        <w:rPr>
          <w:lang w:val="es-ES"/>
        </w:rPr>
        <w:t xml:space="preserve"> </w:t>
      </w:r>
    </w:p>
    <w:p w:rsidR="00F77094" w:rsidRPr="006F4C24" w:rsidRDefault="00F77094" w:rsidP="00F77094">
      <w:pPr>
        <w:pStyle w:val="ListParagraph"/>
        <w:numPr>
          <w:ilvl w:val="0"/>
          <w:numId w:val="1"/>
        </w:numPr>
        <w:rPr>
          <w:rFonts w:ascii="Ink Free" w:hAnsi="Ink Free"/>
          <w:sz w:val="28"/>
          <w:szCs w:val="24"/>
          <w:lang w:val="es-ES"/>
        </w:rPr>
      </w:pPr>
      <w:r w:rsidRPr="006F4C24">
        <w:rPr>
          <w:rFonts w:ascii="Ink Free" w:hAnsi="Ink Free"/>
          <w:sz w:val="28"/>
          <w:szCs w:val="24"/>
          <w:lang w:val="es-ES"/>
        </w:rPr>
        <w:t>Preguntas de comprensión: Cambia las frases para que sean verdaderas.</w:t>
      </w:r>
    </w:p>
    <w:p w:rsidR="006F4C24" w:rsidRDefault="006F4C24" w:rsidP="006F4C24">
      <w:pPr>
        <w:pStyle w:val="ListParagraph"/>
        <w:rPr>
          <w:rFonts w:ascii="Ink Free" w:hAnsi="Ink Free"/>
          <w:sz w:val="24"/>
          <w:szCs w:val="24"/>
          <w:lang w:val="es-ES"/>
        </w:rPr>
      </w:pPr>
    </w:p>
    <w:p w:rsidR="00632E0A" w:rsidRDefault="006F4C24" w:rsidP="006F4C24">
      <w:pPr>
        <w:pStyle w:val="ListParagraph"/>
        <w:numPr>
          <w:ilvl w:val="0"/>
          <w:numId w:val="10"/>
        </w:numPr>
        <w:spacing w:line="600" w:lineRule="auto"/>
        <w:rPr>
          <w:rFonts w:cstheme="minorHAnsi"/>
          <w:sz w:val="24"/>
          <w:szCs w:val="24"/>
          <w:lang w:val="es-ES"/>
        </w:rPr>
      </w:pPr>
      <w:r>
        <w:rPr>
          <w:rFonts w:cstheme="minorHAnsi"/>
          <w:sz w:val="24"/>
          <w:szCs w:val="24"/>
          <w:lang w:val="es-ES"/>
        </w:rPr>
        <w:t>Fidel Castro fue el líder de la dictadura cubana con la que logró llegar al poder en 1959.</w:t>
      </w:r>
    </w:p>
    <w:p w:rsidR="006F4C24" w:rsidRDefault="006F4C24" w:rsidP="006F4C24">
      <w:pPr>
        <w:pStyle w:val="ListParagraph"/>
        <w:numPr>
          <w:ilvl w:val="0"/>
          <w:numId w:val="10"/>
        </w:numPr>
        <w:spacing w:line="600" w:lineRule="auto"/>
        <w:rPr>
          <w:rFonts w:cstheme="minorHAnsi"/>
          <w:sz w:val="24"/>
          <w:szCs w:val="24"/>
          <w:lang w:val="es-ES"/>
        </w:rPr>
      </w:pPr>
      <w:r>
        <w:rPr>
          <w:rFonts w:cstheme="minorHAnsi"/>
          <w:sz w:val="24"/>
          <w:szCs w:val="24"/>
          <w:lang w:val="es-ES"/>
        </w:rPr>
        <w:t>Convirtió a su país en la segunda nación fascista del hemisferio occidental.</w:t>
      </w:r>
    </w:p>
    <w:p w:rsidR="006F4C24" w:rsidRDefault="006F4C24" w:rsidP="006F4C24">
      <w:pPr>
        <w:pStyle w:val="ListParagraph"/>
        <w:numPr>
          <w:ilvl w:val="0"/>
          <w:numId w:val="10"/>
        </w:numPr>
        <w:spacing w:line="600" w:lineRule="auto"/>
        <w:rPr>
          <w:rFonts w:cstheme="minorHAnsi"/>
          <w:sz w:val="24"/>
          <w:szCs w:val="24"/>
          <w:lang w:val="es-ES"/>
        </w:rPr>
      </w:pPr>
      <w:r>
        <w:rPr>
          <w:rFonts w:cstheme="minorHAnsi"/>
          <w:sz w:val="24"/>
          <w:szCs w:val="24"/>
          <w:lang w:val="es-ES"/>
        </w:rPr>
        <w:t>Por eso, el gobierno estadounidense aplicara un bloqueo económico y político sobre la isla.</w:t>
      </w:r>
    </w:p>
    <w:p w:rsidR="006F4C24" w:rsidRDefault="006F4C24" w:rsidP="006F4C24">
      <w:pPr>
        <w:pStyle w:val="ListParagraph"/>
        <w:numPr>
          <w:ilvl w:val="0"/>
          <w:numId w:val="10"/>
        </w:numPr>
        <w:spacing w:line="600" w:lineRule="auto"/>
        <w:rPr>
          <w:rFonts w:cstheme="minorHAnsi"/>
          <w:sz w:val="24"/>
          <w:szCs w:val="24"/>
          <w:lang w:val="es-ES"/>
        </w:rPr>
      </w:pPr>
      <w:r>
        <w:rPr>
          <w:rFonts w:cstheme="minorHAnsi"/>
          <w:sz w:val="24"/>
          <w:szCs w:val="24"/>
          <w:lang w:val="es-ES"/>
        </w:rPr>
        <w:t>En 2006, por problemas de salud, su hermano se retiró de la vida política.</w:t>
      </w:r>
    </w:p>
    <w:p w:rsidR="006F4C24" w:rsidRDefault="006F4C24" w:rsidP="006F4C24">
      <w:pPr>
        <w:spacing w:line="600" w:lineRule="auto"/>
        <w:rPr>
          <w:rFonts w:cstheme="minorHAnsi"/>
          <w:sz w:val="24"/>
          <w:szCs w:val="24"/>
          <w:lang w:val="es-ES"/>
        </w:rPr>
      </w:pPr>
    </w:p>
    <w:p w:rsidR="0023336F" w:rsidRDefault="0023336F" w:rsidP="006F4C24">
      <w:pPr>
        <w:spacing w:line="600" w:lineRule="auto"/>
        <w:rPr>
          <w:rFonts w:cstheme="minorHAnsi"/>
          <w:sz w:val="24"/>
          <w:szCs w:val="24"/>
          <w:lang w:val="es-ES"/>
        </w:rPr>
      </w:pPr>
    </w:p>
    <w:p w:rsidR="0023336F" w:rsidRDefault="0023336F" w:rsidP="006F4C24">
      <w:pPr>
        <w:spacing w:line="600" w:lineRule="auto"/>
        <w:rPr>
          <w:rFonts w:cstheme="minorHAnsi"/>
          <w:sz w:val="24"/>
          <w:szCs w:val="24"/>
          <w:lang w:val="es-ES"/>
        </w:rPr>
      </w:pPr>
      <w:bookmarkStart w:id="0" w:name="_GoBack"/>
      <w:bookmarkEnd w:id="0"/>
    </w:p>
    <w:p w:rsidR="0023336F" w:rsidRDefault="0023336F" w:rsidP="006F4C24">
      <w:pPr>
        <w:spacing w:line="600" w:lineRule="auto"/>
        <w:rPr>
          <w:rFonts w:cstheme="minorHAnsi"/>
          <w:sz w:val="24"/>
          <w:szCs w:val="24"/>
          <w:lang w:val="es-ES"/>
        </w:rPr>
      </w:pPr>
    </w:p>
    <w:p w:rsidR="00F77094" w:rsidRPr="006F4C24" w:rsidRDefault="00461D78" w:rsidP="00461D78">
      <w:pPr>
        <w:spacing w:line="600" w:lineRule="auto"/>
        <w:rPr>
          <w:rFonts w:cstheme="minorHAnsi"/>
          <w:sz w:val="24"/>
          <w:szCs w:val="24"/>
          <w:lang w:val="es-ES"/>
        </w:rPr>
      </w:pPr>
      <w:hyperlink r:id="rId5" w:history="1">
        <w:r w:rsidRPr="00461D78">
          <w:rPr>
            <w:rStyle w:val="Hyperlink"/>
          </w:rPr>
          <w:t>https://www.de10.com.mx/top-10/10-dictadores-que-atemorizaron-latinoamerica/</w:t>
        </w:r>
      </w:hyperlink>
    </w:p>
    <w:sectPr w:rsidR="00F77094" w:rsidRPr="006F4C24" w:rsidSect="001C12B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B5C"/>
    <w:multiLevelType w:val="hybridMultilevel"/>
    <w:tmpl w:val="4238D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D7D5B"/>
    <w:multiLevelType w:val="hybridMultilevel"/>
    <w:tmpl w:val="9036F394"/>
    <w:lvl w:ilvl="0" w:tplc="7A0C8DA6">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43845"/>
    <w:multiLevelType w:val="hybridMultilevel"/>
    <w:tmpl w:val="51883924"/>
    <w:lvl w:ilvl="0" w:tplc="33CA221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B16C3"/>
    <w:multiLevelType w:val="hybridMultilevel"/>
    <w:tmpl w:val="922C1B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F2C6E"/>
    <w:multiLevelType w:val="hybridMultilevel"/>
    <w:tmpl w:val="C4A69C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901338"/>
    <w:multiLevelType w:val="hybridMultilevel"/>
    <w:tmpl w:val="EB92D9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447A5"/>
    <w:multiLevelType w:val="hybridMultilevel"/>
    <w:tmpl w:val="0B808F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CB935C2"/>
    <w:multiLevelType w:val="hybridMultilevel"/>
    <w:tmpl w:val="BC1E7B8C"/>
    <w:lvl w:ilvl="0" w:tplc="1A9060B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C2CA5"/>
    <w:multiLevelType w:val="hybridMultilevel"/>
    <w:tmpl w:val="02E2E0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41F72"/>
    <w:multiLevelType w:val="hybridMultilevel"/>
    <w:tmpl w:val="D3D65152"/>
    <w:lvl w:ilvl="0" w:tplc="B2C489C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6"/>
  </w:num>
  <w:num w:numId="3">
    <w:abstractNumId w:val="9"/>
  </w:num>
  <w:num w:numId="4">
    <w:abstractNumId w:val="0"/>
  </w:num>
  <w:num w:numId="5">
    <w:abstractNumId w:val="4"/>
  </w:num>
  <w:num w:numId="6">
    <w:abstractNumId w:val="2"/>
  </w:num>
  <w:num w:numId="7">
    <w:abstractNumId w:val="7"/>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5B"/>
    <w:rsid w:val="000A18CB"/>
    <w:rsid w:val="000A4689"/>
    <w:rsid w:val="000C0171"/>
    <w:rsid w:val="001A0B74"/>
    <w:rsid w:val="001C12B1"/>
    <w:rsid w:val="00205B2F"/>
    <w:rsid w:val="0023336F"/>
    <w:rsid w:val="002A1AA4"/>
    <w:rsid w:val="002A48CC"/>
    <w:rsid w:val="00461D78"/>
    <w:rsid w:val="005316ED"/>
    <w:rsid w:val="005D779E"/>
    <w:rsid w:val="00632E0A"/>
    <w:rsid w:val="006F4C24"/>
    <w:rsid w:val="00891455"/>
    <w:rsid w:val="0089467E"/>
    <w:rsid w:val="00C41EE1"/>
    <w:rsid w:val="00C65F24"/>
    <w:rsid w:val="00E24D5B"/>
    <w:rsid w:val="00E8488E"/>
    <w:rsid w:val="00F77094"/>
    <w:rsid w:val="00FA0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FC6F"/>
  <w15:chartTrackingRefBased/>
  <w15:docId w15:val="{21CE6156-DDCF-4A69-8171-4CBDB182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D5B"/>
    <w:pPr>
      <w:ind w:left="720"/>
      <w:contextualSpacing/>
    </w:pPr>
  </w:style>
  <w:style w:type="table" w:styleId="TableGrid">
    <w:name w:val="Table Grid"/>
    <w:basedOn w:val="TableNormal"/>
    <w:uiPriority w:val="39"/>
    <w:rsid w:val="00F7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4C24"/>
    <w:rPr>
      <w:color w:val="0563C1" w:themeColor="hyperlink"/>
      <w:u w:val="single"/>
    </w:rPr>
  </w:style>
  <w:style w:type="character" w:customStyle="1" w:styleId="UnresolvedMention">
    <w:name w:val="Unresolved Mention"/>
    <w:basedOn w:val="DefaultParagraphFont"/>
    <w:uiPriority w:val="99"/>
    <w:semiHidden/>
    <w:unhideWhenUsed/>
    <w:rsid w:val="006F4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10.com.mx/top-10/10-dictadores-que-atemorizaron-latinoameri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04306-8744-4280-A628-864159ACDE3B}"/>
</file>

<file path=customXml/itemProps2.xml><?xml version="1.0" encoding="utf-8"?>
<ds:datastoreItem xmlns:ds="http://schemas.openxmlformats.org/officeDocument/2006/customXml" ds:itemID="{11E66484-BF09-4B91-95B1-BAC190CCF0AF}"/>
</file>

<file path=customXml/itemProps3.xml><?xml version="1.0" encoding="utf-8"?>
<ds:datastoreItem xmlns:ds="http://schemas.openxmlformats.org/officeDocument/2006/customXml" ds:itemID="{7ADAB5A3-2D48-4858-B18A-F57F04E58A0B}"/>
</file>

<file path=docProps/app.xml><?xml version="1.0" encoding="utf-8"?>
<Properties xmlns="http://schemas.openxmlformats.org/officeDocument/2006/extended-properties" xmlns:vt="http://schemas.openxmlformats.org/officeDocument/2006/docPropsVTypes">
  <Template>Normal</Template>
  <TotalTime>3</TotalTime>
  <Pages>3</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Lancake - Spanish Teacher</dc:creator>
  <cp:keywords/>
  <dc:description/>
  <cp:lastModifiedBy>Miss V Lopez</cp:lastModifiedBy>
  <cp:revision>3</cp:revision>
  <dcterms:created xsi:type="dcterms:W3CDTF">2022-02-04T12:02:00Z</dcterms:created>
  <dcterms:modified xsi:type="dcterms:W3CDTF">2024-11-22T11:34:00Z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