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7EC4" w14:textId="77777777" w:rsidR="003B7778" w:rsidRDefault="009409AD" w:rsidP="007816E9">
      <w:pPr>
        <w:jc w:val="center"/>
        <w:rPr>
          <w:b/>
          <w:sz w:val="28"/>
          <w:szCs w:val="28"/>
          <w:u w:val="single"/>
        </w:rPr>
      </w:pPr>
      <w:r w:rsidRPr="003B7778">
        <w:rPr>
          <w:b/>
          <w:noProof/>
          <w:sz w:val="28"/>
          <w:szCs w:val="28"/>
          <w:u w:val="single"/>
          <w:lang w:eastAsia="en-GB"/>
        </w:rPr>
        <mc:AlternateContent>
          <mc:Choice Requires="wps">
            <w:drawing>
              <wp:anchor distT="0" distB="0" distL="114300" distR="114300" simplePos="0" relativeHeight="251659264" behindDoc="0" locked="0" layoutInCell="1" allowOverlap="1" wp14:anchorId="68708064" wp14:editId="68708065">
                <wp:simplePos x="0" y="0"/>
                <wp:positionH relativeFrom="column">
                  <wp:posOffset>9525</wp:posOffset>
                </wp:positionH>
                <wp:positionV relativeFrom="paragraph">
                  <wp:posOffset>-76200</wp:posOffset>
                </wp:positionV>
                <wp:extent cx="6619875" cy="1047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619875" cy="1047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7992F" id="Rectangle 1" o:spid="_x0000_s1026" style="position:absolute;margin-left:.75pt;margin-top:-6pt;width:521.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" filled="f" strokecolor="#243f60 [1604]" strokeweight="2pt"/>
            </w:pict>
          </mc:Fallback>
        </mc:AlternateContent>
      </w:r>
      <w:r w:rsidR="003B7778" w:rsidRPr="003B7778">
        <w:rPr>
          <w:b/>
          <w:sz w:val="28"/>
          <w:szCs w:val="28"/>
          <w:u w:val="single"/>
        </w:rPr>
        <w:t>A L</w:t>
      </w:r>
      <w:r w:rsidR="003B7778">
        <w:rPr>
          <w:b/>
          <w:sz w:val="28"/>
          <w:szCs w:val="28"/>
          <w:u w:val="single"/>
        </w:rPr>
        <w:t>evel</w:t>
      </w:r>
      <w:r w:rsidR="003B7778" w:rsidRPr="003B7778">
        <w:rPr>
          <w:b/>
          <w:sz w:val="28"/>
          <w:szCs w:val="28"/>
          <w:u w:val="single"/>
        </w:rPr>
        <w:t xml:space="preserve"> </w:t>
      </w:r>
      <w:r w:rsidR="007816E9" w:rsidRPr="003B7778">
        <w:rPr>
          <w:b/>
          <w:sz w:val="28"/>
          <w:szCs w:val="28"/>
          <w:u w:val="single"/>
        </w:rPr>
        <w:t>Geography</w:t>
      </w:r>
    </w:p>
    <w:p w14:paraId="68707EC5" w14:textId="77777777" w:rsidR="00E24594" w:rsidRPr="003B7778" w:rsidRDefault="007816E9" w:rsidP="007816E9">
      <w:pPr>
        <w:jc w:val="center"/>
        <w:rPr>
          <w:b/>
          <w:sz w:val="24"/>
          <w:szCs w:val="28"/>
          <w:u w:val="single"/>
        </w:rPr>
      </w:pPr>
      <w:r w:rsidRPr="003B7778">
        <w:rPr>
          <w:b/>
          <w:sz w:val="24"/>
          <w:szCs w:val="28"/>
          <w:u w:val="single"/>
        </w:rPr>
        <w:t>Specification and PLC</w:t>
      </w:r>
      <w:r w:rsidR="003B7778" w:rsidRPr="003B7778">
        <w:rPr>
          <w:b/>
          <w:sz w:val="24"/>
          <w:szCs w:val="28"/>
          <w:u w:val="single"/>
        </w:rPr>
        <w:t xml:space="preserve"> (Personal Learning Checklist)</w:t>
      </w:r>
    </w:p>
    <w:p w14:paraId="68707EC6" w14:textId="49DAD222" w:rsidR="007816E9" w:rsidRPr="007816E9" w:rsidRDefault="003B7778" w:rsidP="009409AD">
      <w:pPr>
        <w:autoSpaceDE w:val="0"/>
        <w:autoSpaceDN w:val="0"/>
        <w:adjustRightInd w:val="0"/>
        <w:spacing w:after="0" w:line="240" w:lineRule="auto"/>
        <w:jc w:val="center"/>
        <w:rPr>
          <w:rFonts w:cstheme="minorHAnsi"/>
          <w:b/>
          <w:bCs/>
        </w:rPr>
      </w:pPr>
      <w:r>
        <w:rPr>
          <w:rFonts w:cstheme="minorHAnsi"/>
          <w:b/>
          <w:bCs/>
        </w:rPr>
        <w:t xml:space="preserve">AREA OF STUDY: </w:t>
      </w:r>
      <w:r w:rsidR="00B4128B" w:rsidRPr="00B4128B">
        <w:rPr>
          <w:rFonts w:cstheme="minorHAnsi"/>
          <w:b/>
          <w:bCs/>
        </w:rPr>
        <w:t>Dynamic Places</w:t>
      </w:r>
      <w:r w:rsidR="009409AD">
        <w:rPr>
          <w:rFonts w:cstheme="minorHAnsi"/>
          <w:b/>
          <w:bCs/>
        </w:rPr>
        <w:tab/>
      </w:r>
      <w:r w:rsidR="00BC1AC3">
        <w:rPr>
          <w:rFonts w:cstheme="minorHAnsi"/>
          <w:b/>
          <w:bCs/>
        </w:rPr>
        <w:t>Topic 4A</w:t>
      </w:r>
      <w:r w:rsidR="00B4128B" w:rsidRPr="00B4128B">
        <w:rPr>
          <w:rFonts w:cstheme="minorHAnsi"/>
          <w:b/>
          <w:bCs/>
        </w:rPr>
        <w:t xml:space="preserve">: </w:t>
      </w:r>
      <w:r w:rsidR="00BC1AC3">
        <w:rPr>
          <w:rFonts w:cstheme="minorHAnsi"/>
          <w:b/>
          <w:bCs/>
        </w:rPr>
        <w:t>Regenerating Places</w:t>
      </w:r>
      <w:r w:rsidR="00BC1AC3">
        <w:rPr>
          <w:rFonts w:cstheme="minorHAnsi"/>
          <w:b/>
          <w:bCs/>
        </w:rPr>
        <w:tab/>
      </w:r>
      <w:r w:rsidR="00B4128B">
        <w:rPr>
          <w:rFonts w:cstheme="minorHAnsi"/>
          <w:b/>
          <w:bCs/>
        </w:rPr>
        <w:tab/>
      </w:r>
      <w:r w:rsidR="00BC1AC3">
        <w:rPr>
          <w:rFonts w:cstheme="minorHAnsi"/>
          <w:b/>
          <w:bCs/>
        </w:rPr>
        <w:t>Spring Term</w:t>
      </w:r>
      <w:r w:rsidR="00CD6BC7">
        <w:rPr>
          <w:rFonts w:cstheme="minorHAnsi"/>
          <w:b/>
          <w:bCs/>
        </w:rPr>
        <w:t xml:space="preserve"> Y12</w:t>
      </w:r>
    </w:p>
    <w:p w14:paraId="68707EC7" w14:textId="77777777" w:rsidR="007816E9" w:rsidRPr="007816E9" w:rsidRDefault="007816E9" w:rsidP="007816E9">
      <w:pPr>
        <w:autoSpaceDE w:val="0"/>
        <w:autoSpaceDN w:val="0"/>
        <w:adjustRightInd w:val="0"/>
        <w:spacing w:after="0" w:line="240" w:lineRule="auto"/>
        <w:rPr>
          <w:rFonts w:cstheme="minorHAnsi"/>
          <w:b/>
          <w:bCs/>
        </w:rPr>
      </w:pPr>
    </w:p>
    <w:p w14:paraId="68707EC9" w14:textId="17AB02E7" w:rsidR="00BC1AC3" w:rsidRPr="00BC1AC3" w:rsidRDefault="003B7778" w:rsidP="00030809">
      <w:pPr>
        <w:rPr>
          <w:rFonts w:cstheme="minorHAnsi"/>
        </w:rPr>
      </w:pPr>
      <w:r w:rsidRPr="00566B33">
        <w:rPr>
          <w:rFonts w:cstheme="minorHAnsi"/>
          <w:b/>
          <w:bCs/>
        </w:rPr>
        <w:t xml:space="preserve">Overview: </w:t>
      </w:r>
      <w:bookmarkStart w:id="0" w:name="_GoBack"/>
      <w:bookmarkEnd w:id="0"/>
      <w:r w:rsidR="00BC1AC3" w:rsidRPr="00BC1AC3">
        <w:rPr>
          <w:rFonts w:cstheme="minorHAnsi"/>
        </w:rPr>
        <w:t>Local places vary economically and socially with change drive</w:t>
      </w:r>
      <w:r w:rsidR="00BC1AC3">
        <w:rPr>
          <w:rFonts w:cstheme="minorHAnsi"/>
        </w:rPr>
        <w:t xml:space="preserve">n by local, national and global </w:t>
      </w:r>
      <w:r w:rsidR="00BC1AC3" w:rsidRPr="00BC1AC3">
        <w:rPr>
          <w:rFonts w:cstheme="minorHAnsi"/>
        </w:rPr>
        <w:t>processes. These processes include movements of p</w:t>
      </w:r>
      <w:r w:rsidR="00BC1AC3">
        <w:rPr>
          <w:rFonts w:cstheme="minorHAnsi"/>
        </w:rPr>
        <w:t xml:space="preserve">eople, capital, information and </w:t>
      </w:r>
      <w:r w:rsidR="00BC1AC3" w:rsidRPr="00BC1AC3">
        <w:rPr>
          <w:rFonts w:cstheme="minorHAnsi"/>
        </w:rPr>
        <w:t xml:space="preserve">resources, making some places economically dynamic </w:t>
      </w:r>
      <w:r w:rsidR="00BC1AC3">
        <w:rPr>
          <w:rFonts w:cstheme="minorHAnsi"/>
        </w:rPr>
        <w:t xml:space="preserve">while other places appear to be </w:t>
      </w:r>
      <w:r w:rsidR="00BC1AC3" w:rsidRPr="00BC1AC3">
        <w:rPr>
          <w:rFonts w:cstheme="minorHAnsi"/>
        </w:rPr>
        <w:t>marginalised. This creates and exacerbates considerable e</w:t>
      </w:r>
      <w:r w:rsidR="00BC1AC3">
        <w:rPr>
          <w:rFonts w:cstheme="minorHAnsi"/>
        </w:rPr>
        <w:t xml:space="preserve">conomic and social inequalities </w:t>
      </w:r>
      <w:r w:rsidR="00BC1AC3" w:rsidRPr="00BC1AC3">
        <w:rPr>
          <w:rFonts w:cstheme="minorHAnsi"/>
        </w:rPr>
        <w:t>both between and within local areas. Urban and rural rege</w:t>
      </w:r>
      <w:r w:rsidR="00BC1AC3">
        <w:rPr>
          <w:rFonts w:cstheme="minorHAnsi"/>
        </w:rPr>
        <w:t xml:space="preserve">neration programmes involving a </w:t>
      </w:r>
      <w:r w:rsidR="00BC1AC3" w:rsidRPr="00BC1AC3">
        <w:rPr>
          <w:rFonts w:cstheme="minorHAnsi"/>
        </w:rPr>
        <w:t>range of players involve both place making (regeneration) an</w:t>
      </w:r>
      <w:r w:rsidR="00BC1AC3">
        <w:rPr>
          <w:rFonts w:cstheme="minorHAnsi"/>
        </w:rPr>
        <w:t xml:space="preserve">d place marketing (rebranding). </w:t>
      </w:r>
      <w:r w:rsidR="00BC1AC3" w:rsidRPr="00BC1AC3">
        <w:rPr>
          <w:rFonts w:cstheme="minorHAnsi"/>
        </w:rPr>
        <w:t>Regeneration programmes impact variably on people both in terms of their lived ex</w:t>
      </w:r>
      <w:r w:rsidR="00BC1AC3">
        <w:rPr>
          <w:rFonts w:cstheme="minorHAnsi"/>
        </w:rPr>
        <w:t xml:space="preserve">perience </w:t>
      </w:r>
      <w:r w:rsidR="00BC1AC3" w:rsidRPr="00BC1AC3">
        <w:rPr>
          <w:rFonts w:cstheme="minorHAnsi"/>
        </w:rPr>
        <w:t xml:space="preserve">of change and their perception and attachment to </w:t>
      </w:r>
      <w:r w:rsidR="00BC1AC3">
        <w:rPr>
          <w:rFonts w:cstheme="minorHAnsi"/>
        </w:rPr>
        <w:t xml:space="preserve">places. The relative success of </w:t>
      </w:r>
      <w:r w:rsidR="00BC1AC3" w:rsidRPr="00BC1AC3">
        <w:rPr>
          <w:rFonts w:cstheme="minorHAnsi"/>
        </w:rPr>
        <w:t>regeneration and rebranding for individuals and groups depen</w:t>
      </w:r>
      <w:r w:rsidR="00BC1AC3">
        <w:rPr>
          <w:rFonts w:cstheme="minorHAnsi"/>
        </w:rPr>
        <w:t xml:space="preserve">ds on the extent to which lived </w:t>
      </w:r>
      <w:r w:rsidR="00BC1AC3" w:rsidRPr="00BC1AC3">
        <w:rPr>
          <w:rFonts w:cstheme="minorHAnsi"/>
        </w:rPr>
        <w:t>experience, perceptions, and attachments to places are changed.</w:t>
      </w:r>
    </w:p>
    <w:p w14:paraId="68707ECA" w14:textId="77777777" w:rsidR="00177E6D" w:rsidRPr="00566B33" w:rsidRDefault="00BC1AC3" w:rsidP="00BC1AC3">
      <w:pPr>
        <w:jc w:val="both"/>
        <w:rPr>
          <w:rFonts w:cstheme="minorHAnsi"/>
        </w:rPr>
      </w:pPr>
      <w:r w:rsidRPr="00BC1AC3">
        <w:rPr>
          <w:rFonts w:cstheme="minorHAnsi"/>
        </w:rPr>
        <w:t>Students should begin by studying the place in which they li</w:t>
      </w:r>
      <w:r>
        <w:rPr>
          <w:rFonts w:cstheme="minorHAnsi"/>
        </w:rPr>
        <w:t xml:space="preserve">ve or study in order to look at </w:t>
      </w:r>
      <w:r w:rsidRPr="00BC1AC3">
        <w:rPr>
          <w:rFonts w:cstheme="minorHAnsi"/>
        </w:rPr>
        <w:t>economic change and social inequalities. They will then put</w:t>
      </w:r>
      <w:r>
        <w:rPr>
          <w:rFonts w:cstheme="minorHAnsi"/>
        </w:rPr>
        <w:t xml:space="preserve"> this local place in context in </w:t>
      </w:r>
      <w:r w:rsidRPr="00BC1AC3">
        <w:rPr>
          <w:rFonts w:cstheme="minorHAnsi"/>
        </w:rPr>
        <w:t>order to understand how regional, national, international and global influences hav</w:t>
      </w:r>
      <w:r>
        <w:rPr>
          <w:rFonts w:cstheme="minorHAnsi"/>
        </w:rPr>
        <w:t xml:space="preserve">e led to </w:t>
      </w:r>
      <w:r w:rsidRPr="00BC1AC3">
        <w:rPr>
          <w:rFonts w:cstheme="minorHAnsi"/>
        </w:rPr>
        <w:t>changes there. They should then study one further contrastin</w:t>
      </w:r>
      <w:r>
        <w:rPr>
          <w:rFonts w:cstheme="minorHAnsi"/>
        </w:rPr>
        <w:t xml:space="preserve">g place through which they will </w:t>
      </w:r>
      <w:r w:rsidRPr="00BC1AC3">
        <w:rPr>
          <w:rFonts w:cstheme="minorHAnsi"/>
        </w:rPr>
        <w:t>develop their wider knowledge and understanding about how places change and are shaped.</w:t>
      </w:r>
    </w:p>
    <w:tbl>
      <w:tblPr>
        <w:tblStyle w:val="TableGrid"/>
        <w:tblW w:w="0" w:type="auto"/>
        <w:tblLook w:val="04A0" w:firstRow="1" w:lastRow="0" w:firstColumn="1" w:lastColumn="0" w:noHBand="0" w:noVBand="1"/>
      </w:tblPr>
      <w:tblGrid>
        <w:gridCol w:w="2454"/>
        <w:gridCol w:w="5318"/>
        <w:gridCol w:w="944"/>
        <w:gridCol w:w="900"/>
        <w:gridCol w:w="840"/>
      </w:tblGrid>
      <w:tr w:rsidR="00005A7E" w:rsidRPr="00005A7E" w14:paraId="2D9FA2F4" w14:textId="77777777" w:rsidTr="00005A7E">
        <w:tc>
          <w:tcPr>
            <w:tcW w:w="10456" w:type="dxa"/>
            <w:gridSpan w:val="5"/>
            <w:shd w:val="clear" w:color="auto" w:fill="92D050"/>
          </w:tcPr>
          <w:p w14:paraId="72F2FD7E" w14:textId="77777777" w:rsidR="00005A7E" w:rsidRDefault="00005A7E" w:rsidP="00BC1AC3">
            <w:pPr>
              <w:rPr>
                <w:rFonts w:cstheme="minorHAnsi"/>
                <w:b/>
              </w:rPr>
            </w:pPr>
            <w:r w:rsidRPr="00005A7E">
              <w:rPr>
                <w:rFonts w:cstheme="minorHAnsi"/>
                <w:b/>
              </w:rPr>
              <w:t>What do I need to know?</w:t>
            </w:r>
          </w:p>
          <w:p w14:paraId="58C23607" w14:textId="0B811AEF" w:rsidR="00005A7E" w:rsidRPr="00005A7E" w:rsidRDefault="00005A7E" w:rsidP="00BC1AC3">
            <w:pPr>
              <w:rPr>
                <w:rFonts w:cstheme="minorHAnsi"/>
                <w:b/>
              </w:rPr>
            </w:pPr>
          </w:p>
        </w:tc>
      </w:tr>
      <w:tr w:rsidR="00562954" w:rsidRPr="00566B33" w14:paraId="68707ECD" w14:textId="77777777" w:rsidTr="00005A7E">
        <w:tc>
          <w:tcPr>
            <w:tcW w:w="10456" w:type="dxa"/>
            <w:gridSpan w:val="5"/>
            <w:shd w:val="clear" w:color="auto" w:fill="D9D9D9" w:themeFill="background1" w:themeFillShade="D9"/>
          </w:tcPr>
          <w:p w14:paraId="68707ECB" w14:textId="4A019418" w:rsidR="00BC1AC3" w:rsidRPr="00BC1AC3" w:rsidRDefault="00005A7E" w:rsidP="00BC1AC3">
            <w:pPr>
              <w:rPr>
                <w:rFonts w:cstheme="minorHAnsi"/>
                <w:b/>
              </w:rPr>
            </w:pPr>
            <w:r>
              <w:rPr>
                <w:rFonts w:cstheme="minorHAnsi"/>
                <w:b/>
              </w:rPr>
              <w:t>EQ</w:t>
            </w:r>
            <w:r w:rsidR="00BC1AC3" w:rsidRPr="00BC1AC3">
              <w:rPr>
                <w:rFonts w:cstheme="minorHAnsi"/>
                <w:b/>
              </w:rPr>
              <w:t>1: How and why do places vary?</w:t>
            </w:r>
          </w:p>
          <w:p w14:paraId="68707ECC" w14:textId="77777777" w:rsidR="00562954" w:rsidRPr="00566B33" w:rsidRDefault="00BC1AC3" w:rsidP="00BC1AC3">
            <w:pPr>
              <w:rPr>
                <w:rFonts w:cstheme="minorHAnsi"/>
                <w:b/>
              </w:rPr>
            </w:pPr>
            <w:r w:rsidRPr="00BC1AC3">
              <w:rPr>
                <w:rFonts w:cstheme="minorHAnsi"/>
                <w:b/>
              </w:rPr>
              <w:t xml:space="preserve">An in-depth study of the local place in </w:t>
            </w:r>
            <w:r>
              <w:rPr>
                <w:rFonts w:cstheme="minorHAnsi"/>
                <w:b/>
              </w:rPr>
              <w:t xml:space="preserve">which you live or study and one </w:t>
            </w:r>
            <w:r w:rsidRPr="00BC1AC3">
              <w:rPr>
                <w:rFonts w:cstheme="minorHAnsi"/>
                <w:b/>
              </w:rPr>
              <w:t>contrasting place</w:t>
            </w:r>
          </w:p>
        </w:tc>
      </w:tr>
      <w:tr w:rsidR="00562954" w:rsidRPr="00566B33" w14:paraId="68707ED1" w14:textId="77777777" w:rsidTr="008F7053">
        <w:tc>
          <w:tcPr>
            <w:tcW w:w="2454" w:type="dxa"/>
            <w:vMerge w:val="restart"/>
            <w:vAlign w:val="center"/>
          </w:tcPr>
          <w:p w14:paraId="68707ECE" w14:textId="77777777" w:rsidR="00562954" w:rsidRPr="00566B33" w:rsidRDefault="00562954" w:rsidP="00562954">
            <w:pPr>
              <w:jc w:val="center"/>
              <w:rPr>
                <w:rFonts w:cstheme="minorHAnsi"/>
              </w:rPr>
            </w:pPr>
            <w:r w:rsidRPr="00566B33">
              <w:rPr>
                <w:rFonts w:cstheme="minorHAnsi"/>
              </w:rPr>
              <w:t>Key Idea</w:t>
            </w:r>
          </w:p>
        </w:tc>
        <w:tc>
          <w:tcPr>
            <w:tcW w:w="5318" w:type="dxa"/>
            <w:vMerge w:val="restart"/>
            <w:vAlign w:val="center"/>
          </w:tcPr>
          <w:p w14:paraId="68707ECF" w14:textId="77777777" w:rsidR="00562954" w:rsidRPr="00566B33" w:rsidRDefault="00562954" w:rsidP="00562954">
            <w:pPr>
              <w:jc w:val="center"/>
              <w:rPr>
                <w:rFonts w:cstheme="minorHAnsi"/>
              </w:rPr>
            </w:pPr>
            <w:r w:rsidRPr="00566B33">
              <w:rPr>
                <w:rFonts w:cstheme="minorHAnsi"/>
              </w:rPr>
              <w:t>Detailed content</w:t>
            </w:r>
          </w:p>
        </w:tc>
        <w:tc>
          <w:tcPr>
            <w:tcW w:w="2684" w:type="dxa"/>
            <w:gridSpan w:val="3"/>
            <w:vAlign w:val="center"/>
          </w:tcPr>
          <w:p w14:paraId="68707ED0" w14:textId="77777777" w:rsidR="00562954" w:rsidRPr="00566B33" w:rsidRDefault="00562954" w:rsidP="00562954">
            <w:pPr>
              <w:jc w:val="center"/>
              <w:rPr>
                <w:rFonts w:cstheme="minorHAnsi"/>
                <w:b/>
              </w:rPr>
            </w:pPr>
            <w:r w:rsidRPr="00566B33">
              <w:rPr>
                <w:rFonts w:cstheme="minorHAnsi"/>
                <w:b/>
              </w:rPr>
              <w:t>PLC</w:t>
            </w:r>
          </w:p>
        </w:tc>
      </w:tr>
      <w:tr w:rsidR="00562954" w:rsidRPr="00566B33" w14:paraId="68707ED7" w14:textId="77777777" w:rsidTr="008F7053">
        <w:tc>
          <w:tcPr>
            <w:tcW w:w="2454" w:type="dxa"/>
            <w:vMerge/>
            <w:vAlign w:val="center"/>
          </w:tcPr>
          <w:p w14:paraId="68707ED2" w14:textId="77777777" w:rsidR="00562954" w:rsidRPr="00566B33" w:rsidRDefault="00562954" w:rsidP="00562954">
            <w:pPr>
              <w:jc w:val="center"/>
              <w:rPr>
                <w:rFonts w:cstheme="minorHAnsi"/>
              </w:rPr>
            </w:pPr>
          </w:p>
        </w:tc>
        <w:tc>
          <w:tcPr>
            <w:tcW w:w="5318" w:type="dxa"/>
            <w:vMerge/>
            <w:vAlign w:val="center"/>
          </w:tcPr>
          <w:p w14:paraId="68707ED3" w14:textId="77777777" w:rsidR="00562954" w:rsidRPr="00566B33" w:rsidRDefault="00562954" w:rsidP="00562954">
            <w:pPr>
              <w:jc w:val="center"/>
              <w:rPr>
                <w:rFonts w:cstheme="minorHAnsi"/>
              </w:rPr>
            </w:pPr>
          </w:p>
        </w:tc>
        <w:tc>
          <w:tcPr>
            <w:tcW w:w="944" w:type="dxa"/>
            <w:vAlign w:val="center"/>
          </w:tcPr>
          <w:p w14:paraId="68707ED4" w14:textId="77777777" w:rsidR="00562954" w:rsidRPr="00566B33" w:rsidRDefault="00562954" w:rsidP="00562954">
            <w:pPr>
              <w:jc w:val="center"/>
              <w:rPr>
                <w:rFonts w:cstheme="minorHAnsi"/>
                <w:b/>
              </w:rPr>
            </w:pPr>
            <w:r w:rsidRPr="00566B33">
              <w:rPr>
                <w:rFonts w:cstheme="minorHAnsi"/>
                <w:b/>
              </w:rPr>
              <w:t>RED</w:t>
            </w:r>
          </w:p>
        </w:tc>
        <w:tc>
          <w:tcPr>
            <w:tcW w:w="900" w:type="dxa"/>
            <w:vAlign w:val="center"/>
          </w:tcPr>
          <w:p w14:paraId="68707ED5" w14:textId="77777777" w:rsidR="00562954" w:rsidRPr="00566B33" w:rsidRDefault="00562954" w:rsidP="007816E9">
            <w:pPr>
              <w:jc w:val="center"/>
              <w:rPr>
                <w:rFonts w:cstheme="minorHAnsi"/>
                <w:b/>
              </w:rPr>
            </w:pPr>
            <w:r w:rsidRPr="00566B33">
              <w:rPr>
                <w:rFonts w:cstheme="minorHAnsi"/>
                <w:b/>
              </w:rPr>
              <w:t>AMBER</w:t>
            </w:r>
          </w:p>
        </w:tc>
        <w:tc>
          <w:tcPr>
            <w:tcW w:w="840" w:type="dxa"/>
            <w:vAlign w:val="center"/>
          </w:tcPr>
          <w:p w14:paraId="68707ED6" w14:textId="77777777" w:rsidR="00562954" w:rsidRPr="00566B33" w:rsidRDefault="00562954" w:rsidP="007816E9">
            <w:pPr>
              <w:jc w:val="center"/>
              <w:rPr>
                <w:rFonts w:cstheme="minorHAnsi"/>
                <w:b/>
              </w:rPr>
            </w:pPr>
            <w:r w:rsidRPr="00566B33">
              <w:rPr>
                <w:rFonts w:cstheme="minorHAnsi"/>
                <w:b/>
              </w:rPr>
              <w:t>GREEN</w:t>
            </w:r>
          </w:p>
        </w:tc>
      </w:tr>
      <w:tr w:rsidR="00562954" w:rsidRPr="00566B33" w14:paraId="68707EE1" w14:textId="77777777" w:rsidTr="008F7053">
        <w:trPr>
          <w:trHeight w:val="887"/>
        </w:trPr>
        <w:tc>
          <w:tcPr>
            <w:tcW w:w="2454" w:type="dxa"/>
            <w:vMerge w:val="restart"/>
            <w:vAlign w:val="center"/>
          </w:tcPr>
          <w:p w14:paraId="68707ED8" w14:textId="77777777" w:rsidR="00BC1AC3" w:rsidRPr="00BC1AC3" w:rsidRDefault="00BC1AC3" w:rsidP="00BC1AC3">
            <w:pPr>
              <w:autoSpaceDE w:val="0"/>
              <w:autoSpaceDN w:val="0"/>
              <w:adjustRightInd w:val="0"/>
              <w:jc w:val="center"/>
              <w:rPr>
                <w:rFonts w:cstheme="minorHAnsi"/>
              </w:rPr>
            </w:pPr>
            <w:r w:rsidRPr="00BC1AC3">
              <w:rPr>
                <w:rFonts w:cstheme="minorHAnsi"/>
              </w:rPr>
              <w:t>4A.1 Economies can</w:t>
            </w:r>
          </w:p>
          <w:p w14:paraId="68707ED9" w14:textId="77777777" w:rsidR="00BC1AC3" w:rsidRPr="00BC1AC3" w:rsidRDefault="00BC1AC3" w:rsidP="00BC1AC3">
            <w:pPr>
              <w:autoSpaceDE w:val="0"/>
              <w:autoSpaceDN w:val="0"/>
              <w:adjustRightInd w:val="0"/>
              <w:jc w:val="center"/>
              <w:rPr>
                <w:rFonts w:cstheme="minorHAnsi"/>
              </w:rPr>
            </w:pPr>
            <w:r w:rsidRPr="00BC1AC3">
              <w:rPr>
                <w:rFonts w:cstheme="minorHAnsi"/>
              </w:rPr>
              <w:t>be classified in</w:t>
            </w:r>
          </w:p>
          <w:p w14:paraId="68707EDA" w14:textId="77777777" w:rsidR="00BC1AC3" w:rsidRPr="00BC1AC3" w:rsidRDefault="00BC1AC3" w:rsidP="00BC1AC3">
            <w:pPr>
              <w:autoSpaceDE w:val="0"/>
              <w:autoSpaceDN w:val="0"/>
              <w:adjustRightInd w:val="0"/>
              <w:jc w:val="center"/>
              <w:rPr>
                <w:rFonts w:cstheme="minorHAnsi"/>
              </w:rPr>
            </w:pPr>
            <w:r w:rsidRPr="00BC1AC3">
              <w:rPr>
                <w:rFonts w:cstheme="minorHAnsi"/>
              </w:rPr>
              <w:t>different ways</w:t>
            </w:r>
          </w:p>
          <w:p w14:paraId="68707EDB" w14:textId="77777777" w:rsidR="00BC1AC3" w:rsidRPr="00BC1AC3" w:rsidRDefault="00BC1AC3" w:rsidP="00BC1AC3">
            <w:pPr>
              <w:autoSpaceDE w:val="0"/>
              <w:autoSpaceDN w:val="0"/>
              <w:adjustRightInd w:val="0"/>
              <w:jc w:val="center"/>
              <w:rPr>
                <w:rFonts w:cstheme="minorHAnsi"/>
              </w:rPr>
            </w:pPr>
            <w:r w:rsidRPr="00BC1AC3">
              <w:rPr>
                <w:rFonts w:cstheme="minorHAnsi"/>
              </w:rPr>
              <w:t>and vary from</w:t>
            </w:r>
          </w:p>
          <w:p w14:paraId="68707EDC" w14:textId="77777777" w:rsidR="00562954" w:rsidRPr="00566B33" w:rsidRDefault="00BC1AC3" w:rsidP="00BC1AC3">
            <w:pPr>
              <w:autoSpaceDE w:val="0"/>
              <w:autoSpaceDN w:val="0"/>
              <w:adjustRightInd w:val="0"/>
              <w:jc w:val="center"/>
              <w:rPr>
                <w:rFonts w:cstheme="minorHAnsi"/>
              </w:rPr>
            </w:pPr>
            <w:r w:rsidRPr="00BC1AC3">
              <w:rPr>
                <w:rFonts w:cstheme="minorHAnsi"/>
              </w:rPr>
              <w:t>place to place.</w:t>
            </w:r>
          </w:p>
        </w:tc>
        <w:tc>
          <w:tcPr>
            <w:tcW w:w="5318" w:type="dxa"/>
            <w:vAlign w:val="center"/>
          </w:tcPr>
          <w:p w14:paraId="68707EDD" w14:textId="77777777" w:rsidR="00562954" w:rsidRPr="00566B33" w:rsidRDefault="00562954" w:rsidP="006F78F6">
            <w:pPr>
              <w:autoSpaceDE w:val="0"/>
              <w:autoSpaceDN w:val="0"/>
              <w:adjustRightInd w:val="0"/>
              <w:rPr>
                <w:rFonts w:cstheme="minorHAnsi"/>
              </w:rPr>
            </w:pPr>
            <w:r w:rsidRPr="00566B33">
              <w:rPr>
                <w:rFonts w:cstheme="minorHAnsi"/>
              </w:rPr>
              <w:t xml:space="preserve">a. </w:t>
            </w:r>
            <w:r w:rsidR="00C15E7E" w:rsidRPr="00C15E7E">
              <w:rPr>
                <w:rFonts w:cstheme="minorHAnsi"/>
              </w:rPr>
              <w:t>Define each sector of economy activity  (primary, secondary, tertiary and quaternary) and know economic activity can also be classified by type of employment (part-time/full-time, temporary/permanent, employed/self-employed.</w:t>
            </w:r>
          </w:p>
        </w:tc>
        <w:tc>
          <w:tcPr>
            <w:tcW w:w="944" w:type="dxa"/>
          </w:tcPr>
          <w:p w14:paraId="68707EDE" w14:textId="77777777" w:rsidR="00562954" w:rsidRPr="00566B33" w:rsidRDefault="00562954" w:rsidP="007816E9">
            <w:pPr>
              <w:rPr>
                <w:rFonts w:cstheme="minorHAnsi"/>
              </w:rPr>
            </w:pPr>
          </w:p>
        </w:tc>
        <w:tc>
          <w:tcPr>
            <w:tcW w:w="900" w:type="dxa"/>
          </w:tcPr>
          <w:p w14:paraId="68707EDF" w14:textId="77777777" w:rsidR="00562954" w:rsidRPr="00566B33" w:rsidRDefault="00562954" w:rsidP="007816E9">
            <w:pPr>
              <w:rPr>
                <w:rFonts w:cstheme="minorHAnsi"/>
              </w:rPr>
            </w:pPr>
          </w:p>
        </w:tc>
        <w:tc>
          <w:tcPr>
            <w:tcW w:w="840" w:type="dxa"/>
          </w:tcPr>
          <w:p w14:paraId="68707EE0" w14:textId="77777777" w:rsidR="00562954" w:rsidRPr="00566B33" w:rsidRDefault="00562954" w:rsidP="007816E9">
            <w:pPr>
              <w:rPr>
                <w:rFonts w:cstheme="minorHAnsi"/>
              </w:rPr>
            </w:pPr>
          </w:p>
        </w:tc>
      </w:tr>
      <w:tr w:rsidR="00562954" w:rsidRPr="00566B33" w14:paraId="68707EE7" w14:textId="77777777" w:rsidTr="008F7053">
        <w:trPr>
          <w:trHeight w:val="843"/>
        </w:trPr>
        <w:tc>
          <w:tcPr>
            <w:tcW w:w="2454" w:type="dxa"/>
            <w:vMerge/>
            <w:vAlign w:val="center"/>
          </w:tcPr>
          <w:p w14:paraId="68707EE2" w14:textId="77777777" w:rsidR="00562954" w:rsidRPr="00566B33" w:rsidRDefault="00562954" w:rsidP="006F78F6">
            <w:pPr>
              <w:autoSpaceDE w:val="0"/>
              <w:autoSpaceDN w:val="0"/>
              <w:adjustRightInd w:val="0"/>
              <w:jc w:val="center"/>
              <w:rPr>
                <w:rFonts w:cstheme="minorHAnsi"/>
              </w:rPr>
            </w:pPr>
          </w:p>
        </w:tc>
        <w:tc>
          <w:tcPr>
            <w:tcW w:w="5318" w:type="dxa"/>
            <w:vAlign w:val="center"/>
          </w:tcPr>
          <w:p w14:paraId="68707EE3" w14:textId="77777777" w:rsidR="00562954" w:rsidRPr="00566B33" w:rsidRDefault="00562954" w:rsidP="006F78F6">
            <w:pPr>
              <w:autoSpaceDE w:val="0"/>
              <w:autoSpaceDN w:val="0"/>
              <w:adjustRightInd w:val="0"/>
              <w:rPr>
                <w:rFonts w:cstheme="minorHAnsi"/>
              </w:rPr>
            </w:pPr>
            <w:r w:rsidRPr="00566B33">
              <w:rPr>
                <w:rFonts w:cstheme="minorHAnsi"/>
              </w:rPr>
              <w:t xml:space="preserve">b. </w:t>
            </w:r>
            <w:r w:rsidR="00E84D18" w:rsidRPr="00E84D18">
              <w:rPr>
                <w:rFonts w:cstheme="minorHAnsi"/>
              </w:rPr>
              <w:t>Give reasons for differences in economic activity (employment data and output data) which is reflected through variation in social factors (health, life expectancy and levels of education).</w:t>
            </w:r>
          </w:p>
        </w:tc>
        <w:tc>
          <w:tcPr>
            <w:tcW w:w="944" w:type="dxa"/>
          </w:tcPr>
          <w:p w14:paraId="68707EE4" w14:textId="77777777" w:rsidR="00562954" w:rsidRPr="00566B33" w:rsidRDefault="00562954" w:rsidP="007816E9">
            <w:pPr>
              <w:rPr>
                <w:rFonts w:cstheme="minorHAnsi"/>
              </w:rPr>
            </w:pPr>
          </w:p>
        </w:tc>
        <w:tc>
          <w:tcPr>
            <w:tcW w:w="900" w:type="dxa"/>
          </w:tcPr>
          <w:p w14:paraId="68707EE5" w14:textId="77777777" w:rsidR="00562954" w:rsidRPr="00566B33" w:rsidRDefault="00562954" w:rsidP="007816E9">
            <w:pPr>
              <w:rPr>
                <w:rFonts w:cstheme="minorHAnsi"/>
              </w:rPr>
            </w:pPr>
          </w:p>
        </w:tc>
        <w:tc>
          <w:tcPr>
            <w:tcW w:w="840" w:type="dxa"/>
          </w:tcPr>
          <w:p w14:paraId="68707EE6" w14:textId="77777777" w:rsidR="00562954" w:rsidRPr="00566B33" w:rsidRDefault="00562954" w:rsidP="007816E9">
            <w:pPr>
              <w:rPr>
                <w:rFonts w:cstheme="minorHAnsi"/>
              </w:rPr>
            </w:pPr>
          </w:p>
        </w:tc>
      </w:tr>
      <w:tr w:rsidR="00562954" w:rsidRPr="00566B33" w14:paraId="68707EEE" w14:textId="77777777" w:rsidTr="008F7053">
        <w:trPr>
          <w:trHeight w:val="544"/>
        </w:trPr>
        <w:tc>
          <w:tcPr>
            <w:tcW w:w="2454" w:type="dxa"/>
            <w:vMerge/>
            <w:vAlign w:val="center"/>
          </w:tcPr>
          <w:p w14:paraId="68707EE8" w14:textId="77777777" w:rsidR="00562954" w:rsidRPr="00566B33" w:rsidRDefault="00562954" w:rsidP="006F78F6">
            <w:pPr>
              <w:autoSpaceDE w:val="0"/>
              <w:autoSpaceDN w:val="0"/>
              <w:adjustRightInd w:val="0"/>
              <w:jc w:val="center"/>
              <w:rPr>
                <w:rFonts w:cstheme="minorHAnsi"/>
              </w:rPr>
            </w:pPr>
          </w:p>
        </w:tc>
        <w:tc>
          <w:tcPr>
            <w:tcW w:w="5318" w:type="dxa"/>
            <w:vAlign w:val="center"/>
          </w:tcPr>
          <w:p w14:paraId="68707EE9" w14:textId="77777777" w:rsidR="00E84D18" w:rsidRPr="00E84D18" w:rsidRDefault="00562954" w:rsidP="00E84D18">
            <w:pPr>
              <w:autoSpaceDE w:val="0"/>
              <w:autoSpaceDN w:val="0"/>
              <w:adjustRightInd w:val="0"/>
              <w:rPr>
                <w:rFonts w:cstheme="minorHAnsi"/>
              </w:rPr>
            </w:pPr>
            <w:r w:rsidRPr="00566B33">
              <w:rPr>
                <w:rFonts w:cstheme="minorHAnsi"/>
              </w:rPr>
              <w:t xml:space="preserve">c. </w:t>
            </w:r>
            <w:r w:rsidR="00E84D18" w:rsidRPr="00E84D18">
              <w:rPr>
                <w:rFonts w:cstheme="minorHAnsi"/>
              </w:rPr>
              <w:t xml:space="preserve">Use quality of life indices to illustrate the inequalities in pay levels across economic sectors and in </w:t>
            </w:r>
          </w:p>
          <w:p w14:paraId="68707EEA" w14:textId="77777777" w:rsidR="00562954" w:rsidRPr="00566B33" w:rsidRDefault="00E84D18" w:rsidP="00E84D18">
            <w:pPr>
              <w:autoSpaceDE w:val="0"/>
              <w:autoSpaceDN w:val="0"/>
              <w:adjustRightInd w:val="0"/>
              <w:rPr>
                <w:rFonts w:cstheme="minorHAnsi"/>
              </w:rPr>
            </w:pPr>
            <w:r w:rsidRPr="00E84D18">
              <w:rPr>
                <w:rFonts w:cstheme="minorHAnsi"/>
              </w:rPr>
              <w:t>different types of employment.</w:t>
            </w:r>
          </w:p>
        </w:tc>
        <w:tc>
          <w:tcPr>
            <w:tcW w:w="944" w:type="dxa"/>
          </w:tcPr>
          <w:p w14:paraId="68707EEB" w14:textId="77777777" w:rsidR="00562954" w:rsidRPr="00566B33" w:rsidRDefault="00562954" w:rsidP="007816E9">
            <w:pPr>
              <w:rPr>
                <w:rFonts w:cstheme="minorHAnsi"/>
              </w:rPr>
            </w:pPr>
          </w:p>
        </w:tc>
        <w:tc>
          <w:tcPr>
            <w:tcW w:w="900" w:type="dxa"/>
          </w:tcPr>
          <w:p w14:paraId="68707EEC" w14:textId="77777777" w:rsidR="00562954" w:rsidRPr="00566B33" w:rsidRDefault="00562954" w:rsidP="007816E9">
            <w:pPr>
              <w:rPr>
                <w:rFonts w:cstheme="minorHAnsi"/>
              </w:rPr>
            </w:pPr>
          </w:p>
        </w:tc>
        <w:tc>
          <w:tcPr>
            <w:tcW w:w="840" w:type="dxa"/>
          </w:tcPr>
          <w:p w14:paraId="68707EED" w14:textId="77777777" w:rsidR="00562954" w:rsidRPr="00566B33" w:rsidRDefault="00562954" w:rsidP="007816E9">
            <w:pPr>
              <w:rPr>
                <w:rFonts w:cstheme="minorHAnsi"/>
              </w:rPr>
            </w:pPr>
          </w:p>
        </w:tc>
      </w:tr>
      <w:tr w:rsidR="002F3235" w:rsidRPr="00566B33" w14:paraId="68707EF8" w14:textId="77777777" w:rsidTr="008F7053">
        <w:trPr>
          <w:trHeight w:val="973"/>
        </w:trPr>
        <w:tc>
          <w:tcPr>
            <w:tcW w:w="2454" w:type="dxa"/>
            <w:vMerge w:val="restart"/>
            <w:vAlign w:val="center"/>
          </w:tcPr>
          <w:p w14:paraId="68707EEF" w14:textId="77777777" w:rsidR="00CE2BBD" w:rsidRPr="00CE2BBD" w:rsidRDefault="00CE2BBD" w:rsidP="00CE2BBD">
            <w:pPr>
              <w:jc w:val="center"/>
              <w:rPr>
                <w:rFonts w:cstheme="minorHAnsi"/>
              </w:rPr>
            </w:pPr>
            <w:r w:rsidRPr="00CE2BBD">
              <w:rPr>
                <w:rFonts w:cstheme="minorHAnsi"/>
              </w:rPr>
              <w:t>4A.2 Places have</w:t>
            </w:r>
          </w:p>
          <w:p w14:paraId="68707EF0" w14:textId="77777777" w:rsidR="00CE2BBD" w:rsidRPr="00CE2BBD" w:rsidRDefault="00CE2BBD" w:rsidP="00CE2BBD">
            <w:pPr>
              <w:jc w:val="center"/>
              <w:rPr>
                <w:rFonts w:cstheme="minorHAnsi"/>
              </w:rPr>
            </w:pPr>
            <w:r w:rsidRPr="00CE2BBD">
              <w:rPr>
                <w:rFonts w:cstheme="minorHAnsi"/>
              </w:rPr>
              <w:t>changed their</w:t>
            </w:r>
          </w:p>
          <w:p w14:paraId="68707EF1" w14:textId="77777777" w:rsidR="00CE2BBD" w:rsidRPr="00CE2BBD" w:rsidRDefault="00CE2BBD" w:rsidP="00CE2BBD">
            <w:pPr>
              <w:jc w:val="center"/>
              <w:rPr>
                <w:rFonts w:cstheme="minorHAnsi"/>
              </w:rPr>
            </w:pPr>
            <w:r w:rsidRPr="00CE2BBD">
              <w:rPr>
                <w:rFonts w:cstheme="minorHAnsi"/>
              </w:rPr>
              <w:t>function and</w:t>
            </w:r>
          </w:p>
          <w:p w14:paraId="68707EF2" w14:textId="77777777" w:rsidR="00CE2BBD" w:rsidRPr="00CE2BBD" w:rsidRDefault="00CE2BBD" w:rsidP="00CE2BBD">
            <w:pPr>
              <w:jc w:val="center"/>
              <w:rPr>
                <w:rFonts w:cstheme="minorHAnsi"/>
              </w:rPr>
            </w:pPr>
            <w:r w:rsidRPr="00CE2BBD">
              <w:rPr>
                <w:rFonts w:cstheme="minorHAnsi"/>
              </w:rPr>
              <w:t>characteristics</w:t>
            </w:r>
          </w:p>
          <w:p w14:paraId="68707EF3" w14:textId="77777777" w:rsidR="002F3235" w:rsidRPr="00566B33" w:rsidRDefault="00CE2BBD" w:rsidP="00CE2BBD">
            <w:pPr>
              <w:jc w:val="center"/>
              <w:rPr>
                <w:rFonts w:cstheme="minorHAnsi"/>
              </w:rPr>
            </w:pPr>
            <w:r w:rsidRPr="00CE2BBD">
              <w:rPr>
                <w:rFonts w:cstheme="minorHAnsi"/>
              </w:rPr>
              <w:t>over time.</w:t>
            </w:r>
          </w:p>
        </w:tc>
        <w:tc>
          <w:tcPr>
            <w:tcW w:w="5318" w:type="dxa"/>
            <w:vAlign w:val="center"/>
          </w:tcPr>
          <w:p w14:paraId="68707EF4" w14:textId="77777777" w:rsidR="002F3235" w:rsidRPr="00566B33" w:rsidRDefault="002F3235" w:rsidP="006F78F6">
            <w:pPr>
              <w:autoSpaceDE w:val="0"/>
              <w:autoSpaceDN w:val="0"/>
              <w:adjustRightInd w:val="0"/>
              <w:rPr>
                <w:rFonts w:cstheme="minorHAnsi"/>
              </w:rPr>
            </w:pPr>
            <w:r w:rsidRPr="00566B33">
              <w:rPr>
                <w:rFonts w:cstheme="minorHAnsi"/>
              </w:rPr>
              <w:t xml:space="preserve">a. </w:t>
            </w:r>
            <w:r w:rsidR="00E84D18" w:rsidRPr="00E84D18">
              <w:rPr>
                <w:rFonts w:cstheme="minorHAnsi"/>
              </w:rPr>
              <w:t>Give examples and reasons for changing functions (of places) over time (administrative, commercial, retail and industrial). Refer to physical factors, accessibility and connectedness, historical development and the role of local and national planning.</w:t>
            </w:r>
          </w:p>
        </w:tc>
        <w:tc>
          <w:tcPr>
            <w:tcW w:w="944" w:type="dxa"/>
          </w:tcPr>
          <w:p w14:paraId="68707EF5" w14:textId="77777777" w:rsidR="002F3235" w:rsidRPr="00566B33" w:rsidRDefault="002F3235" w:rsidP="007816E9">
            <w:pPr>
              <w:rPr>
                <w:rFonts w:cstheme="minorHAnsi"/>
              </w:rPr>
            </w:pPr>
          </w:p>
        </w:tc>
        <w:tc>
          <w:tcPr>
            <w:tcW w:w="900" w:type="dxa"/>
          </w:tcPr>
          <w:p w14:paraId="68707EF6" w14:textId="77777777" w:rsidR="002F3235" w:rsidRPr="00566B33" w:rsidRDefault="002F3235" w:rsidP="007816E9">
            <w:pPr>
              <w:rPr>
                <w:rFonts w:cstheme="minorHAnsi"/>
              </w:rPr>
            </w:pPr>
          </w:p>
        </w:tc>
        <w:tc>
          <w:tcPr>
            <w:tcW w:w="840" w:type="dxa"/>
          </w:tcPr>
          <w:p w14:paraId="68707EF7" w14:textId="77777777" w:rsidR="002F3235" w:rsidRPr="00566B33" w:rsidRDefault="002F3235" w:rsidP="007816E9">
            <w:pPr>
              <w:rPr>
                <w:rFonts w:cstheme="minorHAnsi"/>
              </w:rPr>
            </w:pPr>
          </w:p>
        </w:tc>
      </w:tr>
      <w:tr w:rsidR="002F3235" w:rsidRPr="00566B33" w14:paraId="68707EFE" w14:textId="77777777" w:rsidTr="008F7053">
        <w:trPr>
          <w:trHeight w:val="973"/>
        </w:trPr>
        <w:tc>
          <w:tcPr>
            <w:tcW w:w="2454" w:type="dxa"/>
            <w:vMerge/>
            <w:vAlign w:val="center"/>
          </w:tcPr>
          <w:p w14:paraId="68707EF9" w14:textId="77777777" w:rsidR="002F3235" w:rsidRPr="00566B33" w:rsidRDefault="002F3235" w:rsidP="006F78F6">
            <w:pPr>
              <w:jc w:val="center"/>
              <w:rPr>
                <w:rFonts w:cstheme="minorHAnsi"/>
              </w:rPr>
            </w:pPr>
          </w:p>
        </w:tc>
        <w:tc>
          <w:tcPr>
            <w:tcW w:w="5318" w:type="dxa"/>
            <w:vAlign w:val="center"/>
          </w:tcPr>
          <w:p w14:paraId="68707EFA" w14:textId="77777777" w:rsidR="002F3235" w:rsidRPr="00566B33" w:rsidRDefault="002F3235" w:rsidP="006F78F6">
            <w:pPr>
              <w:rPr>
                <w:rFonts w:cstheme="minorHAnsi"/>
              </w:rPr>
            </w:pPr>
            <w:r w:rsidRPr="00566B33">
              <w:rPr>
                <w:rFonts w:cstheme="minorHAnsi"/>
              </w:rPr>
              <w:t xml:space="preserve">b. </w:t>
            </w:r>
            <w:r w:rsidR="00E84D18" w:rsidRPr="00E84D18">
              <w:rPr>
                <w:rFonts w:cstheme="minorHAnsi"/>
              </w:rPr>
              <w:t>Give examples and reasons for changing demographic characteristics (of places) over time (gentrification, age structure and ethnic composition). Refer to physical factors, accessibility and connectedness, historical development and the role of local and national planning.</w:t>
            </w:r>
          </w:p>
        </w:tc>
        <w:tc>
          <w:tcPr>
            <w:tcW w:w="944" w:type="dxa"/>
          </w:tcPr>
          <w:p w14:paraId="68707EFB" w14:textId="77777777" w:rsidR="002F3235" w:rsidRPr="00566B33" w:rsidRDefault="002F3235" w:rsidP="007816E9">
            <w:pPr>
              <w:rPr>
                <w:rFonts w:cstheme="minorHAnsi"/>
              </w:rPr>
            </w:pPr>
          </w:p>
        </w:tc>
        <w:tc>
          <w:tcPr>
            <w:tcW w:w="900" w:type="dxa"/>
          </w:tcPr>
          <w:p w14:paraId="68707EFC" w14:textId="77777777" w:rsidR="002F3235" w:rsidRPr="00566B33" w:rsidRDefault="002F3235" w:rsidP="007816E9">
            <w:pPr>
              <w:rPr>
                <w:rFonts w:cstheme="minorHAnsi"/>
              </w:rPr>
            </w:pPr>
          </w:p>
        </w:tc>
        <w:tc>
          <w:tcPr>
            <w:tcW w:w="840" w:type="dxa"/>
          </w:tcPr>
          <w:p w14:paraId="68707EFD" w14:textId="77777777" w:rsidR="002F3235" w:rsidRPr="00566B33" w:rsidRDefault="002F3235" w:rsidP="007816E9">
            <w:pPr>
              <w:rPr>
                <w:rFonts w:cstheme="minorHAnsi"/>
              </w:rPr>
            </w:pPr>
          </w:p>
        </w:tc>
      </w:tr>
      <w:tr w:rsidR="002F3235" w:rsidRPr="00566B33" w14:paraId="68707F04" w14:textId="77777777" w:rsidTr="008F7053">
        <w:trPr>
          <w:trHeight w:val="972"/>
        </w:trPr>
        <w:tc>
          <w:tcPr>
            <w:tcW w:w="2454" w:type="dxa"/>
            <w:vMerge/>
            <w:vAlign w:val="center"/>
          </w:tcPr>
          <w:p w14:paraId="68707EFF" w14:textId="77777777" w:rsidR="002F3235" w:rsidRPr="00566B33" w:rsidRDefault="002F3235" w:rsidP="006F78F6">
            <w:pPr>
              <w:jc w:val="center"/>
              <w:rPr>
                <w:rFonts w:cstheme="minorHAnsi"/>
              </w:rPr>
            </w:pPr>
          </w:p>
        </w:tc>
        <w:tc>
          <w:tcPr>
            <w:tcW w:w="5318" w:type="dxa"/>
            <w:vAlign w:val="center"/>
          </w:tcPr>
          <w:p w14:paraId="68707F00" w14:textId="77777777" w:rsidR="002F3235" w:rsidRPr="00566B33" w:rsidRDefault="002F3235" w:rsidP="006F78F6">
            <w:pPr>
              <w:rPr>
                <w:rFonts w:cstheme="minorHAnsi"/>
              </w:rPr>
            </w:pPr>
            <w:r w:rsidRPr="00566B33">
              <w:rPr>
                <w:rFonts w:cstheme="minorHAnsi"/>
              </w:rPr>
              <w:t xml:space="preserve">c. </w:t>
            </w:r>
            <w:r w:rsidR="00E84D18" w:rsidRPr="00E84D18">
              <w:rPr>
                <w:rFonts w:cstheme="minorHAnsi"/>
              </w:rPr>
              <w:t>Understand how these changes are measured  using employment trends, demographic changes, land use changes and levels of deprivation (income deprivation, employment deprivation, health deprivation, crime, quality of the living environment, abandoned and derelict land).</w:t>
            </w:r>
          </w:p>
        </w:tc>
        <w:tc>
          <w:tcPr>
            <w:tcW w:w="944" w:type="dxa"/>
          </w:tcPr>
          <w:p w14:paraId="68707F01" w14:textId="77777777" w:rsidR="002F3235" w:rsidRPr="00566B33" w:rsidRDefault="002F3235" w:rsidP="007816E9">
            <w:pPr>
              <w:rPr>
                <w:rFonts w:cstheme="minorHAnsi"/>
              </w:rPr>
            </w:pPr>
          </w:p>
        </w:tc>
        <w:tc>
          <w:tcPr>
            <w:tcW w:w="900" w:type="dxa"/>
          </w:tcPr>
          <w:p w14:paraId="68707F02" w14:textId="77777777" w:rsidR="002F3235" w:rsidRPr="00566B33" w:rsidRDefault="002F3235" w:rsidP="007816E9">
            <w:pPr>
              <w:rPr>
                <w:rFonts w:cstheme="minorHAnsi"/>
              </w:rPr>
            </w:pPr>
          </w:p>
        </w:tc>
        <w:tc>
          <w:tcPr>
            <w:tcW w:w="840" w:type="dxa"/>
          </w:tcPr>
          <w:p w14:paraId="68707F03" w14:textId="77777777" w:rsidR="002F3235" w:rsidRPr="00566B33" w:rsidRDefault="002F3235" w:rsidP="007816E9">
            <w:pPr>
              <w:rPr>
                <w:rFonts w:cstheme="minorHAnsi"/>
              </w:rPr>
            </w:pPr>
          </w:p>
        </w:tc>
      </w:tr>
      <w:tr w:rsidR="008F7053" w:rsidRPr="00566B33" w14:paraId="68707F0C" w14:textId="77777777" w:rsidTr="008F7053">
        <w:trPr>
          <w:trHeight w:val="955"/>
        </w:trPr>
        <w:tc>
          <w:tcPr>
            <w:tcW w:w="2454" w:type="dxa"/>
            <w:vMerge w:val="restart"/>
            <w:vAlign w:val="center"/>
          </w:tcPr>
          <w:p w14:paraId="68707F05" w14:textId="77777777" w:rsidR="00CE2BBD" w:rsidRPr="00CE2BBD" w:rsidRDefault="00CE2BBD" w:rsidP="00CE2BBD">
            <w:pPr>
              <w:jc w:val="center"/>
              <w:rPr>
                <w:rFonts w:cstheme="minorHAnsi"/>
              </w:rPr>
            </w:pPr>
            <w:r>
              <w:rPr>
                <w:rFonts w:cstheme="minorHAnsi"/>
              </w:rPr>
              <w:lastRenderedPageBreak/>
              <w:t xml:space="preserve">4A.3 Past and </w:t>
            </w:r>
            <w:r w:rsidRPr="00CE2BBD">
              <w:rPr>
                <w:rFonts w:cstheme="minorHAnsi"/>
              </w:rPr>
              <w:t>present</w:t>
            </w:r>
          </w:p>
          <w:p w14:paraId="68707F06" w14:textId="77777777" w:rsidR="00CE2BBD" w:rsidRPr="00CE2BBD" w:rsidRDefault="00E84D18" w:rsidP="00CE2BBD">
            <w:pPr>
              <w:jc w:val="center"/>
              <w:rPr>
                <w:rFonts w:cstheme="minorHAnsi"/>
              </w:rPr>
            </w:pPr>
            <w:r>
              <w:rPr>
                <w:rFonts w:cstheme="minorHAnsi"/>
              </w:rPr>
              <w:t>c</w:t>
            </w:r>
            <w:r w:rsidR="00CE2BBD">
              <w:rPr>
                <w:rFonts w:cstheme="minorHAnsi"/>
              </w:rPr>
              <w:t xml:space="preserve">onnections </w:t>
            </w:r>
            <w:r w:rsidR="00CE2BBD" w:rsidRPr="00CE2BBD">
              <w:rPr>
                <w:rFonts w:cstheme="minorHAnsi"/>
              </w:rPr>
              <w:t>have shaped</w:t>
            </w:r>
            <w:r w:rsidR="00CE2BBD">
              <w:rPr>
                <w:rFonts w:cstheme="minorHAnsi"/>
              </w:rPr>
              <w:t xml:space="preserve"> </w:t>
            </w:r>
            <w:r w:rsidR="00CE2BBD" w:rsidRPr="00CE2BBD">
              <w:rPr>
                <w:rFonts w:cstheme="minorHAnsi"/>
              </w:rPr>
              <w:t>the economic</w:t>
            </w:r>
            <w:r w:rsidR="00CE2BBD">
              <w:rPr>
                <w:rFonts w:cstheme="minorHAnsi"/>
              </w:rPr>
              <w:t xml:space="preserve"> and social </w:t>
            </w:r>
            <w:r w:rsidR="00CE2BBD" w:rsidRPr="00CE2BBD">
              <w:rPr>
                <w:rFonts w:cstheme="minorHAnsi"/>
              </w:rPr>
              <w:t>characteristics</w:t>
            </w:r>
          </w:p>
          <w:p w14:paraId="68707F07" w14:textId="77777777" w:rsidR="008F7053" w:rsidRPr="00566B33" w:rsidRDefault="00CE2BBD" w:rsidP="00CE2BBD">
            <w:pPr>
              <w:jc w:val="center"/>
              <w:rPr>
                <w:rFonts w:cstheme="minorHAnsi"/>
              </w:rPr>
            </w:pPr>
            <w:r>
              <w:rPr>
                <w:rFonts w:cstheme="minorHAnsi"/>
              </w:rPr>
              <w:t xml:space="preserve">of your chosen </w:t>
            </w:r>
            <w:r w:rsidRPr="00CE2BBD">
              <w:rPr>
                <w:rFonts w:cstheme="minorHAnsi"/>
              </w:rPr>
              <w:t>places.</w:t>
            </w:r>
          </w:p>
        </w:tc>
        <w:tc>
          <w:tcPr>
            <w:tcW w:w="5318" w:type="dxa"/>
            <w:vAlign w:val="center"/>
          </w:tcPr>
          <w:p w14:paraId="68707F08" w14:textId="77777777" w:rsidR="008F7053" w:rsidRPr="00566B33" w:rsidRDefault="008F7053" w:rsidP="008F7053">
            <w:pPr>
              <w:autoSpaceDE w:val="0"/>
              <w:autoSpaceDN w:val="0"/>
              <w:adjustRightInd w:val="0"/>
              <w:rPr>
                <w:rFonts w:cstheme="minorHAnsi"/>
              </w:rPr>
            </w:pPr>
            <w:r w:rsidRPr="00566B33">
              <w:rPr>
                <w:rFonts w:cstheme="minorHAnsi"/>
              </w:rPr>
              <w:t xml:space="preserve">a. </w:t>
            </w:r>
            <w:r w:rsidR="00E84D18" w:rsidRPr="00E84D18">
              <w:rPr>
                <w:rFonts w:cstheme="minorHAnsi"/>
              </w:rPr>
              <w:t>Explain how regional and national influences have shaped the characteristics of your chosen places. Remember places can be represented in a variety of different forms (e.g. media, art), giving contrasting images to that presented more formally and statistically. How the lives of students and those of others are affected by this continuity and change, both real and imagined. Refer to roles of TNCs and IGOs.</w:t>
            </w:r>
          </w:p>
        </w:tc>
        <w:tc>
          <w:tcPr>
            <w:tcW w:w="944" w:type="dxa"/>
          </w:tcPr>
          <w:p w14:paraId="68707F09" w14:textId="77777777" w:rsidR="008F7053" w:rsidRPr="00566B33" w:rsidRDefault="008F7053" w:rsidP="007816E9">
            <w:pPr>
              <w:rPr>
                <w:rFonts w:cstheme="minorHAnsi"/>
              </w:rPr>
            </w:pPr>
          </w:p>
        </w:tc>
        <w:tc>
          <w:tcPr>
            <w:tcW w:w="900" w:type="dxa"/>
          </w:tcPr>
          <w:p w14:paraId="68707F0A" w14:textId="77777777" w:rsidR="008F7053" w:rsidRPr="00566B33" w:rsidRDefault="008F7053" w:rsidP="007816E9">
            <w:pPr>
              <w:rPr>
                <w:rFonts w:cstheme="minorHAnsi"/>
              </w:rPr>
            </w:pPr>
          </w:p>
        </w:tc>
        <w:tc>
          <w:tcPr>
            <w:tcW w:w="840" w:type="dxa"/>
          </w:tcPr>
          <w:p w14:paraId="68707F0B" w14:textId="77777777" w:rsidR="008F7053" w:rsidRPr="00566B33" w:rsidRDefault="008F7053" w:rsidP="007816E9">
            <w:pPr>
              <w:rPr>
                <w:rFonts w:cstheme="minorHAnsi"/>
              </w:rPr>
            </w:pPr>
          </w:p>
        </w:tc>
      </w:tr>
      <w:tr w:rsidR="008F7053" w:rsidRPr="00566B33" w14:paraId="68707F12" w14:textId="77777777" w:rsidTr="008F7053">
        <w:trPr>
          <w:trHeight w:val="955"/>
        </w:trPr>
        <w:tc>
          <w:tcPr>
            <w:tcW w:w="2454" w:type="dxa"/>
            <w:vMerge/>
            <w:vAlign w:val="center"/>
          </w:tcPr>
          <w:p w14:paraId="68707F0D" w14:textId="77777777" w:rsidR="008F7053" w:rsidRPr="00566B33" w:rsidRDefault="008F7053" w:rsidP="006F78F6">
            <w:pPr>
              <w:jc w:val="center"/>
              <w:rPr>
                <w:rFonts w:cstheme="minorHAnsi"/>
              </w:rPr>
            </w:pPr>
          </w:p>
        </w:tc>
        <w:tc>
          <w:tcPr>
            <w:tcW w:w="5318" w:type="dxa"/>
            <w:vAlign w:val="center"/>
          </w:tcPr>
          <w:p w14:paraId="68707F0E" w14:textId="77777777" w:rsidR="008F7053" w:rsidRPr="00566B33" w:rsidRDefault="008F7053" w:rsidP="006F78F6">
            <w:pPr>
              <w:autoSpaceDE w:val="0"/>
              <w:autoSpaceDN w:val="0"/>
              <w:adjustRightInd w:val="0"/>
              <w:rPr>
                <w:rFonts w:cstheme="minorHAnsi"/>
              </w:rPr>
            </w:pPr>
            <w:r w:rsidRPr="00566B33">
              <w:rPr>
                <w:rFonts w:cstheme="minorHAnsi"/>
              </w:rPr>
              <w:t xml:space="preserve">b. </w:t>
            </w:r>
            <w:r w:rsidR="00E84D18" w:rsidRPr="00E84D18">
              <w:rPr>
                <w:rFonts w:cstheme="minorHAnsi"/>
              </w:rPr>
              <w:t>Explain how international and global influences have shaped of your chosen places. Remember places can be represented in a variety of different forms (e.g. media, art), giving contrasting images to that presented more formally and statistically. How the lives of students and those of others are affected by this continuity and change, both real and imagined. Refer to roles of TNCs and IGOs.</w:t>
            </w:r>
          </w:p>
        </w:tc>
        <w:tc>
          <w:tcPr>
            <w:tcW w:w="944" w:type="dxa"/>
          </w:tcPr>
          <w:p w14:paraId="68707F0F" w14:textId="77777777" w:rsidR="008F7053" w:rsidRPr="00566B33" w:rsidRDefault="008F7053" w:rsidP="007816E9">
            <w:pPr>
              <w:rPr>
                <w:rFonts w:cstheme="minorHAnsi"/>
              </w:rPr>
            </w:pPr>
          </w:p>
        </w:tc>
        <w:tc>
          <w:tcPr>
            <w:tcW w:w="900" w:type="dxa"/>
          </w:tcPr>
          <w:p w14:paraId="68707F10" w14:textId="77777777" w:rsidR="008F7053" w:rsidRPr="00566B33" w:rsidRDefault="008F7053" w:rsidP="007816E9">
            <w:pPr>
              <w:rPr>
                <w:rFonts w:cstheme="minorHAnsi"/>
              </w:rPr>
            </w:pPr>
          </w:p>
        </w:tc>
        <w:tc>
          <w:tcPr>
            <w:tcW w:w="840" w:type="dxa"/>
          </w:tcPr>
          <w:p w14:paraId="68707F11" w14:textId="77777777" w:rsidR="008F7053" w:rsidRPr="00566B33" w:rsidRDefault="008F7053" w:rsidP="007816E9">
            <w:pPr>
              <w:rPr>
                <w:rFonts w:cstheme="minorHAnsi"/>
              </w:rPr>
            </w:pPr>
          </w:p>
        </w:tc>
      </w:tr>
      <w:tr w:rsidR="008F7053" w:rsidRPr="00566B33" w14:paraId="68707F18" w14:textId="77777777" w:rsidTr="008F7053">
        <w:trPr>
          <w:trHeight w:val="843"/>
        </w:trPr>
        <w:tc>
          <w:tcPr>
            <w:tcW w:w="2454" w:type="dxa"/>
            <w:vMerge/>
            <w:vAlign w:val="center"/>
          </w:tcPr>
          <w:p w14:paraId="68707F13" w14:textId="77777777" w:rsidR="008F7053" w:rsidRPr="00566B33" w:rsidRDefault="008F7053" w:rsidP="006F78F6">
            <w:pPr>
              <w:jc w:val="center"/>
              <w:rPr>
                <w:rFonts w:cstheme="minorHAnsi"/>
              </w:rPr>
            </w:pPr>
          </w:p>
        </w:tc>
        <w:tc>
          <w:tcPr>
            <w:tcW w:w="5318" w:type="dxa"/>
            <w:vAlign w:val="center"/>
          </w:tcPr>
          <w:p w14:paraId="68707F14" w14:textId="77777777" w:rsidR="008F7053" w:rsidRPr="00566B33" w:rsidRDefault="008F7053" w:rsidP="00D73DA2">
            <w:pPr>
              <w:rPr>
                <w:rFonts w:cstheme="minorHAnsi"/>
              </w:rPr>
            </w:pPr>
            <w:r w:rsidRPr="00566B33">
              <w:rPr>
                <w:rFonts w:cstheme="minorHAnsi"/>
              </w:rPr>
              <w:t xml:space="preserve">c. </w:t>
            </w:r>
            <w:r w:rsidR="00E84D18" w:rsidRPr="00E84D18">
              <w:rPr>
                <w:rFonts w:cstheme="minorHAnsi"/>
              </w:rPr>
              <w:t>Discuss how economic and social changes in your places have influenced people's identity.</w:t>
            </w:r>
          </w:p>
        </w:tc>
        <w:tc>
          <w:tcPr>
            <w:tcW w:w="944" w:type="dxa"/>
          </w:tcPr>
          <w:p w14:paraId="68707F15" w14:textId="77777777" w:rsidR="008F7053" w:rsidRPr="00566B33" w:rsidRDefault="008F7053" w:rsidP="007816E9">
            <w:pPr>
              <w:rPr>
                <w:rFonts w:cstheme="minorHAnsi"/>
              </w:rPr>
            </w:pPr>
          </w:p>
        </w:tc>
        <w:tc>
          <w:tcPr>
            <w:tcW w:w="900" w:type="dxa"/>
          </w:tcPr>
          <w:p w14:paraId="68707F16" w14:textId="77777777" w:rsidR="008F7053" w:rsidRPr="00566B33" w:rsidRDefault="008F7053" w:rsidP="007816E9">
            <w:pPr>
              <w:rPr>
                <w:rFonts w:cstheme="minorHAnsi"/>
              </w:rPr>
            </w:pPr>
          </w:p>
        </w:tc>
        <w:tc>
          <w:tcPr>
            <w:tcW w:w="840" w:type="dxa"/>
          </w:tcPr>
          <w:p w14:paraId="68707F17" w14:textId="77777777" w:rsidR="008F7053" w:rsidRPr="00566B33" w:rsidRDefault="008F7053" w:rsidP="007816E9">
            <w:pPr>
              <w:rPr>
                <w:rFonts w:cstheme="minorHAnsi"/>
              </w:rPr>
            </w:pPr>
          </w:p>
        </w:tc>
      </w:tr>
    </w:tbl>
    <w:p w14:paraId="68707F19" w14:textId="77777777" w:rsidR="006F78F6" w:rsidRPr="00566B33" w:rsidRDefault="006F78F6" w:rsidP="007816E9">
      <w:pPr>
        <w:rPr>
          <w:rFonts w:cstheme="minorHAnsi"/>
        </w:rPr>
      </w:pPr>
    </w:p>
    <w:tbl>
      <w:tblPr>
        <w:tblStyle w:val="TableGrid"/>
        <w:tblW w:w="0" w:type="auto"/>
        <w:tblLook w:val="04A0" w:firstRow="1" w:lastRow="0" w:firstColumn="1" w:lastColumn="0" w:noHBand="0" w:noVBand="1"/>
      </w:tblPr>
      <w:tblGrid>
        <w:gridCol w:w="2454"/>
        <w:gridCol w:w="5318"/>
        <w:gridCol w:w="944"/>
        <w:gridCol w:w="900"/>
        <w:gridCol w:w="840"/>
      </w:tblGrid>
      <w:tr w:rsidR="006F78F6" w:rsidRPr="00566B33" w14:paraId="68707F1B" w14:textId="77777777" w:rsidTr="00005A7E">
        <w:tc>
          <w:tcPr>
            <w:tcW w:w="10456" w:type="dxa"/>
            <w:gridSpan w:val="5"/>
            <w:shd w:val="clear" w:color="auto" w:fill="D9D9D9" w:themeFill="background1" w:themeFillShade="D9"/>
          </w:tcPr>
          <w:p w14:paraId="76493333" w14:textId="77777777" w:rsidR="006F78F6" w:rsidRDefault="00CE2BBD" w:rsidP="00B4128B">
            <w:pPr>
              <w:rPr>
                <w:rFonts w:cstheme="minorHAnsi"/>
                <w:b/>
              </w:rPr>
            </w:pPr>
            <w:r w:rsidRPr="00CE2BBD">
              <w:rPr>
                <w:rFonts w:cstheme="minorHAnsi"/>
                <w:b/>
              </w:rPr>
              <w:t>E</w:t>
            </w:r>
            <w:r w:rsidR="00005A7E">
              <w:rPr>
                <w:rFonts w:cstheme="minorHAnsi"/>
                <w:b/>
              </w:rPr>
              <w:t>Q</w:t>
            </w:r>
            <w:r w:rsidRPr="00CE2BBD">
              <w:rPr>
                <w:rFonts w:cstheme="minorHAnsi"/>
                <w:b/>
              </w:rPr>
              <w:t>2: Why might regeneration be needed?</w:t>
            </w:r>
          </w:p>
          <w:p w14:paraId="68707F1A" w14:textId="59A6FD1D" w:rsidR="00005A7E" w:rsidRPr="00566B33" w:rsidRDefault="00005A7E" w:rsidP="00B4128B">
            <w:pPr>
              <w:rPr>
                <w:rFonts w:cstheme="minorHAnsi"/>
                <w:b/>
              </w:rPr>
            </w:pPr>
          </w:p>
        </w:tc>
      </w:tr>
      <w:tr w:rsidR="006F78F6" w:rsidRPr="00566B33" w14:paraId="68707F1F" w14:textId="77777777" w:rsidTr="00C81340">
        <w:tc>
          <w:tcPr>
            <w:tcW w:w="2454" w:type="dxa"/>
            <w:vMerge w:val="restart"/>
            <w:vAlign w:val="center"/>
          </w:tcPr>
          <w:p w14:paraId="68707F1C" w14:textId="77777777" w:rsidR="006F78F6" w:rsidRPr="00566B33" w:rsidRDefault="006F78F6" w:rsidP="00C81340">
            <w:pPr>
              <w:jc w:val="center"/>
              <w:rPr>
                <w:rFonts w:cstheme="minorHAnsi"/>
              </w:rPr>
            </w:pPr>
            <w:r w:rsidRPr="00566B33">
              <w:rPr>
                <w:rFonts w:cstheme="minorHAnsi"/>
              </w:rPr>
              <w:t>Key Idea</w:t>
            </w:r>
          </w:p>
        </w:tc>
        <w:tc>
          <w:tcPr>
            <w:tcW w:w="5318" w:type="dxa"/>
            <w:vMerge w:val="restart"/>
            <w:vAlign w:val="center"/>
          </w:tcPr>
          <w:p w14:paraId="68707F1D" w14:textId="77777777" w:rsidR="006F78F6" w:rsidRPr="00566B33" w:rsidRDefault="006F78F6" w:rsidP="00C81340">
            <w:pPr>
              <w:jc w:val="center"/>
              <w:rPr>
                <w:rFonts w:cstheme="minorHAnsi"/>
              </w:rPr>
            </w:pPr>
            <w:r w:rsidRPr="00566B33">
              <w:rPr>
                <w:rFonts w:cstheme="minorHAnsi"/>
              </w:rPr>
              <w:t>Detailed content</w:t>
            </w:r>
          </w:p>
        </w:tc>
        <w:tc>
          <w:tcPr>
            <w:tcW w:w="2684" w:type="dxa"/>
            <w:gridSpan w:val="3"/>
            <w:vAlign w:val="center"/>
          </w:tcPr>
          <w:p w14:paraId="68707F1E" w14:textId="77777777" w:rsidR="006F78F6" w:rsidRPr="00566B33" w:rsidRDefault="006F78F6" w:rsidP="00C81340">
            <w:pPr>
              <w:jc w:val="center"/>
              <w:rPr>
                <w:rFonts w:cstheme="minorHAnsi"/>
                <w:b/>
              </w:rPr>
            </w:pPr>
            <w:r w:rsidRPr="00566B33">
              <w:rPr>
                <w:rFonts w:cstheme="minorHAnsi"/>
                <w:b/>
              </w:rPr>
              <w:t>PLC</w:t>
            </w:r>
          </w:p>
        </w:tc>
      </w:tr>
      <w:tr w:rsidR="006F78F6" w:rsidRPr="00566B33" w14:paraId="68707F25" w14:textId="77777777" w:rsidTr="00C81340">
        <w:tc>
          <w:tcPr>
            <w:tcW w:w="2454" w:type="dxa"/>
            <w:vMerge/>
            <w:vAlign w:val="center"/>
          </w:tcPr>
          <w:p w14:paraId="68707F20" w14:textId="77777777" w:rsidR="006F78F6" w:rsidRPr="00566B33" w:rsidRDefault="006F78F6" w:rsidP="00C81340">
            <w:pPr>
              <w:jc w:val="center"/>
              <w:rPr>
                <w:rFonts w:cstheme="minorHAnsi"/>
              </w:rPr>
            </w:pPr>
          </w:p>
        </w:tc>
        <w:tc>
          <w:tcPr>
            <w:tcW w:w="5318" w:type="dxa"/>
            <w:vMerge/>
            <w:vAlign w:val="center"/>
          </w:tcPr>
          <w:p w14:paraId="68707F21" w14:textId="77777777" w:rsidR="006F78F6" w:rsidRPr="00566B33" w:rsidRDefault="006F78F6" w:rsidP="00C81340">
            <w:pPr>
              <w:jc w:val="center"/>
              <w:rPr>
                <w:rFonts w:cstheme="minorHAnsi"/>
              </w:rPr>
            </w:pPr>
          </w:p>
        </w:tc>
        <w:tc>
          <w:tcPr>
            <w:tcW w:w="944" w:type="dxa"/>
            <w:vAlign w:val="center"/>
          </w:tcPr>
          <w:p w14:paraId="68707F22" w14:textId="77777777" w:rsidR="006F78F6" w:rsidRPr="00566B33" w:rsidRDefault="006F78F6" w:rsidP="00C81340">
            <w:pPr>
              <w:jc w:val="center"/>
              <w:rPr>
                <w:rFonts w:cstheme="minorHAnsi"/>
                <w:b/>
              </w:rPr>
            </w:pPr>
            <w:r w:rsidRPr="00566B33">
              <w:rPr>
                <w:rFonts w:cstheme="minorHAnsi"/>
                <w:b/>
              </w:rPr>
              <w:t>RED</w:t>
            </w:r>
          </w:p>
        </w:tc>
        <w:tc>
          <w:tcPr>
            <w:tcW w:w="900" w:type="dxa"/>
            <w:vAlign w:val="center"/>
          </w:tcPr>
          <w:p w14:paraId="68707F23" w14:textId="77777777" w:rsidR="006F78F6" w:rsidRPr="00566B33" w:rsidRDefault="006F78F6" w:rsidP="00C81340">
            <w:pPr>
              <w:jc w:val="center"/>
              <w:rPr>
                <w:rFonts w:cstheme="minorHAnsi"/>
                <w:b/>
              </w:rPr>
            </w:pPr>
            <w:r w:rsidRPr="00566B33">
              <w:rPr>
                <w:rFonts w:cstheme="minorHAnsi"/>
                <w:b/>
              </w:rPr>
              <w:t>AMBER</w:t>
            </w:r>
          </w:p>
        </w:tc>
        <w:tc>
          <w:tcPr>
            <w:tcW w:w="840" w:type="dxa"/>
            <w:vAlign w:val="center"/>
          </w:tcPr>
          <w:p w14:paraId="68707F24" w14:textId="77777777" w:rsidR="006F78F6" w:rsidRPr="00566B33" w:rsidRDefault="006F78F6" w:rsidP="00C81340">
            <w:pPr>
              <w:jc w:val="center"/>
              <w:rPr>
                <w:rFonts w:cstheme="minorHAnsi"/>
                <w:b/>
              </w:rPr>
            </w:pPr>
            <w:r w:rsidRPr="00566B33">
              <w:rPr>
                <w:rFonts w:cstheme="minorHAnsi"/>
                <w:b/>
              </w:rPr>
              <w:t>GREEN</w:t>
            </w:r>
          </w:p>
        </w:tc>
      </w:tr>
      <w:tr w:rsidR="00AE3CD5" w:rsidRPr="00566B33" w14:paraId="68707F2E" w14:textId="77777777" w:rsidTr="00C81340">
        <w:trPr>
          <w:trHeight w:val="887"/>
        </w:trPr>
        <w:tc>
          <w:tcPr>
            <w:tcW w:w="2454" w:type="dxa"/>
            <w:vMerge w:val="restart"/>
            <w:vAlign w:val="center"/>
          </w:tcPr>
          <w:p w14:paraId="68707F26" w14:textId="77777777" w:rsidR="00CE2BBD" w:rsidRPr="00CE2BBD" w:rsidRDefault="00CE2BBD" w:rsidP="00CE2BBD">
            <w:pPr>
              <w:autoSpaceDE w:val="0"/>
              <w:autoSpaceDN w:val="0"/>
              <w:adjustRightInd w:val="0"/>
              <w:jc w:val="center"/>
              <w:rPr>
                <w:rFonts w:cstheme="minorHAnsi"/>
              </w:rPr>
            </w:pPr>
            <w:r w:rsidRPr="00CE2BBD">
              <w:rPr>
                <w:rFonts w:cstheme="minorHAnsi"/>
              </w:rPr>
              <w:t>4A.4 Economic and</w:t>
            </w:r>
          </w:p>
          <w:p w14:paraId="68707F27" w14:textId="77777777" w:rsidR="00CE2BBD" w:rsidRPr="00CE2BBD" w:rsidRDefault="00CE2BBD" w:rsidP="00CE2BBD">
            <w:pPr>
              <w:autoSpaceDE w:val="0"/>
              <w:autoSpaceDN w:val="0"/>
              <w:adjustRightInd w:val="0"/>
              <w:jc w:val="center"/>
              <w:rPr>
                <w:rFonts w:cstheme="minorHAnsi"/>
              </w:rPr>
            </w:pPr>
            <w:r>
              <w:rPr>
                <w:rFonts w:cstheme="minorHAnsi"/>
              </w:rPr>
              <w:t xml:space="preserve">Social </w:t>
            </w:r>
            <w:r w:rsidRPr="00CE2BBD">
              <w:rPr>
                <w:rFonts w:cstheme="minorHAnsi"/>
              </w:rPr>
              <w:t>inequalities</w:t>
            </w:r>
          </w:p>
          <w:p w14:paraId="68707F28" w14:textId="77777777" w:rsidR="00CE2BBD" w:rsidRPr="00CE2BBD" w:rsidRDefault="00CE2BBD" w:rsidP="00CE2BBD">
            <w:pPr>
              <w:autoSpaceDE w:val="0"/>
              <w:autoSpaceDN w:val="0"/>
              <w:adjustRightInd w:val="0"/>
              <w:jc w:val="center"/>
              <w:rPr>
                <w:rFonts w:cstheme="minorHAnsi"/>
              </w:rPr>
            </w:pPr>
            <w:r>
              <w:rPr>
                <w:rFonts w:cstheme="minorHAnsi"/>
              </w:rPr>
              <w:t xml:space="preserve">Changes </w:t>
            </w:r>
            <w:r w:rsidRPr="00CE2BBD">
              <w:rPr>
                <w:rFonts w:cstheme="minorHAnsi"/>
              </w:rPr>
              <w:t>people’s</w:t>
            </w:r>
          </w:p>
          <w:p w14:paraId="68707F29" w14:textId="77777777" w:rsidR="00AE3CD5" w:rsidRPr="00566B33" w:rsidRDefault="00CE2BBD" w:rsidP="00CE2BBD">
            <w:pPr>
              <w:autoSpaceDE w:val="0"/>
              <w:autoSpaceDN w:val="0"/>
              <w:adjustRightInd w:val="0"/>
              <w:jc w:val="center"/>
              <w:rPr>
                <w:rFonts w:cstheme="minorHAnsi"/>
              </w:rPr>
            </w:pPr>
            <w:r>
              <w:rPr>
                <w:rFonts w:cstheme="minorHAnsi"/>
              </w:rPr>
              <w:t xml:space="preserve">perceptions of </w:t>
            </w:r>
            <w:r w:rsidRPr="00CE2BBD">
              <w:rPr>
                <w:rFonts w:cstheme="minorHAnsi"/>
              </w:rPr>
              <w:t>an area.</w:t>
            </w:r>
          </w:p>
        </w:tc>
        <w:tc>
          <w:tcPr>
            <w:tcW w:w="5318" w:type="dxa"/>
            <w:vAlign w:val="center"/>
          </w:tcPr>
          <w:p w14:paraId="68707F2A" w14:textId="77777777" w:rsidR="00AE3CD5" w:rsidRPr="00566B33" w:rsidRDefault="00AE3CD5" w:rsidP="00AE3CD5">
            <w:pPr>
              <w:autoSpaceDE w:val="0"/>
              <w:autoSpaceDN w:val="0"/>
              <w:adjustRightInd w:val="0"/>
              <w:rPr>
                <w:rFonts w:cstheme="minorHAnsi"/>
              </w:rPr>
            </w:pPr>
            <w:r w:rsidRPr="00566B33">
              <w:rPr>
                <w:rFonts w:cstheme="minorHAnsi"/>
              </w:rPr>
              <w:t xml:space="preserve">a.  </w:t>
            </w:r>
            <w:r w:rsidR="00E84D18" w:rsidRPr="00E84D18">
              <w:rPr>
                <w:rFonts w:cstheme="minorHAnsi"/>
              </w:rPr>
              <w:t>What are the benefits of successful regions (See: San Francisco Bay area) (high rates of employment, inward migration (internal and international) and low levels of multiple deprivation) and the disadvantages (high property prices and skill shortages in both urban and rural areas).</w:t>
            </w:r>
          </w:p>
        </w:tc>
        <w:tc>
          <w:tcPr>
            <w:tcW w:w="944" w:type="dxa"/>
          </w:tcPr>
          <w:p w14:paraId="68707F2B" w14:textId="77777777" w:rsidR="00AE3CD5" w:rsidRPr="00566B33" w:rsidRDefault="00AE3CD5" w:rsidP="00C81340">
            <w:pPr>
              <w:rPr>
                <w:rFonts w:cstheme="minorHAnsi"/>
              </w:rPr>
            </w:pPr>
          </w:p>
        </w:tc>
        <w:tc>
          <w:tcPr>
            <w:tcW w:w="900" w:type="dxa"/>
          </w:tcPr>
          <w:p w14:paraId="68707F2C" w14:textId="77777777" w:rsidR="00AE3CD5" w:rsidRPr="00566B33" w:rsidRDefault="00AE3CD5" w:rsidP="00C81340">
            <w:pPr>
              <w:rPr>
                <w:rFonts w:cstheme="minorHAnsi"/>
              </w:rPr>
            </w:pPr>
          </w:p>
        </w:tc>
        <w:tc>
          <w:tcPr>
            <w:tcW w:w="840" w:type="dxa"/>
          </w:tcPr>
          <w:p w14:paraId="68707F2D" w14:textId="77777777" w:rsidR="00AE3CD5" w:rsidRPr="00566B33" w:rsidRDefault="00AE3CD5" w:rsidP="00C81340">
            <w:pPr>
              <w:rPr>
                <w:rFonts w:cstheme="minorHAnsi"/>
              </w:rPr>
            </w:pPr>
          </w:p>
        </w:tc>
      </w:tr>
      <w:tr w:rsidR="00AE3CD5" w:rsidRPr="00566B33" w14:paraId="68707F34" w14:textId="77777777" w:rsidTr="00C81340">
        <w:trPr>
          <w:trHeight w:val="887"/>
        </w:trPr>
        <w:tc>
          <w:tcPr>
            <w:tcW w:w="2454" w:type="dxa"/>
            <w:vMerge/>
            <w:vAlign w:val="center"/>
          </w:tcPr>
          <w:p w14:paraId="68707F2F" w14:textId="77777777" w:rsidR="00AE3CD5" w:rsidRPr="00566B33" w:rsidRDefault="00AE3CD5" w:rsidP="006F78F6">
            <w:pPr>
              <w:autoSpaceDE w:val="0"/>
              <w:autoSpaceDN w:val="0"/>
              <w:adjustRightInd w:val="0"/>
              <w:jc w:val="center"/>
              <w:rPr>
                <w:rFonts w:cstheme="minorHAnsi"/>
              </w:rPr>
            </w:pPr>
          </w:p>
        </w:tc>
        <w:tc>
          <w:tcPr>
            <w:tcW w:w="5318" w:type="dxa"/>
            <w:vAlign w:val="center"/>
          </w:tcPr>
          <w:p w14:paraId="68707F30" w14:textId="77777777" w:rsidR="00AE3CD5" w:rsidRPr="00566B33" w:rsidRDefault="00AE3CD5" w:rsidP="00D73DA2">
            <w:pPr>
              <w:autoSpaceDE w:val="0"/>
              <w:autoSpaceDN w:val="0"/>
              <w:adjustRightInd w:val="0"/>
              <w:rPr>
                <w:rFonts w:cstheme="minorHAnsi"/>
              </w:rPr>
            </w:pPr>
            <w:r w:rsidRPr="00566B33">
              <w:rPr>
                <w:rFonts w:cstheme="minorHAnsi"/>
              </w:rPr>
              <w:t xml:space="preserve">b. </w:t>
            </w:r>
            <w:r w:rsidR="00E84D18" w:rsidRPr="00E84D18">
              <w:rPr>
                <w:rFonts w:cstheme="minorHAnsi"/>
              </w:rPr>
              <w:t>Discuss the negative side to economic restructuring in some regions (See: The Rust Belt, USA) including increasing levels of social deprivation (education, health, crime, access to services and living environment) in both deindustrialised urban areas and rural settlements once dominated by primary economic activities.</w:t>
            </w:r>
          </w:p>
        </w:tc>
        <w:tc>
          <w:tcPr>
            <w:tcW w:w="944" w:type="dxa"/>
          </w:tcPr>
          <w:p w14:paraId="68707F31" w14:textId="77777777" w:rsidR="00AE3CD5" w:rsidRPr="00566B33" w:rsidRDefault="00AE3CD5" w:rsidP="00C81340">
            <w:pPr>
              <w:rPr>
                <w:rFonts w:cstheme="minorHAnsi"/>
              </w:rPr>
            </w:pPr>
          </w:p>
        </w:tc>
        <w:tc>
          <w:tcPr>
            <w:tcW w:w="900" w:type="dxa"/>
          </w:tcPr>
          <w:p w14:paraId="68707F32" w14:textId="77777777" w:rsidR="00AE3CD5" w:rsidRPr="00566B33" w:rsidRDefault="00AE3CD5" w:rsidP="00C81340">
            <w:pPr>
              <w:rPr>
                <w:rFonts w:cstheme="minorHAnsi"/>
              </w:rPr>
            </w:pPr>
          </w:p>
        </w:tc>
        <w:tc>
          <w:tcPr>
            <w:tcW w:w="840" w:type="dxa"/>
          </w:tcPr>
          <w:p w14:paraId="68707F33" w14:textId="77777777" w:rsidR="00AE3CD5" w:rsidRPr="00566B33" w:rsidRDefault="00AE3CD5" w:rsidP="00C81340">
            <w:pPr>
              <w:rPr>
                <w:rFonts w:cstheme="minorHAnsi"/>
              </w:rPr>
            </w:pPr>
          </w:p>
        </w:tc>
      </w:tr>
      <w:tr w:rsidR="00AE3CD5" w:rsidRPr="00566B33" w14:paraId="68707F3A" w14:textId="77777777" w:rsidTr="00C81340">
        <w:trPr>
          <w:trHeight w:val="887"/>
        </w:trPr>
        <w:tc>
          <w:tcPr>
            <w:tcW w:w="2454" w:type="dxa"/>
            <w:vMerge/>
            <w:vAlign w:val="center"/>
          </w:tcPr>
          <w:p w14:paraId="68707F35" w14:textId="77777777" w:rsidR="00AE3CD5" w:rsidRPr="00566B33" w:rsidRDefault="00AE3CD5" w:rsidP="006F78F6">
            <w:pPr>
              <w:autoSpaceDE w:val="0"/>
              <w:autoSpaceDN w:val="0"/>
              <w:adjustRightInd w:val="0"/>
              <w:jc w:val="center"/>
              <w:rPr>
                <w:rFonts w:cstheme="minorHAnsi"/>
              </w:rPr>
            </w:pPr>
          </w:p>
        </w:tc>
        <w:tc>
          <w:tcPr>
            <w:tcW w:w="5318" w:type="dxa"/>
            <w:vAlign w:val="center"/>
          </w:tcPr>
          <w:p w14:paraId="68707F36" w14:textId="77777777" w:rsidR="00AE3CD5" w:rsidRPr="00566B33" w:rsidRDefault="00AE3CD5" w:rsidP="006F78F6">
            <w:pPr>
              <w:autoSpaceDE w:val="0"/>
              <w:autoSpaceDN w:val="0"/>
              <w:adjustRightInd w:val="0"/>
              <w:rPr>
                <w:rFonts w:cstheme="minorHAnsi"/>
              </w:rPr>
            </w:pPr>
            <w:r w:rsidRPr="00566B33">
              <w:rPr>
                <w:rFonts w:cstheme="minorHAnsi"/>
              </w:rPr>
              <w:t xml:space="preserve">c. </w:t>
            </w:r>
            <w:r w:rsidR="00E84D18" w:rsidRPr="00E84D18">
              <w:rPr>
                <w:rFonts w:cstheme="minorHAnsi"/>
              </w:rPr>
              <w:t>Assess the priorities for regeneration due to significant variations in both economic and social inequalities (gated communities, ‘sink estates’, commuter villages, declining rural settlements).</w:t>
            </w:r>
          </w:p>
        </w:tc>
        <w:tc>
          <w:tcPr>
            <w:tcW w:w="944" w:type="dxa"/>
          </w:tcPr>
          <w:p w14:paraId="68707F37" w14:textId="77777777" w:rsidR="00AE3CD5" w:rsidRPr="00566B33" w:rsidRDefault="00AE3CD5" w:rsidP="00C81340">
            <w:pPr>
              <w:rPr>
                <w:rFonts w:cstheme="minorHAnsi"/>
              </w:rPr>
            </w:pPr>
          </w:p>
        </w:tc>
        <w:tc>
          <w:tcPr>
            <w:tcW w:w="900" w:type="dxa"/>
          </w:tcPr>
          <w:p w14:paraId="68707F38" w14:textId="77777777" w:rsidR="00AE3CD5" w:rsidRPr="00566B33" w:rsidRDefault="00AE3CD5" w:rsidP="00C81340">
            <w:pPr>
              <w:rPr>
                <w:rFonts w:cstheme="minorHAnsi"/>
              </w:rPr>
            </w:pPr>
          </w:p>
        </w:tc>
        <w:tc>
          <w:tcPr>
            <w:tcW w:w="840" w:type="dxa"/>
          </w:tcPr>
          <w:p w14:paraId="68707F39" w14:textId="77777777" w:rsidR="00AE3CD5" w:rsidRPr="00566B33" w:rsidRDefault="00AE3CD5" w:rsidP="00C81340">
            <w:pPr>
              <w:rPr>
                <w:rFonts w:cstheme="minorHAnsi"/>
              </w:rPr>
            </w:pPr>
          </w:p>
        </w:tc>
      </w:tr>
      <w:tr w:rsidR="006F78F6" w:rsidRPr="00566B33" w14:paraId="68707F43" w14:textId="77777777" w:rsidTr="00C81340">
        <w:trPr>
          <w:trHeight w:val="973"/>
        </w:trPr>
        <w:tc>
          <w:tcPr>
            <w:tcW w:w="2454" w:type="dxa"/>
            <w:vMerge w:val="restart"/>
            <w:vAlign w:val="center"/>
          </w:tcPr>
          <w:p w14:paraId="68707F3B" w14:textId="77777777" w:rsidR="00CE2BBD" w:rsidRPr="00CE2BBD" w:rsidRDefault="00CE2BBD" w:rsidP="00CE2BBD">
            <w:pPr>
              <w:jc w:val="center"/>
              <w:rPr>
                <w:rFonts w:cstheme="minorHAnsi"/>
              </w:rPr>
            </w:pPr>
            <w:r w:rsidRPr="00CE2BBD">
              <w:rPr>
                <w:rFonts w:cstheme="minorHAnsi"/>
              </w:rPr>
              <w:t>4A.5 There are</w:t>
            </w:r>
            <w:r>
              <w:rPr>
                <w:rFonts w:cstheme="minorHAnsi"/>
              </w:rPr>
              <w:t xml:space="preserve"> significant </w:t>
            </w:r>
            <w:r w:rsidRPr="00CE2BBD">
              <w:rPr>
                <w:rFonts w:cstheme="minorHAnsi"/>
              </w:rPr>
              <w:t>variations in</w:t>
            </w:r>
          </w:p>
          <w:p w14:paraId="68707F3C" w14:textId="77777777" w:rsidR="00CE2BBD" w:rsidRPr="00CE2BBD" w:rsidRDefault="00CE2BBD" w:rsidP="00CE2BBD">
            <w:pPr>
              <w:jc w:val="center"/>
              <w:rPr>
                <w:rFonts w:cstheme="minorHAnsi"/>
              </w:rPr>
            </w:pPr>
            <w:r>
              <w:rPr>
                <w:rFonts w:cstheme="minorHAnsi"/>
              </w:rPr>
              <w:t xml:space="preserve">the lived </w:t>
            </w:r>
            <w:r w:rsidRPr="00CE2BBD">
              <w:rPr>
                <w:rFonts w:cstheme="minorHAnsi"/>
              </w:rPr>
              <w:t>experience of</w:t>
            </w:r>
          </w:p>
          <w:p w14:paraId="68707F3D" w14:textId="77777777" w:rsidR="00CE2BBD" w:rsidRPr="00CE2BBD" w:rsidRDefault="00CE2BBD" w:rsidP="00CE2BBD">
            <w:pPr>
              <w:jc w:val="center"/>
              <w:rPr>
                <w:rFonts w:cstheme="minorHAnsi"/>
              </w:rPr>
            </w:pPr>
            <w:r>
              <w:rPr>
                <w:rFonts w:cstheme="minorHAnsi"/>
              </w:rPr>
              <w:t xml:space="preserve">place and </w:t>
            </w:r>
            <w:r w:rsidRPr="00CE2BBD">
              <w:rPr>
                <w:rFonts w:cstheme="minorHAnsi"/>
              </w:rPr>
              <w:t>engagement</w:t>
            </w:r>
          </w:p>
          <w:p w14:paraId="68707F3E" w14:textId="77777777" w:rsidR="006F78F6" w:rsidRPr="00566B33" w:rsidRDefault="00CE2BBD" w:rsidP="00CE2BBD">
            <w:pPr>
              <w:jc w:val="center"/>
              <w:rPr>
                <w:rFonts w:cstheme="minorHAnsi"/>
              </w:rPr>
            </w:pPr>
            <w:r w:rsidRPr="00CE2BBD">
              <w:rPr>
                <w:rFonts w:cstheme="minorHAnsi"/>
              </w:rPr>
              <w:t>with them.</w:t>
            </w:r>
          </w:p>
        </w:tc>
        <w:tc>
          <w:tcPr>
            <w:tcW w:w="5318" w:type="dxa"/>
            <w:vAlign w:val="center"/>
          </w:tcPr>
          <w:p w14:paraId="68707F3F" w14:textId="77777777" w:rsidR="006F78F6" w:rsidRPr="00566B33" w:rsidRDefault="006F78F6" w:rsidP="006F78F6">
            <w:pPr>
              <w:autoSpaceDE w:val="0"/>
              <w:autoSpaceDN w:val="0"/>
              <w:adjustRightInd w:val="0"/>
              <w:rPr>
                <w:rFonts w:cstheme="minorHAnsi"/>
              </w:rPr>
            </w:pPr>
            <w:r w:rsidRPr="00566B33">
              <w:rPr>
                <w:rFonts w:cstheme="minorHAnsi"/>
              </w:rPr>
              <w:t xml:space="preserve">a. </w:t>
            </w:r>
            <w:r w:rsidR="00E84D18" w:rsidRPr="00E84D18">
              <w:rPr>
                <w:rFonts w:cstheme="minorHAnsi"/>
              </w:rPr>
              <w:t>Explain reasons for wide variations in levels of engagement in local communities (local and national election turnout, development and support for local community groups).</w:t>
            </w:r>
          </w:p>
        </w:tc>
        <w:tc>
          <w:tcPr>
            <w:tcW w:w="944" w:type="dxa"/>
          </w:tcPr>
          <w:p w14:paraId="68707F40" w14:textId="77777777" w:rsidR="006F78F6" w:rsidRPr="00566B33" w:rsidRDefault="006F78F6" w:rsidP="00C81340">
            <w:pPr>
              <w:rPr>
                <w:rFonts w:cstheme="minorHAnsi"/>
              </w:rPr>
            </w:pPr>
          </w:p>
        </w:tc>
        <w:tc>
          <w:tcPr>
            <w:tcW w:w="900" w:type="dxa"/>
          </w:tcPr>
          <w:p w14:paraId="68707F41" w14:textId="77777777" w:rsidR="006F78F6" w:rsidRPr="00566B33" w:rsidRDefault="006F78F6" w:rsidP="00C81340">
            <w:pPr>
              <w:rPr>
                <w:rFonts w:cstheme="minorHAnsi"/>
              </w:rPr>
            </w:pPr>
          </w:p>
        </w:tc>
        <w:tc>
          <w:tcPr>
            <w:tcW w:w="840" w:type="dxa"/>
          </w:tcPr>
          <w:p w14:paraId="68707F42" w14:textId="77777777" w:rsidR="006F78F6" w:rsidRPr="00566B33" w:rsidRDefault="006F78F6" w:rsidP="00C81340">
            <w:pPr>
              <w:rPr>
                <w:rFonts w:cstheme="minorHAnsi"/>
              </w:rPr>
            </w:pPr>
          </w:p>
        </w:tc>
      </w:tr>
      <w:tr w:rsidR="006F78F6" w:rsidRPr="00566B33" w14:paraId="68707F49" w14:textId="77777777" w:rsidTr="00C81340">
        <w:trPr>
          <w:trHeight w:val="973"/>
        </w:trPr>
        <w:tc>
          <w:tcPr>
            <w:tcW w:w="2454" w:type="dxa"/>
            <w:vMerge/>
            <w:vAlign w:val="center"/>
          </w:tcPr>
          <w:p w14:paraId="68707F44" w14:textId="77777777" w:rsidR="006F78F6" w:rsidRPr="00566B33" w:rsidRDefault="006F78F6" w:rsidP="00C81340">
            <w:pPr>
              <w:jc w:val="center"/>
              <w:rPr>
                <w:rFonts w:cstheme="minorHAnsi"/>
              </w:rPr>
            </w:pPr>
          </w:p>
        </w:tc>
        <w:tc>
          <w:tcPr>
            <w:tcW w:w="5318" w:type="dxa"/>
            <w:vAlign w:val="center"/>
          </w:tcPr>
          <w:p w14:paraId="68707F45" w14:textId="77777777" w:rsidR="006F78F6" w:rsidRPr="00566B33" w:rsidRDefault="006F78F6" w:rsidP="006F78F6">
            <w:pPr>
              <w:rPr>
                <w:rFonts w:cstheme="minorHAnsi"/>
              </w:rPr>
            </w:pPr>
            <w:r w:rsidRPr="00566B33">
              <w:rPr>
                <w:rFonts w:cstheme="minorHAnsi"/>
              </w:rPr>
              <w:t xml:space="preserve">b. </w:t>
            </w:r>
            <w:r w:rsidR="00E84D18" w:rsidRPr="00E84D18">
              <w:rPr>
                <w:rFonts w:cstheme="minorHAnsi"/>
              </w:rPr>
              <w:t>Discuss how people's experiences and their attachment to place(s) is affected by age, ethnicity, gender, length of residence (new migrants, students) and levels of deprivation; these in turn impact on levels of engagement.</w:t>
            </w:r>
          </w:p>
        </w:tc>
        <w:tc>
          <w:tcPr>
            <w:tcW w:w="944" w:type="dxa"/>
          </w:tcPr>
          <w:p w14:paraId="68707F46" w14:textId="77777777" w:rsidR="006F78F6" w:rsidRPr="00566B33" w:rsidRDefault="006F78F6" w:rsidP="00C81340">
            <w:pPr>
              <w:rPr>
                <w:rFonts w:cstheme="minorHAnsi"/>
              </w:rPr>
            </w:pPr>
          </w:p>
        </w:tc>
        <w:tc>
          <w:tcPr>
            <w:tcW w:w="900" w:type="dxa"/>
          </w:tcPr>
          <w:p w14:paraId="68707F47" w14:textId="77777777" w:rsidR="006F78F6" w:rsidRPr="00566B33" w:rsidRDefault="006F78F6" w:rsidP="00C81340">
            <w:pPr>
              <w:rPr>
                <w:rFonts w:cstheme="minorHAnsi"/>
              </w:rPr>
            </w:pPr>
          </w:p>
        </w:tc>
        <w:tc>
          <w:tcPr>
            <w:tcW w:w="840" w:type="dxa"/>
          </w:tcPr>
          <w:p w14:paraId="68707F48" w14:textId="77777777" w:rsidR="006F78F6" w:rsidRPr="00566B33" w:rsidRDefault="006F78F6" w:rsidP="00C81340">
            <w:pPr>
              <w:rPr>
                <w:rFonts w:cstheme="minorHAnsi"/>
              </w:rPr>
            </w:pPr>
          </w:p>
        </w:tc>
      </w:tr>
      <w:tr w:rsidR="00AE3CD5" w:rsidRPr="00566B33" w14:paraId="68707F4F" w14:textId="77777777" w:rsidTr="00C81340">
        <w:trPr>
          <w:trHeight w:val="973"/>
        </w:trPr>
        <w:tc>
          <w:tcPr>
            <w:tcW w:w="2454" w:type="dxa"/>
            <w:vMerge/>
            <w:vAlign w:val="center"/>
          </w:tcPr>
          <w:p w14:paraId="68707F4A" w14:textId="77777777" w:rsidR="00AE3CD5" w:rsidRPr="00566B33" w:rsidRDefault="00AE3CD5" w:rsidP="00C81340">
            <w:pPr>
              <w:jc w:val="center"/>
              <w:rPr>
                <w:rFonts w:cstheme="minorHAnsi"/>
              </w:rPr>
            </w:pPr>
          </w:p>
        </w:tc>
        <w:tc>
          <w:tcPr>
            <w:tcW w:w="5318" w:type="dxa"/>
            <w:vAlign w:val="center"/>
          </w:tcPr>
          <w:p w14:paraId="68707F4B" w14:textId="77777777" w:rsidR="00AE3CD5" w:rsidRPr="00566B33" w:rsidRDefault="00AE3CD5" w:rsidP="006F78F6">
            <w:pPr>
              <w:rPr>
                <w:rFonts w:cstheme="minorHAnsi"/>
              </w:rPr>
            </w:pPr>
            <w:r w:rsidRPr="00566B33">
              <w:rPr>
                <w:rFonts w:cstheme="minorHAnsi"/>
              </w:rPr>
              <w:t xml:space="preserve">c. </w:t>
            </w:r>
            <w:r w:rsidR="00E84D18" w:rsidRPr="00E84D18">
              <w:rPr>
                <w:rFonts w:cstheme="minorHAnsi"/>
              </w:rPr>
              <w:t>Explain why groups in communities have different views about priorities/strategies for regeneration and how these views can lead to conflict (lack of political engagement and representation, ethnic tensions, inequality and lack of economic opportunity).</w:t>
            </w:r>
          </w:p>
        </w:tc>
        <w:tc>
          <w:tcPr>
            <w:tcW w:w="944" w:type="dxa"/>
          </w:tcPr>
          <w:p w14:paraId="68707F4C" w14:textId="77777777" w:rsidR="00AE3CD5" w:rsidRPr="00566B33" w:rsidRDefault="00AE3CD5" w:rsidP="00C81340">
            <w:pPr>
              <w:rPr>
                <w:rFonts w:cstheme="minorHAnsi"/>
              </w:rPr>
            </w:pPr>
          </w:p>
        </w:tc>
        <w:tc>
          <w:tcPr>
            <w:tcW w:w="900" w:type="dxa"/>
          </w:tcPr>
          <w:p w14:paraId="68707F4D" w14:textId="77777777" w:rsidR="00AE3CD5" w:rsidRPr="00566B33" w:rsidRDefault="00AE3CD5" w:rsidP="00C81340">
            <w:pPr>
              <w:rPr>
                <w:rFonts w:cstheme="minorHAnsi"/>
              </w:rPr>
            </w:pPr>
          </w:p>
        </w:tc>
        <w:tc>
          <w:tcPr>
            <w:tcW w:w="840" w:type="dxa"/>
          </w:tcPr>
          <w:p w14:paraId="68707F4E" w14:textId="77777777" w:rsidR="00AE3CD5" w:rsidRPr="00566B33" w:rsidRDefault="00AE3CD5" w:rsidP="00C81340">
            <w:pPr>
              <w:rPr>
                <w:rFonts w:cstheme="minorHAnsi"/>
              </w:rPr>
            </w:pPr>
          </w:p>
        </w:tc>
      </w:tr>
      <w:tr w:rsidR="00D73DA2" w:rsidRPr="00566B33" w14:paraId="68707F56" w14:textId="77777777" w:rsidTr="00C81340">
        <w:trPr>
          <w:trHeight w:val="955"/>
        </w:trPr>
        <w:tc>
          <w:tcPr>
            <w:tcW w:w="2454" w:type="dxa"/>
            <w:vMerge w:val="restart"/>
            <w:vAlign w:val="center"/>
          </w:tcPr>
          <w:p w14:paraId="68707F50" w14:textId="77777777" w:rsidR="00CE2BBD" w:rsidRPr="00CE2BBD" w:rsidRDefault="00CE2BBD" w:rsidP="00CE2BBD">
            <w:pPr>
              <w:jc w:val="center"/>
              <w:rPr>
                <w:rFonts w:cstheme="minorHAnsi"/>
              </w:rPr>
            </w:pPr>
            <w:r>
              <w:rPr>
                <w:rFonts w:cstheme="minorHAnsi"/>
              </w:rPr>
              <w:lastRenderedPageBreak/>
              <w:t xml:space="preserve">4A.6 There is a </w:t>
            </w:r>
            <w:r w:rsidRPr="00CE2BBD">
              <w:rPr>
                <w:rFonts w:cstheme="minorHAnsi"/>
              </w:rPr>
              <w:t>range of ways</w:t>
            </w:r>
            <w:r>
              <w:rPr>
                <w:rFonts w:cstheme="minorHAnsi"/>
              </w:rPr>
              <w:t xml:space="preserve"> </w:t>
            </w:r>
            <w:r w:rsidRPr="00CE2BBD">
              <w:rPr>
                <w:rFonts w:cstheme="minorHAnsi"/>
              </w:rPr>
              <w:t>to evaluate the</w:t>
            </w:r>
          </w:p>
          <w:p w14:paraId="68707F51" w14:textId="77777777" w:rsidR="00D73DA2" w:rsidRPr="00566B33" w:rsidRDefault="00CE2BBD" w:rsidP="00CE2BBD">
            <w:pPr>
              <w:jc w:val="center"/>
              <w:rPr>
                <w:rFonts w:cstheme="minorHAnsi"/>
              </w:rPr>
            </w:pPr>
            <w:r>
              <w:rPr>
                <w:rFonts w:cstheme="minorHAnsi"/>
              </w:rPr>
              <w:t xml:space="preserve">need for </w:t>
            </w:r>
            <w:r w:rsidRPr="00CE2BBD">
              <w:rPr>
                <w:rFonts w:cstheme="minorHAnsi"/>
              </w:rPr>
              <w:t>regeneration.</w:t>
            </w:r>
          </w:p>
        </w:tc>
        <w:tc>
          <w:tcPr>
            <w:tcW w:w="5318" w:type="dxa"/>
            <w:vAlign w:val="center"/>
          </w:tcPr>
          <w:p w14:paraId="68707F52" w14:textId="77777777" w:rsidR="00D73DA2" w:rsidRPr="00566B33" w:rsidRDefault="00D73DA2" w:rsidP="00D73DA2">
            <w:pPr>
              <w:autoSpaceDE w:val="0"/>
              <w:autoSpaceDN w:val="0"/>
              <w:adjustRightInd w:val="0"/>
              <w:rPr>
                <w:rFonts w:cstheme="minorHAnsi"/>
              </w:rPr>
            </w:pPr>
            <w:r w:rsidRPr="00566B33">
              <w:rPr>
                <w:rFonts w:cstheme="minorHAnsi"/>
              </w:rPr>
              <w:t xml:space="preserve">a. </w:t>
            </w:r>
            <w:r w:rsidR="00E84D18" w:rsidRPr="00E84D18">
              <w:rPr>
                <w:rFonts w:cstheme="minorHAnsi"/>
              </w:rPr>
              <w:t>Demonstrate the use of statistical evidence to determine the need for regeneration in your chosen local place.</w:t>
            </w:r>
          </w:p>
        </w:tc>
        <w:tc>
          <w:tcPr>
            <w:tcW w:w="944" w:type="dxa"/>
          </w:tcPr>
          <w:p w14:paraId="68707F53" w14:textId="77777777" w:rsidR="00D73DA2" w:rsidRPr="00566B33" w:rsidRDefault="00D73DA2" w:rsidP="00C81340">
            <w:pPr>
              <w:rPr>
                <w:rFonts w:cstheme="minorHAnsi"/>
              </w:rPr>
            </w:pPr>
          </w:p>
        </w:tc>
        <w:tc>
          <w:tcPr>
            <w:tcW w:w="900" w:type="dxa"/>
          </w:tcPr>
          <w:p w14:paraId="68707F54" w14:textId="77777777" w:rsidR="00D73DA2" w:rsidRPr="00566B33" w:rsidRDefault="00D73DA2" w:rsidP="00C81340">
            <w:pPr>
              <w:rPr>
                <w:rFonts w:cstheme="minorHAnsi"/>
              </w:rPr>
            </w:pPr>
          </w:p>
        </w:tc>
        <w:tc>
          <w:tcPr>
            <w:tcW w:w="840" w:type="dxa"/>
          </w:tcPr>
          <w:p w14:paraId="68707F55" w14:textId="77777777" w:rsidR="00D73DA2" w:rsidRPr="00566B33" w:rsidRDefault="00D73DA2" w:rsidP="00C81340">
            <w:pPr>
              <w:rPr>
                <w:rFonts w:cstheme="minorHAnsi"/>
              </w:rPr>
            </w:pPr>
          </w:p>
        </w:tc>
      </w:tr>
      <w:tr w:rsidR="00D73DA2" w:rsidRPr="00566B33" w14:paraId="68707F5C" w14:textId="77777777" w:rsidTr="00C81340">
        <w:trPr>
          <w:trHeight w:val="843"/>
        </w:trPr>
        <w:tc>
          <w:tcPr>
            <w:tcW w:w="2454" w:type="dxa"/>
            <w:vMerge/>
            <w:vAlign w:val="center"/>
          </w:tcPr>
          <w:p w14:paraId="68707F57" w14:textId="77777777" w:rsidR="00D73DA2" w:rsidRPr="00566B33" w:rsidRDefault="00D73DA2" w:rsidP="00C81340">
            <w:pPr>
              <w:jc w:val="center"/>
              <w:rPr>
                <w:rFonts w:cstheme="minorHAnsi"/>
              </w:rPr>
            </w:pPr>
          </w:p>
        </w:tc>
        <w:tc>
          <w:tcPr>
            <w:tcW w:w="5318" w:type="dxa"/>
            <w:vAlign w:val="center"/>
          </w:tcPr>
          <w:p w14:paraId="68707F58" w14:textId="77777777" w:rsidR="00D73DA2" w:rsidRPr="00566B33" w:rsidRDefault="00D73DA2" w:rsidP="006F78F6">
            <w:pPr>
              <w:rPr>
                <w:rFonts w:cstheme="minorHAnsi"/>
              </w:rPr>
            </w:pPr>
            <w:r w:rsidRPr="00566B33">
              <w:rPr>
                <w:rFonts w:cstheme="minorHAnsi"/>
              </w:rPr>
              <w:t xml:space="preserve">b. </w:t>
            </w:r>
            <w:r w:rsidR="00E84D18" w:rsidRPr="00E84D18">
              <w:rPr>
                <w:rFonts w:cstheme="minorHAnsi"/>
              </w:rPr>
              <w:t>Discuss that media can provide contrasting evidence, questioning the need for regeneration in your chosen local place.</w:t>
            </w:r>
          </w:p>
        </w:tc>
        <w:tc>
          <w:tcPr>
            <w:tcW w:w="944" w:type="dxa"/>
          </w:tcPr>
          <w:p w14:paraId="68707F59" w14:textId="77777777" w:rsidR="00D73DA2" w:rsidRPr="00566B33" w:rsidRDefault="00D73DA2" w:rsidP="00C81340">
            <w:pPr>
              <w:rPr>
                <w:rFonts w:cstheme="minorHAnsi"/>
              </w:rPr>
            </w:pPr>
          </w:p>
        </w:tc>
        <w:tc>
          <w:tcPr>
            <w:tcW w:w="900" w:type="dxa"/>
          </w:tcPr>
          <w:p w14:paraId="68707F5A" w14:textId="77777777" w:rsidR="00D73DA2" w:rsidRPr="00566B33" w:rsidRDefault="00D73DA2" w:rsidP="00C81340">
            <w:pPr>
              <w:rPr>
                <w:rFonts w:cstheme="minorHAnsi"/>
              </w:rPr>
            </w:pPr>
          </w:p>
        </w:tc>
        <w:tc>
          <w:tcPr>
            <w:tcW w:w="840" w:type="dxa"/>
          </w:tcPr>
          <w:p w14:paraId="68707F5B" w14:textId="77777777" w:rsidR="00D73DA2" w:rsidRPr="00566B33" w:rsidRDefault="00D73DA2" w:rsidP="00C81340">
            <w:pPr>
              <w:rPr>
                <w:rFonts w:cstheme="minorHAnsi"/>
              </w:rPr>
            </w:pPr>
          </w:p>
        </w:tc>
      </w:tr>
      <w:tr w:rsidR="00D73DA2" w:rsidRPr="00566B33" w14:paraId="68707F62" w14:textId="77777777" w:rsidTr="00C81340">
        <w:trPr>
          <w:trHeight w:val="954"/>
        </w:trPr>
        <w:tc>
          <w:tcPr>
            <w:tcW w:w="2454" w:type="dxa"/>
            <w:vMerge/>
            <w:vAlign w:val="center"/>
          </w:tcPr>
          <w:p w14:paraId="68707F5D" w14:textId="77777777" w:rsidR="00D73DA2" w:rsidRPr="00566B33" w:rsidRDefault="00D73DA2" w:rsidP="00C81340">
            <w:pPr>
              <w:jc w:val="center"/>
              <w:rPr>
                <w:rFonts w:cstheme="minorHAnsi"/>
              </w:rPr>
            </w:pPr>
          </w:p>
        </w:tc>
        <w:tc>
          <w:tcPr>
            <w:tcW w:w="5318" w:type="dxa"/>
            <w:vAlign w:val="center"/>
          </w:tcPr>
          <w:p w14:paraId="68707F5E" w14:textId="77777777" w:rsidR="00D73DA2" w:rsidRPr="00566B33" w:rsidRDefault="00D73DA2" w:rsidP="006F78F6">
            <w:pPr>
              <w:rPr>
                <w:rFonts w:cstheme="minorHAnsi"/>
              </w:rPr>
            </w:pPr>
            <w:r w:rsidRPr="00566B33">
              <w:rPr>
                <w:rFonts w:cstheme="minorHAnsi"/>
              </w:rPr>
              <w:t xml:space="preserve">c. </w:t>
            </w:r>
            <w:r w:rsidR="00E84D18" w:rsidRPr="00E84D18">
              <w:rPr>
                <w:rFonts w:cstheme="minorHAnsi"/>
              </w:rPr>
              <w:t>Examine how different representations of your chosen local place could influence the perceived need for regeneration.</w:t>
            </w:r>
          </w:p>
        </w:tc>
        <w:tc>
          <w:tcPr>
            <w:tcW w:w="944" w:type="dxa"/>
          </w:tcPr>
          <w:p w14:paraId="68707F5F" w14:textId="77777777" w:rsidR="00D73DA2" w:rsidRPr="00566B33" w:rsidRDefault="00D73DA2" w:rsidP="00C81340">
            <w:pPr>
              <w:rPr>
                <w:rFonts w:cstheme="minorHAnsi"/>
              </w:rPr>
            </w:pPr>
          </w:p>
        </w:tc>
        <w:tc>
          <w:tcPr>
            <w:tcW w:w="900" w:type="dxa"/>
          </w:tcPr>
          <w:p w14:paraId="68707F60" w14:textId="77777777" w:rsidR="00D73DA2" w:rsidRPr="00566B33" w:rsidRDefault="00D73DA2" w:rsidP="00C81340">
            <w:pPr>
              <w:rPr>
                <w:rFonts w:cstheme="minorHAnsi"/>
              </w:rPr>
            </w:pPr>
          </w:p>
        </w:tc>
        <w:tc>
          <w:tcPr>
            <w:tcW w:w="840" w:type="dxa"/>
          </w:tcPr>
          <w:p w14:paraId="68707F61" w14:textId="77777777" w:rsidR="00D73DA2" w:rsidRPr="00566B33" w:rsidRDefault="00D73DA2" w:rsidP="00C81340">
            <w:pPr>
              <w:rPr>
                <w:rFonts w:cstheme="minorHAnsi"/>
              </w:rPr>
            </w:pPr>
          </w:p>
        </w:tc>
      </w:tr>
    </w:tbl>
    <w:p w14:paraId="68707F63" w14:textId="77777777" w:rsidR="00D55170" w:rsidRPr="00566B33" w:rsidRDefault="00D55170" w:rsidP="007816E9">
      <w:pPr>
        <w:rPr>
          <w:rFonts w:cstheme="minorHAnsi"/>
        </w:rPr>
      </w:pPr>
    </w:p>
    <w:tbl>
      <w:tblPr>
        <w:tblStyle w:val="TableGrid"/>
        <w:tblW w:w="0" w:type="auto"/>
        <w:tblLook w:val="04A0" w:firstRow="1" w:lastRow="0" w:firstColumn="1" w:lastColumn="0" w:noHBand="0" w:noVBand="1"/>
      </w:tblPr>
      <w:tblGrid>
        <w:gridCol w:w="2454"/>
        <w:gridCol w:w="5318"/>
        <w:gridCol w:w="944"/>
        <w:gridCol w:w="900"/>
        <w:gridCol w:w="840"/>
      </w:tblGrid>
      <w:tr w:rsidR="008F7053" w:rsidRPr="00566B33" w14:paraId="68707F65" w14:textId="77777777" w:rsidTr="00005A7E">
        <w:tc>
          <w:tcPr>
            <w:tcW w:w="10456" w:type="dxa"/>
            <w:gridSpan w:val="5"/>
            <w:shd w:val="clear" w:color="auto" w:fill="D9D9D9" w:themeFill="background1" w:themeFillShade="D9"/>
          </w:tcPr>
          <w:p w14:paraId="3B999CFC" w14:textId="77777777" w:rsidR="008F7053" w:rsidRDefault="00D55170" w:rsidP="00671F30">
            <w:pPr>
              <w:rPr>
                <w:rFonts w:cstheme="minorHAnsi"/>
                <w:b/>
              </w:rPr>
            </w:pPr>
            <w:r w:rsidRPr="00566B33">
              <w:rPr>
                <w:rFonts w:cstheme="minorHAnsi"/>
              </w:rPr>
              <w:br w:type="page"/>
            </w:r>
            <w:r w:rsidR="00CE2BBD" w:rsidRPr="00CE2BBD">
              <w:rPr>
                <w:rFonts w:cstheme="minorHAnsi"/>
                <w:b/>
              </w:rPr>
              <w:t>E</w:t>
            </w:r>
            <w:r w:rsidR="00005A7E">
              <w:rPr>
                <w:rFonts w:cstheme="minorHAnsi"/>
                <w:b/>
              </w:rPr>
              <w:t>Q</w:t>
            </w:r>
            <w:r w:rsidR="00CE2BBD" w:rsidRPr="00CE2BBD">
              <w:rPr>
                <w:rFonts w:cstheme="minorHAnsi"/>
                <w:b/>
              </w:rPr>
              <w:t>3: How is regeneration managed?</w:t>
            </w:r>
          </w:p>
          <w:p w14:paraId="68707F64" w14:textId="3775C1D3" w:rsidR="00005A7E" w:rsidRPr="00566B33" w:rsidRDefault="00005A7E" w:rsidP="00671F30">
            <w:pPr>
              <w:rPr>
                <w:rFonts w:cstheme="minorHAnsi"/>
                <w:b/>
              </w:rPr>
            </w:pPr>
          </w:p>
        </w:tc>
      </w:tr>
      <w:tr w:rsidR="008F7053" w:rsidRPr="00566B33" w14:paraId="68707F69" w14:textId="77777777" w:rsidTr="00C81340">
        <w:tc>
          <w:tcPr>
            <w:tcW w:w="2454" w:type="dxa"/>
            <w:vMerge w:val="restart"/>
            <w:vAlign w:val="center"/>
          </w:tcPr>
          <w:p w14:paraId="68707F66" w14:textId="77777777" w:rsidR="008F7053" w:rsidRPr="00566B33" w:rsidRDefault="008F7053" w:rsidP="00C81340">
            <w:pPr>
              <w:jc w:val="center"/>
              <w:rPr>
                <w:rFonts w:cstheme="minorHAnsi"/>
              </w:rPr>
            </w:pPr>
            <w:r w:rsidRPr="00566B33">
              <w:rPr>
                <w:rFonts w:cstheme="minorHAnsi"/>
              </w:rPr>
              <w:t>Key Idea</w:t>
            </w:r>
          </w:p>
        </w:tc>
        <w:tc>
          <w:tcPr>
            <w:tcW w:w="5318" w:type="dxa"/>
            <w:vMerge w:val="restart"/>
            <w:vAlign w:val="center"/>
          </w:tcPr>
          <w:p w14:paraId="68707F67" w14:textId="77777777" w:rsidR="008F7053" w:rsidRPr="00566B33" w:rsidRDefault="008F7053" w:rsidP="00C81340">
            <w:pPr>
              <w:jc w:val="center"/>
              <w:rPr>
                <w:rFonts w:cstheme="minorHAnsi"/>
              </w:rPr>
            </w:pPr>
            <w:r w:rsidRPr="00566B33">
              <w:rPr>
                <w:rFonts w:cstheme="minorHAnsi"/>
              </w:rPr>
              <w:t>Detailed content</w:t>
            </w:r>
          </w:p>
        </w:tc>
        <w:tc>
          <w:tcPr>
            <w:tcW w:w="2684" w:type="dxa"/>
            <w:gridSpan w:val="3"/>
            <w:vAlign w:val="center"/>
          </w:tcPr>
          <w:p w14:paraId="68707F68" w14:textId="77777777" w:rsidR="008F7053" w:rsidRPr="00566B33" w:rsidRDefault="008F7053" w:rsidP="00C81340">
            <w:pPr>
              <w:jc w:val="center"/>
              <w:rPr>
                <w:rFonts w:cstheme="minorHAnsi"/>
                <w:b/>
              </w:rPr>
            </w:pPr>
            <w:r w:rsidRPr="00566B33">
              <w:rPr>
                <w:rFonts w:cstheme="minorHAnsi"/>
                <w:b/>
              </w:rPr>
              <w:t>PLC</w:t>
            </w:r>
          </w:p>
        </w:tc>
      </w:tr>
      <w:tr w:rsidR="008F7053" w:rsidRPr="00566B33" w14:paraId="68707F6F" w14:textId="77777777" w:rsidTr="00C81340">
        <w:tc>
          <w:tcPr>
            <w:tcW w:w="2454" w:type="dxa"/>
            <w:vMerge/>
            <w:vAlign w:val="center"/>
          </w:tcPr>
          <w:p w14:paraId="68707F6A" w14:textId="77777777" w:rsidR="008F7053" w:rsidRPr="00566B33" w:rsidRDefault="008F7053" w:rsidP="00C81340">
            <w:pPr>
              <w:jc w:val="center"/>
              <w:rPr>
                <w:rFonts w:cstheme="minorHAnsi"/>
              </w:rPr>
            </w:pPr>
          </w:p>
        </w:tc>
        <w:tc>
          <w:tcPr>
            <w:tcW w:w="5318" w:type="dxa"/>
            <w:vMerge/>
            <w:vAlign w:val="center"/>
          </w:tcPr>
          <w:p w14:paraId="68707F6B" w14:textId="77777777" w:rsidR="008F7053" w:rsidRPr="00566B33" w:rsidRDefault="008F7053" w:rsidP="00C81340">
            <w:pPr>
              <w:jc w:val="center"/>
              <w:rPr>
                <w:rFonts w:cstheme="minorHAnsi"/>
              </w:rPr>
            </w:pPr>
          </w:p>
        </w:tc>
        <w:tc>
          <w:tcPr>
            <w:tcW w:w="944" w:type="dxa"/>
            <w:vAlign w:val="center"/>
          </w:tcPr>
          <w:p w14:paraId="68707F6C" w14:textId="77777777" w:rsidR="008F7053" w:rsidRPr="00566B33" w:rsidRDefault="008F7053" w:rsidP="00C81340">
            <w:pPr>
              <w:jc w:val="center"/>
              <w:rPr>
                <w:rFonts w:cstheme="minorHAnsi"/>
                <w:b/>
              </w:rPr>
            </w:pPr>
            <w:r w:rsidRPr="00566B33">
              <w:rPr>
                <w:rFonts w:cstheme="minorHAnsi"/>
                <w:b/>
              </w:rPr>
              <w:t>RED</w:t>
            </w:r>
          </w:p>
        </w:tc>
        <w:tc>
          <w:tcPr>
            <w:tcW w:w="900" w:type="dxa"/>
            <w:vAlign w:val="center"/>
          </w:tcPr>
          <w:p w14:paraId="68707F6D" w14:textId="77777777" w:rsidR="008F7053" w:rsidRPr="00566B33" w:rsidRDefault="008F7053" w:rsidP="00C81340">
            <w:pPr>
              <w:jc w:val="center"/>
              <w:rPr>
                <w:rFonts w:cstheme="minorHAnsi"/>
                <w:b/>
              </w:rPr>
            </w:pPr>
            <w:r w:rsidRPr="00566B33">
              <w:rPr>
                <w:rFonts w:cstheme="minorHAnsi"/>
                <w:b/>
              </w:rPr>
              <w:t>AMBER</w:t>
            </w:r>
          </w:p>
        </w:tc>
        <w:tc>
          <w:tcPr>
            <w:tcW w:w="840" w:type="dxa"/>
            <w:vAlign w:val="center"/>
          </w:tcPr>
          <w:p w14:paraId="68707F6E" w14:textId="77777777" w:rsidR="008F7053" w:rsidRPr="00566B33" w:rsidRDefault="008F7053" w:rsidP="00C81340">
            <w:pPr>
              <w:jc w:val="center"/>
              <w:rPr>
                <w:rFonts w:cstheme="minorHAnsi"/>
                <w:b/>
              </w:rPr>
            </w:pPr>
            <w:r w:rsidRPr="00566B33">
              <w:rPr>
                <w:rFonts w:cstheme="minorHAnsi"/>
                <w:b/>
              </w:rPr>
              <w:t>GREEN</w:t>
            </w:r>
          </w:p>
        </w:tc>
      </w:tr>
      <w:tr w:rsidR="008F7053" w:rsidRPr="00566B33" w14:paraId="68707F76" w14:textId="77777777" w:rsidTr="00C81340">
        <w:trPr>
          <w:trHeight w:val="887"/>
        </w:trPr>
        <w:tc>
          <w:tcPr>
            <w:tcW w:w="2454" w:type="dxa"/>
            <w:vMerge w:val="restart"/>
            <w:vAlign w:val="center"/>
          </w:tcPr>
          <w:p w14:paraId="68707F70" w14:textId="77777777" w:rsidR="00CE2BBD" w:rsidRPr="00CE2BBD" w:rsidRDefault="00CE2BBD" w:rsidP="00CE2BBD">
            <w:pPr>
              <w:autoSpaceDE w:val="0"/>
              <w:autoSpaceDN w:val="0"/>
              <w:adjustRightInd w:val="0"/>
              <w:jc w:val="center"/>
              <w:rPr>
                <w:rFonts w:cstheme="minorHAnsi"/>
              </w:rPr>
            </w:pPr>
            <w:r w:rsidRPr="00CE2BBD">
              <w:rPr>
                <w:rFonts w:cstheme="minorHAnsi"/>
              </w:rPr>
              <w:t>4A.7 UK</w:t>
            </w:r>
            <w:r>
              <w:rPr>
                <w:rFonts w:cstheme="minorHAnsi"/>
              </w:rPr>
              <w:t xml:space="preserve"> Government policy </w:t>
            </w:r>
            <w:r w:rsidRPr="00CE2BBD">
              <w:rPr>
                <w:rFonts w:cstheme="minorHAnsi"/>
              </w:rPr>
              <w:t>decisions play</w:t>
            </w:r>
          </w:p>
          <w:p w14:paraId="68707F71" w14:textId="77777777" w:rsidR="008F7053" w:rsidRPr="00566B33" w:rsidRDefault="00CE2BBD" w:rsidP="00CE2BBD">
            <w:pPr>
              <w:autoSpaceDE w:val="0"/>
              <w:autoSpaceDN w:val="0"/>
              <w:adjustRightInd w:val="0"/>
              <w:jc w:val="center"/>
              <w:rPr>
                <w:rFonts w:cstheme="minorHAnsi"/>
              </w:rPr>
            </w:pPr>
            <w:r>
              <w:rPr>
                <w:rFonts w:cstheme="minorHAnsi"/>
              </w:rPr>
              <w:t xml:space="preserve">a key role in </w:t>
            </w:r>
            <w:r w:rsidRPr="00CE2BBD">
              <w:rPr>
                <w:rFonts w:cstheme="minorHAnsi"/>
              </w:rPr>
              <w:t>regeneration.</w:t>
            </w:r>
          </w:p>
        </w:tc>
        <w:tc>
          <w:tcPr>
            <w:tcW w:w="5318" w:type="dxa"/>
            <w:vAlign w:val="center"/>
          </w:tcPr>
          <w:p w14:paraId="68707F72" w14:textId="77777777" w:rsidR="008F7053" w:rsidRPr="00566B33" w:rsidRDefault="008F7053" w:rsidP="008F7053">
            <w:pPr>
              <w:autoSpaceDE w:val="0"/>
              <w:autoSpaceDN w:val="0"/>
              <w:adjustRightInd w:val="0"/>
              <w:rPr>
                <w:rFonts w:cstheme="minorHAnsi"/>
              </w:rPr>
            </w:pPr>
            <w:r w:rsidRPr="00566B33">
              <w:rPr>
                <w:rFonts w:cstheme="minorHAnsi"/>
              </w:rPr>
              <w:t xml:space="preserve">a. </w:t>
            </w:r>
            <w:r w:rsidR="00E84D18" w:rsidRPr="00E84D18">
              <w:rPr>
                <w:rFonts w:cstheme="minorHAnsi"/>
              </w:rPr>
              <w:t>Explain how infrastructure investment is needed to maintain growth and improve accessibility to rege</w:t>
            </w:r>
            <w:r w:rsidR="00E84D18">
              <w:rPr>
                <w:rFonts w:cstheme="minorHAnsi"/>
              </w:rPr>
              <w:t>ne</w:t>
            </w:r>
            <w:r w:rsidR="00E84D18" w:rsidRPr="00E84D18">
              <w:rPr>
                <w:rFonts w:cstheme="minorHAnsi"/>
              </w:rPr>
              <w:t>rate regions (high speed rail, airport development). Refer to national government in partnerships with charities and developers.</w:t>
            </w:r>
          </w:p>
        </w:tc>
        <w:tc>
          <w:tcPr>
            <w:tcW w:w="944" w:type="dxa"/>
          </w:tcPr>
          <w:p w14:paraId="68707F73" w14:textId="77777777" w:rsidR="008F7053" w:rsidRPr="00566B33" w:rsidRDefault="008F7053" w:rsidP="00C81340">
            <w:pPr>
              <w:rPr>
                <w:rFonts w:cstheme="minorHAnsi"/>
              </w:rPr>
            </w:pPr>
          </w:p>
        </w:tc>
        <w:tc>
          <w:tcPr>
            <w:tcW w:w="900" w:type="dxa"/>
          </w:tcPr>
          <w:p w14:paraId="68707F74" w14:textId="77777777" w:rsidR="008F7053" w:rsidRPr="00566B33" w:rsidRDefault="008F7053" w:rsidP="00C81340">
            <w:pPr>
              <w:rPr>
                <w:rFonts w:cstheme="minorHAnsi"/>
              </w:rPr>
            </w:pPr>
          </w:p>
        </w:tc>
        <w:tc>
          <w:tcPr>
            <w:tcW w:w="840" w:type="dxa"/>
          </w:tcPr>
          <w:p w14:paraId="68707F75" w14:textId="77777777" w:rsidR="008F7053" w:rsidRPr="00566B33" w:rsidRDefault="008F7053" w:rsidP="00C81340">
            <w:pPr>
              <w:rPr>
                <w:rFonts w:cstheme="minorHAnsi"/>
              </w:rPr>
            </w:pPr>
          </w:p>
        </w:tc>
      </w:tr>
      <w:tr w:rsidR="002F64FF" w:rsidRPr="00566B33" w14:paraId="68707F7C" w14:textId="77777777" w:rsidTr="00C81340">
        <w:trPr>
          <w:trHeight w:val="887"/>
        </w:trPr>
        <w:tc>
          <w:tcPr>
            <w:tcW w:w="2454" w:type="dxa"/>
            <w:vMerge/>
            <w:vAlign w:val="center"/>
          </w:tcPr>
          <w:p w14:paraId="68707F77" w14:textId="77777777" w:rsidR="002F64FF" w:rsidRPr="00566B33" w:rsidRDefault="002F64FF" w:rsidP="008F7053">
            <w:pPr>
              <w:autoSpaceDE w:val="0"/>
              <w:autoSpaceDN w:val="0"/>
              <w:adjustRightInd w:val="0"/>
              <w:jc w:val="center"/>
              <w:rPr>
                <w:rFonts w:cstheme="minorHAnsi"/>
              </w:rPr>
            </w:pPr>
          </w:p>
        </w:tc>
        <w:tc>
          <w:tcPr>
            <w:tcW w:w="5318" w:type="dxa"/>
            <w:vAlign w:val="center"/>
          </w:tcPr>
          <w:p w14:paraId="68707F78" w14:textId="77777777" w:rsidR="002F64FF" w:rsidRPr="00566B33" w:rsidRDefault="002F64FF" w:rsidP="008F7053">
            <w:pPr>
              <w:autoSpaceDE w:val="0"/>
              <w:autoSpaceDN w:val="0"/>
              <w:adjustRightInd w:val="0"/>
              <w:rPr>
                <w:rFonts w:cstheme="minorHAnsi"/>
              </w:rPr>
            </w:pPr>
            <w:r w:rsidRPr="00566B33">
              <w:rPr>
                <w:rFonts w:cstheme="minorHAnsi"/>
              </w:rPr>
              <w:t xml:space="preserve">b. </w:t>
            </w:r>
            <w:r w:rsidR="00E84D18" w:rsidRPr="00E84D18">
              <w:rPr>
                <w:rFonts w:cstheme="minorHAnsi"/>
              </w:rPr>
              <w:t xml:space="preserve">Understand that </w:t>
            </w:r>
            <w:r w:rsidR="00E84D18">
              <w:rPr>
                <w:rFonts w:cstheme="minorHAnsi"/>
              </w:rPr>
              <w:t>r</w:t>
            </w:r>
            <w:r w:rsidR="00E84D18" w:rsidRPr="00E84D18">
              <w:rPr>
                <w:rFonts w:cstheme="minorHAnsi"/>
              </w:rPr>
              <w:t>ate and type of development (planning laws, house building targets, housing affordability, permission for 'fracking') affects economic regeneration of both rural and urban regions.</w:t>
            </w:r>
          </w:p>
        </w:tc>
        <w:tc>
          <w:tcPr>
            <w:tcW w:w="944" w:type="dxa"/>
          </w:tcPr>
          <w:p w14:paraId="68707F79" w14:textId="77777777" w:rsidR="002F64FF" w:rsidRPr="00566B33" w:rsidRDefault="002F64FF" w:rsidP="00C81340">
            <w:pPr>
              <w:rPr>
                <w:rFonts w:cstheme="minorHAnsi"/>
              </w:rPr>
            </w:pPr>
          </w:p>
        </w:tc>
        <w:tc>
          <w:tcPr>
            <w:tcW w:w="900" w:type="dxa"/>
          </w:tcPr>
          <w:p w14:paraId="68707F7A" w14:textId="77777777" w:rsidR="002F64FF" w:rsidRPr="00566B33" w:rsidRDefault="002F64FF" w:rsidP="00C81340">
            <w:pPr>
              <w:rPr>
                <w:rFonts w:cstheme="minorHAnsi"/>
              </w:rPr>
            </w:pPr>
          </w:p>
        </w:tc>
        <w:tc>
          <w:tcPr>
            <w:tcW w:w="840" w:type="dxa"/>
          </w:tcPr>
          <w:p w14:paraId="68707F7B" w14:textId="77777777" w:rsidR="002F64FF" w:rsidRPr="00566B33" w:rsidRDefault="002F64FF" w:rsidP="00C81340">
            <w:pPr>
              <w:rPr>
                <w:rFonts w:cstheme="minorHAnsi"/>
              </w:rPr>
            </w:pPr>
          </w:p>
        </w:tc>
      </w:tr>
      <w:tr w:rsidR="008F7053" w:rsidRPr="00566B33" w14:paraId="68707F82" w14:textId="77777777" w:rsidTr="00C81340">
        <w:trPr>
          <w:trHeight w:val="843"/>
        </w:trPr>
        <w:tc>
          <w:tcPr>
            <w:tcW w:w="2454" w:type="dxa"/>
            <w:vMerge/>
            <w:vAlign w:val="center"/>
          </w:tcPr>
          <w:p w14:paraId="68707F7D" w14:textId="77777777" w:rsidR="008F7053" w:rsidRPr="00566B33" w:rsidRDefault="008F7053" w:rsidP="00C81340">
            <w:pPr>
              <w:autoSpaceDE w:val="0"/>
              <w:autoSpaceDN w:val="0"/>
              <w:adjustRightInd w:val="0"/>
              <w:jc w:val="center"/>
              <w:rPr>
                <w:rFonts w:cstheme="minorHAnsi"/>
              </w:rPr>
            </w:pPr>
          </w:p>
        </w:tc>
        <w:tc>
          <w:tcPr>
            <w:tcW w:w="5318" w:type="dxa"/>
            <w:vAlign w:val="center"/>
          </w:tcPr>
          <w:p w14:paraId="68707F7E" w14:textId="77777777" w:rsidR="008F7053" w:rsidRPr="00566B33" w:rsidRDefault="002F64FF" w:rsidP="002F64FF">
            <w:pPr>
              <w:autoSpaceDE w:val="0"/>
              <w:autoSpaceDN w:val="0"/>
              <w:adjustRightInd w:val="0"/>
              <w:rPr>
                <w:rFonts w:cstheme="minorHAnsi"/>
              </w:rPr>
            </w:pPr>
            <w:r w:rsidRPr="00566B33">
              <w:rPr>
                <w:rFonts w:cstheme="minorHAnsi"/>
              </w:rPr>
              <w:t xml:space="preserve">c. </w:t>
            </w:r>
            <w:r w:rsidR="00E84D18" w:rsidRPr="00E84D18">
              <w:rPr>
                <w:rFonts w:cstheme="minorHAnsi"/>
              </w:rPr>
              <w:t>Understand how potential for growth and direct and indirect investment is affected by UK government decisions about international migration and the deregulation of capital markets. (See: foreign investment in London real estate).</w:t>
            </w:r>
          </w:p>
        </w:tc>
        <w:tc>
          <w:tcPr>
            <w:tcW w:w="944" w:type="dxa"/>
          </w:tcPr>
          <w:p w14:paraId="68707F7F" w14:textId="77777777" w:rsidR="008F7053" w:rsidRPr="00566B33" w:rsidRDefault="008F7053" w:rsidP="00C81340">
            <w:pPr>
              <w:rPr>
                <w:rFonts w:cstheme="minorHAnsi"/>
              </w:rPr>
            </w:pPr>
          </w:p>
        </w:tc>
        <w:tc>
          <w:tcPr>
            <w:tcW w:w="900" w:type="dxa"/>
          </w:tcPr>
          <w:p w14:paraId="68707F80" w14:textId="77777777" w:rsidR="008F7053" w:rsidRPr="00566B33" w:rsidRDefault="008F7053" w:rsidP="00C81340">
            <w:pPr>
              <w:rPr>
                <w:rFonts w:cstheme="minorHAnsi"/>
              </w:rPr>
            </w:pPr>
          </w:p>
        </w:tc>
        <w:tc>
          <w:tcPr>
            <w:tcW w:w="840" w:type="dxa"/>
          </w:tcPr>
          <w:p w14:paraId="68707F81" w14:textId="77777777" w:rsidR="008F7053" w:rsidRPr="00566B33" w:rsidRDefault="008F7053" w:rsidP="00C81340">
            <w:pPr>
              <w:rPr>
                <w:rFonts w:cstheme="minorHAnsi"/>
              </w:rPr>
            </w:pPr>
          </w:p>
        </w:tc>
      </w:tr>
      <w:tr w:rsidR="008F7053" w:rsidRPr="00566B33" w14:paraId="68707F8A" w14:textId="77777777" w:rsidTr="00C81340">
        <w:trPr>
          <w:trHeight w:val="973"/>
        </w:trPr>
        <w:tc>
          <w:tcPr>
            <w:tcW w:w="2454" w:type="dxa"/>
            <w:vMerge w:val="restart"/>
            <w:vAlign w:val="center"/>
          </w:tcPr>
          <w:p w14:paraId="68707F83" w14:textId="77777777" w:rsidR="00CE2BBD" w:rsidRPr="00CE2BBD" w:rsidRDefault="00CE2BBD" w:rsidP="00CE2BBD">
            <w:pPr>
              <w:jc w:val="center"/>
              <w:rPr>
                <w:rFonts w:cstheme="minorHAnsi"/>
              </w:rPr>
            </w:pPr>
            <w:r>
              <w:rPr>
                <w:rFonts w:cstheme="minorHAnsi"/>
              </w:rPr>
              <w:t xml:space="preserve">4A.8 Local </w:t>
            </w:r>
            <w:r w:rsidRPr="00CE2BBD">
              <w:rPr>
                <w:rFonts w:cstheme="minorHAnsi"/>
              </w:rPr>
              <w:t>government</w:t>
            </w:r>
          </w:p>
          <w:p w14:paraId="68707F84" w14:textId="77777777" w:rsidR="00CE2BBD" w:rsidRPr="00CE2BBD" w:rsidRDefault="00CE2BBD" w:rsidP="00CE2BBD">
            <w:pPr>
              <w:jc w:val="center"/>
              <w:rPr>
                <w:rFonts w:cstheme="minorHAnsi"/>
              </w:rPr>
            </w:pPr>
            <w:r>
              <w:rPr>
                <w:rFonts w:cstheme="minorHAnsi"/>
              </w:rPr>
              <w:t xml:space="preserve">policies aim to </w:t>
            </w:r>
            <w:r w:rsidRPr="00CE2BBD">
              <w:rPr>
                <w:rFonts w:cstheme="minorHAnsi"/>
              </w:rPr>
              <w:t>represent</w:t>
            </w:r>
          </w:p>
          <w:p w14:paraId="68707F85" w14:textId="77777777" w:rsidR="008F7053" w:rsidRPr="00566B33" w:rsidRDefault="00CE2BBD" w:rsidP="00CE2BBD">
            <w:pPr>
              <w:jc w:val="center"/>
              <w:rPr>
                <w:rFonts w:cstheme="minorHAnsi"/>
              </w:rPr>
            </w:pPr>
            <w:r>
              <w:rPr>
                <w:rFonts w:cstheme="minorHAnsi"/>
              </w:rPr>
              <w:t xml:space="preserve">areas as being attractive for inward </w:t>
            </w:r>
            <w:r w:rsidRPr="00CE2BBD">
              <w:rPr>
                <w:rFonts w:cstheme="minorHAnsi"/>
              </w:rPr>
              <w:t>investment.</w:t>
            </w:r>
          </w:p>
        </w:tc>
        <w:tc>
          <w:tcPr>
            <w:tcW w:w="5318" w:type="dxa"/>
            <w:vAlign w:val="center"/>
          </w:tcPr>
          <w:p w14:paraId="68707F86" w14:textId="77777777" w:rsidR="008F7053" w:rsidRPr="00566B33" w:rsidRDefault="008F7053" w:rsidP="008F7053">
            <w:pPr>
              <w:autoSpaceDE w:val="0"/>
              <w:autoSpaceDN w:val="0"/>
              <w:adjustRightInd w:val="0"/>
              <w:rPr>
                <w:rFonts w:cstheme="minorHAnsi"/>
              </w:rPr>
            </w:pPr>
            <w:r w:rsidRPr="00566B33">
              <w:rPr>
                <w:rFonts w:cstheme="minorHAnsi"/>
              </w:rPr>
              <w:t xml:space="preserve">a. </w:t>
            </w:r>
            <w:r w:rsidR="00E84D18" w:rsidRPr="00E84D18">
              <w:rPr>
                <w:rFonts w:cstheme="minorHAnsi"/>
              </w:rPr>
              <w:t>Explain, with examples, how local governments compete to create sympathetic business environments with local plans designating areas for development for a range of domestic and foreign investors (Science Parks).</w:t>
            </w:r>
          </w:p>
        </w:tc>
        <w:tc>
          <w:tcPr>
            <w:tcW w:w="944" w:type="dxa"/>
          </w:tcPr>
          <w:p w14:paraId="68707F87" w14:textId="77777777" w:rsidR="008F7053" w:rsidRPr="00566B33" w:rsidRDefault="008F7053" w:rsidP="00C81340">
            <w:pPr>
              <w:rPr>
                <w:rFonts w:cstheme="minorHAnsi"/>
              </w:rPr>
            </w:pPr>
          </w:p>
        </w:tc>
        <w:tc>
          <w:tcPr>
            <w:tcW w:w="900" w:type="dxa"/>
          </w:tcPr>
          <w:p w14:paraId="68707F88" w14:textId="77777777" w:rsidR="008F7053" w:rsidRPr="00566B33" w:rsidRDefault="008F7053" w:rsidP="00C81340">
            <w:pPr>
              <w:rPr>
                <w:rFonts w:cstheme="minorHAnsi"/>
              </w:rPr>
            </w:pPr>
          </w:p>
        </w:tc>
        <w:tc>
          <w:tcPr>
            <w:tcW w:w="840" w:type="dxa"/>
          </w:tcPr>
          <w:p w14:paraId="68707F89" w14:textId="77777777" w:rsidR="008F7053" w:rsidRPr="00566B33" w:rsidRDefault="008F7053" w:rsidP="00C81340">
            <w:pPr>
              <w:rPr>
                <w:rFonts w:cstheme="minorHAnsi"/>
              </w:rPr>
            </w:pPr>
          </w:p>
        </w:tc>
      </w:tr>
      <w:tr w:rsidR="008F7053" w:rsidRPr="00566B33" w14:paraId="68707F90" w14:textId="77777777" w:rsidTr="00C81340">
        <w:trPr>
          <w:trHeight w:val="973"/>
        </w:trPr>
        <w:tc>
          <w:tcPr>
            <w:tcW w:w="2454" w:type="dxa"/>
            <w:vMerge/>
            <w:vAlign w:val="center"/>
          </w:tcPr>
          <w:p w14:paraId="68707F8B" w14:textId="77777777" w:rsidR="008F7053" w:rsidRPr="00566B33" w:rsidRDefault="008F7053" w:rsidP="00C81340">
            <w:pPr>
              <w:jc w:val="center"/>
              <w:rPr>
                <w:rFonts w:cstheme="minorHAnsi"/>
              </w:rPr>
            </w:pPr>
          </w:p>
        </w:tc>
        <w:tc>
          <w:tcPr>
            <w:tcW w:w="5318" w:type="dxa"/>
            <w:vAlign w:val="center"/>
          </w:tcPr>
          <w:p w14:paraId="68707F8C" w14:textId="77777777" w:rsidR="008F7053" w:rsidRPr="00566B33" w:rsidRDefault="008F7053" w:rsidP="008F7053">
            <w:pPr>
              <w:rPr>
                <w:rFonts w:cstheme="minorHAnsi"/>
              </w:rPr>
            </w:pPr>
            <w:r w:rsidRPr="00566B33">
              <w:rPr>
                <w:rFonts w:cstheme="minorHAnsi"/>
              </w:rPr>
              <w:t xml:space="preserve">b. </w:t>
            </w:r>
            <w:r w:rsidR="00E84D18" w:rsidRPr="00E84D18">
              <w:rPr>
                <w:rFonts w:cstheme="minorHAnsi"/>
              </w:rPr>
              <w:t>Describe the roles of local interest groups (Chambers of Commerce, local preservation societies, trade unions) in rege</w:t>
            </w:r>
            <w:r w:rsidR="00E84D18">
              <w:rPr>
                <w:rFonts w:cstheme="minorHAnsi"/>
              </w:rPr>
              <w:t>ne</w:t>
            </w:r>
            <w:r w:rsidR="00E84D18" w:rsidRPr="00E84D18">
              <w:rPr>
                <w:rFonts w:cstheme="minorHAnsi"/>
              </w:rPr>
              <w:t>ration decision making.</w:t>
            </w:r>
          </w:p>
        </w:tc>
        <w:tc>
          <w:tcPr>
            <w:tcW w:w="944" w:type="dxa"/>
          </w:tcPr>
          <w:p w14:paraId="68707F8D" w14:textId="77777777" w:rsidR="008F7053" w:rsidRPr="00566B33" w:rsidRDefault="008F7053" w:rsidP="00C81340">
            <w:pPr>
              <w:rPr>
                <w:rFonts w:cstheme="minorHAnsi"/>
              </w:rPr>
            </w:pPr>
          </w:p>
        </w:tc>
        <w:tc>
          <w:tcPr>
            <w:tcW w:w="900" w:type="dxa"/>
          </w:tcPr>
          <w:p w14:paraId="68707F8E" w14:textId="77777777" w:rsidR="008F7053" w:rsidRPr="00566B33" w:rsidRDefault="008F7053" w:rsidP="00C81340">
            <w:pPr>
              <w:rPr>
                <w:rFonts w:cstheme="minorHAnsi"/>
              </w:rPr>
            </w:pPr>
          </w:p>
        </w:tc>
        <w:tc>
          <w:tcPr>
            <w:tcW w:w="840" w:type="dxa"/>
          </w:tcPr>
          <w:p w14:paraId="68707F8F" w14:textId="77777777" w:rsidR="008F7053" w:rsidRPr="00566B33" w:rsidRDefault="008F7053" w:rsidP="00C81340">
            <w:pPr>
              <w:rPr>
                <w:rFonts w:cstheme="minorHAnsi"/>
              </w:rPr>
            </w:pPr>
          </w:p>
        </w:tc>
      </w:tr>
      <w:tr w:rsidR="008F7053" w:rsidRPr="00566B33" w14:paraId="68707F96" w14:textId="77777777" w:rsidTr="00C81340">
        <w:trPr>
          <w:trHeight w:val="972"/>
        </w:trPr>
        <w:tc>
          <w:tcPr>
            <w:tcW w:w="2454" w:type="dxa"/>
            <w:vMerge/>
            <w:vAlign w:val="center"/>
          </w:tcPr>
          <w:p w14:paraId="68707F91" w14:textId="77777777" w:rsidR="008F7053" w:rsidRPr="00566B33" w:rsidRDefault="008F7053" w:rsidP="00C81340">
            <w:pPr>
              <w:jc w:val="center"/>
              <w:rPr>
                <w:rFonts w:cstheme="minorHAnsi"/>
              </w:rPr>
            </w:pPr>
          </w:p>
        </w:tc>
        <w:tc>
          <w:tcPr>
            <w:tcW w:w="5318" w:type="dxa"/>
            <w:vAlign w:val="center"/>
          </w:tcPr>
          <w:p w14:paraId="68707F92" w14:textId="77777777" w:rsidR="008F7053" w:rsidRPr="00566B33" w:rsidRDefault="008F7053" w:rsidP="008F7053">
            <w:pPr>
              <w:rPr>
                <w:rFonts w:cstheme="minorHAnsi"/>
              </w:rPr>
            </w:pPr>
            <w:r w:rsidRPr="00566B33">
              <w:rPr>
                <w:rFonts w:cstheme="minorHAnsi"/>
              </w:rPr>
              <w:t xml:space="preserve">c. </w:t>
            </w:r>
            <w:r w:rsidR="00E84D18" w:rsidRPr="00E84D18">
              <w:rPr>
                <w:rFonts w:cstheme="minorHAnsi"/>
              </w:rPr>
              <w:t>Discuss the tensions between these groups - those that wish to preserve urban environments and those that seek change. (See: London 2012).</w:t>
            </w:r>
          </w:p>
        </w:tc>
        <w:tc>
          <w:tcPr>
            <w:tcW w:w="944" w:type="dxa"/>
          </w:tcPr>
          <w:p w14:paraId="68707F93" w14:textId="77777777" w:rsidR="008F7053" w:rsidRPr="00566B33" w:rsidRDefault="008F7053" w:rsidP="00C81340">
            <w:pPr>
              <w:rPr>
                <w:rFonts w:cstheme="minorHAnsi"/>
              </w:rPr>
            </w:pPr>
          </w:p>
        </w:tc>
        <w:tc>
          <w:tcPr>
            <w:tcW w:w="900" w:type="dxa"/>
          </w:tcPr>
          <w:p w14:paraId="68707F94" w14:textId="77777777" w:rsidR="008F7053" w:rsidRPr="00566B33" w:rsidRDefault="008F7053" w:rsidP="00C81340">
            <w:pPr>
              <w:rPr>
                <w:rFonts w:cstheme="minorHAnsi"/>
              </w:rPr>
            </w:pPr>
          </w:p>
        </w:tc>
        <w:tc>
          <w:tcPr>
            <w:tcW w:w="840" w:type="dxa"/>
          </w:tcPr>
          <w:p w14:paraId="68707F95" w14:textId="77777777" w:rsidR="008F7053" w:rsidRPr="00566B33" w:rsidRDefault="008F7053" w:rsidP="00C81340">
            <w:pPr>
              <w:rPr>
                <w:rFonts w:cstheme="minorHAnsi"/>
              </w:rPr>
            </w:pPr>
          </w:p>
        </w:tc>
      </w:tr>
      <w:tr w:rsidR="008F7053" w:rsidRPr="00566B33" w14:paraId="68707FA0" w14:textId="77777777" w:rsidTr="00C81340">
        <w:trPr>
          <w:trHeight w:val="955"/>
        </w:trPr>
        <w:tc>
          <w:tcPr>
            <w:tcW w:w="2454" w:type="dxa"/>
            <w:vMerge w:val="restart"/>
            <w:vAlign w:val="center"/>
          </w:tcPr>
          <w:p w14:paraId="68707F97" w14:textId="77777777" w:rsidR="00CE2BBD" w:rsidRPr="00CE2BBD" w:rsidRDefault="00CE2BBD" w:rsidP="00CE2BBD">
            <w:pPr>
              <w:jc w:val="center"/>
              <w:rPr>
                <w:rFonts w:cstheme="minorHAnsi"/>
              </w:rPr>
            </w:pPr>
            <w:r w:rsidRPr="00CE2BBD">
              <w:rPr>
                <w:rFonts w:cstheme="minorHAnsi"/>
              </w:rPr>
              <w:t>4A.9 Rebranding</w:t>
            </w:r>
          </w:p>
          <w:p w14:paraId="68707F98" w14:textId="77777777" w:rsidR="00CE2BBD" w:rsidRPr="00CE2BBD" w:rsidRDefault="00CE2BBD" w:rsidP="00CE2BBD">
            <w:pPr>
              <w:jc w:val="center"/>
              <w:rPr>
                <w:rFonts w:cstheme="minorHAnsi"/>
              </w:rPr>
            </w:pPr>
            <w:r>
              <w:rPr>
                <w:rFonts w:cstheme="minorHAnsi"/>
              </w:rPr>
              <w:t xml:space="preserve">attempts to </w:t>
            </w:r>
            <w:r w:rsidRPr="00CE2BBD">
              <w:rPr>
                <w:rFonts w:cstheme="minorHAnsi"/>
              </w:rPr>
              <w:t>represent</w:t>
            </w:r>
          </w:p>
          <w:p w14:paraId="68707F99" w14:textId="77777777" w:rsidR="00CE2BBD" w:rsidRPr="00CE2BBD" w:rsidRDefault="00CE2BBD" w:rsidP="00CE2BBD">
            <w:pPr>
              <w:jc w:val="center"/>
              <w:rPr>
                <w:rFonts w:cstheme="minorHAnsi"/>
              </w:rPr>
            </w:pPr>
            <w:r>
              <w:rPr>
                <w:rFonts w:cstheme="minorHAnsi"/>
              </w:rPr>
              <w:t xml:space="preserve">areas as being more attractive </w:t>
            </w:r>
            <w:r w:rsidRPr="00CE2BBD">
              <w:rPr>
                <w:rFonts w:cstheme="minorHAnsi"/>
              </w:rPr>
              <w:t>by changing</w:t>
            </w:r>
          </w:p>
          <w:p w14:paraId="68707F9A" w14:textId="77777777" w:rsidR="00CE2BBD" w:rsidRPr="00CE2BBD" w:rsidRDefault="00CE2BBD" w:rsidP="00CE2BBD">
            <w:pPr>
              <w:jc w:val="center"/>
              <w:rPr>
                <w:rFonts w:cstheme="minorHAnsi"/>
              </w:rPr>
            </w:pPr>
            <w:r>
              <w:rPr>
                <w:rFonts w:cstheme="minorHAnsi"/>
              </w:rPr>
              <w:t xml:space="preserve">public </w:t>
            </w:r>
            <w:r w:rsidRPr="00CE2BBD">
              <w:rPr>
                <w:rFonts w:cstheme="minorHAnsi"/>
              </w:rPr>
              <w:t>perception of</w:t>
            </w:r>
          </w:p>
          <w:p w14:paraId="68707F9B" w14:textId="77777777" w:rsidR="008F7053" w:rsidRPr="00566B33" w:rsidRDefault="00CE2BBD" w:rsidP="00CE2BBD">
            <w:pPr>
              <w:jc w:val="center"/>
              <w:rPr>
                <w:rFonts w:cstheme="minorHAnsi"/>
              </w:rPr>
            </w:pPr>
            <w:r w:rsidRPr="00CE2BBD">
              <w:rPr>
                <w:rFonts w:cstheme="minorHAnsi"/>
              </w:rPr>
              <w:t>them.</w:t>
            </w:r>
          </w:p>
        </w:tc>
        <w:tc>
          <w:tcPr>
            <w:tcW w:w="5318" w:type="dxa"/>
            <w:vAlign w:val="center"/>
          </w:tcPr>
          <w:p w14:paraId="68707F9C" w14:textId="77777777" w:rsidR="008F7053" w:rsidRPr="00566B33" w:rsidRDefault="008F7053" w:rsidP="002F64FF">
            <w:pPr>
              <w:autoSpaceDE w:val="0"/>
              <w:autoSpaceDN w:val="0"/>
              <w:adjustRightInd w:val="0"/>
              <w:rPr>
                <w:rFonts w:cstheme="minorHAnsi"/>
              </w:rPr>
            </w:pPr>
            <w:r w:rsidRPr="00566B33">
              <w:rPr>
                <w:rFonts w:cstheme="minorHAnsi"/>
              </w:rPr>
              <w:t xml:space="preserve">a. </w:t>
            </w:r>
            <w:r w:rsidR="00E84D18" w:rsidRPr="00E84D18">
              <w:rPr>
                <w:rFonts w:cstheme="minorHAnsi"/>
              </w:rPr>
              <w:t>Describe different urban and rural regeneration strategies - to include retail-led plans, tourism, leisure and sport. (See: London 2012) Public/private rural diversification. (See: Powys Regeneration Partnership).</w:t>
            </w:r>
          </w:p>
        </w:tc>
        <w:tc>
          <w:tcPr>
            <w:tcW w:w="944" w:type="dxa"/>
          </w:tcPr>
          <w:p w14:paraId="68707F9D" w14:textId="77777777" w:rsidR="008F7053" w:rsidRPr="00566B33" w:rsidRDefault="008F7053" w:rsidP="00C81340">
            <w:pPr>
              <w:rPr>
                <w:rFonts w:cstheme="minorHAnsi"/>
              </w:rPr>
            </w:pPr>
          </w:p>
        </w:tc>
        <w:tc>
          <w:tcPr>
            <w:tcW w:w="900" w:type="dxa"/>
          </w:tcPr>
          <w:p w14:paraId="68707F9E" w14:textId="77777777" w:rsidR="008F7053" w:rsidRPr="00566B33" w:rsidRDefault="008F7053" w:rsidP="00C81340">
            <w:pPr>
              <w:rPr>
                <w:rFonts w:cstheme="minorHAnsi"/>
              </w:rPr>
            </w:pPr>
          </w:p>
        </w:tc>
        <w:tc>
          <w:tcPr>
            <w:tcW w:w="840" w:type="dxa"/>
          </w:tcPr>
          <w:p w14:paraId="68707F9F" w14:textId="77777777" w:rsidR="008F7053" w:rsidRPr="00566B33" w:rsidRDefault="008F7053" w:rsidP="00C81340">
            <w:pPr>
              <w:rPr>
                <w:rFonts w:cstheme="minorHAnsi"/>
              </w:rPr>
            </w:pPr>
          </w:p>
        </w:tc>
      </w:tr>
      <w:tr w:rsidR="008F7053" w:rsidRPr="00566B33" w14:paraId="68707FA6" w14:textId="77777777" w:rsidTr="00C81340">
        <w:trPr>
          <w:trHeight w:val="843"/>
        </w:trPr>
        <w:tc>
          <w:tcPr>
            <w:tcW w:w="2454" w:type="dxa"/>
            <w:vMerge/>
            <w:vAlign w:val="center"/>
          </w:tcPr>
          <w:p w14:paraId="68707FA1" w14:textId="77777777" w:rsidR="008F7053" w:rsidRPr="00566B33" w:rsidRDefault="008F7053" w:rsidP="00C81340">
            <w:pPr>
              <w:jc w:val="center"/>
              <w:rPr>
                <w:rFonts w:cstheme="minorHAnsi"/>
              </w:rPr>
            </w:pPr>
          </w:p>
        </w:tc>
        <w:tc>
          <w:tcPr>
            <w:tcW w:w="5318" w:type="dxa"/>
            <w:vAlign w:val="center"/>
          </w:tcPr>
          <w:p w14:paraId="68707FA2" w14:textId="77777777" w:rsidR="008F7053" w:rsidRPr="00566B33" w:rsidRDefault="008F7053" w:rsidP="008F7053">
            <w:pPr>
              <w:rPr>
                <w:rFonts w:cstheme="minorHAnsi"/>
              </w:rPr>
            </w:pPr>
            <w:r w:rsidRPr="00566B33">
              <w:rPr>
                <w:rFonts w:cstheme="minorHAnsi"/>
              </w:rPr>
              <w:t xml:space="preserve">b. </w:t>
            </w:r>
            <w:r w:rsidR="00BC5B6E" w:rsidRPr="00BC5B6E">
              <w:rPr>
                <w:rFonts w:cstheme="minorHAnsi"/>
              </w:rPr>
              <w:t>Describe the process of rebranding, to include  re-imaging places using a variety of media to improve the image of both urban and rural locations and make them more attractive for potential investors.</w:t>
            </w:r>
          </w:p>
        </w:tc>
        <w:tc>
          <w:tcPr>
            <w:tcW w:w="944" w:type="dxa"/>
          </w:tcPr>
          <w:p w14:paraId="68707FA3" w14:textId="77777777" w:rsidR="008F7053" w:rsidRPr="00566B33" w:rsidRDefault="008F7053" w:rsidP="00C81340">
            <w:pPr>
              <w:rPr>
                <w:rFonts w:cstheme="minorHAnsi"/>
              </w:rPr>
            </w:pPr>
          </w:p>
        </w:tc>
        <w:tc>
          <w:tcPr>
            <w:tcW w:w="900" w:type="dxa"/>
          </w:tcPr>
          <w:p w14:paraId="68707FA4" w14:textId="77777777" w:rsidR="008F7053" w:rsidRPr="00566B33" w:rsidRDefault="008F7053" w:rsidP="00C81340">
            <w:pPr>
              <w:rPr>
                <w:rFonts w:cstheme="minorHAnsi"/>
              </w:rPr>
            </w:pPr>
          </w:p>
        </w:tc>
        <w:tc>
          <w:tcPr>
            <w:tcW w:w="840" w:type="dxa"/>
          </w:tcPr>
          <w:p w14:paraId="68707FA5" w14:textId="77777777" w:rsidR="008F7053" w:rsidRPr="00566B33" w:rsidRDefault="008F7053" w:rsidP="00C81340">
            <w:pPr>
              <w:rPr>
                <w:rFonts w:cstheme="minorHAnsi"/>
              </w:rPr>
            </w:pPr>
          </w:p>
        </w:tc>
      </w:tr>
      <w:tr w:rsidR="008F7053" w:rsidRPr="00566B33" w14:paraId="68707FAC" w14:textId="77777777" w:rsidTr="00C81340">
        <w:trPr>
          <w:trHeight w:val="954"/>
        </w:trPr>
        <w:tc>
          <w:tcPr>
            <w:tcW w:w="2454" w:type="dxa"/>
            <w:vMerge/>
            <w:vAlign w:val="center"/>
          </w:tcPr>
          <w:p w14:paraId="68707FA7" w14:textId="77777777" w:rsidR="008F7053" w:rsidRPr="00566B33" w:rsidRDefault="008F7053" w:rsidP="00C81340">
            <w:pPr>
              <w:jc w:val="center"/>
              <w:rPr>
                <w:rFonts w:cstheme="minorHAnsi"/>
              </w:rPr>
            </w:pPr>
          </w:p>
        </w:tc>
        <w:tc>
          <w:tcPr>
            <w:tcW w:w="5318" w:type="dxa"/>
            <w:vAlign w:val="center"/>
          </w:tcPr>
          <w:p w14:paraId="68707FA8" w14:textId="77777777" w:rsidR="008F7053" w:rsidRPr="00566B33" w:rsidRDefault="008F7053" w:rsidP="008F7053">
            <w:pPr>
              <w:rPr>
                <w:rFonts w:cstheme="minorHAnsi"/>
              </w:rPr>
            </w:pPr>
            <w:r w:rsidRPr="00566B33">
              <w:rPr>
                <w:rFonts w:cstheme="minorHAnsi"/>
              </w:rPr>
              <w:t xml:space="preserve">c. </w:t>
            </w:r>
            <w:r w:rsidR="00BC5B6E" w:rsidRPr="00BC5B6E">
              <w:rPr>
                <w:rFonts w:cstheme="minorHAnsi"/>
              </w:rPr>
              <w:t>Understand how rebranding can stress the attraction of UK deindustrialised cities - creating specific place identity - building on their industrial heritage. Thus attracting visitors. (See: Glasgow 'Scotland with Style'.</w:t>
            </w:r>
          </w:p>
        </w:tc>
        <w:tc>
          <w:tcPr>
            <w:tcW w:w="944" w:type="dxa"/>
          </w:tcPr>
          <w:p w14:paraId="68707FA9" w14:textId="77777777" w:rsidR="008F7053" w:rsidRPr="00566B33" w:rsidRDefault="008F7053" w:rsidP="00C81340">
            <w:pPr>
              <w:rPr>
                <w:rFonts w:cstheme="minorHAnsi"/>
              </w:rPr>
            </w:pPr>
          </w:p>
        </w:tc>
        <w:tc>
          <w:tcPr>
            <w:tcW w:w="900" w:type="dxa"/>
          </w:tcPr>
          <w:p w14:paraId="68707FAA" w14:textId="77777777" w:rsidR="008F7053" w:rsidRPr="00566B33" w:rsidRDefault="008F7053" w:rsidP="00C81340">
            <w:pPr>
              <w:rPr>
                <w:rFonts w:cstheme="minorHAnsi"/>
              </w:rPr>
            </w:pPr>
          </w:p>
        </w:tc>
        <w:tc>
          <w:tcPr>
            <w:tcW w:w="840" w:type="dxa"/>
          </w:tcPr>
          <w:p w14:paraId="68707FAB" w14:textId="77777777" w:rsidR="008F7053" w:rsidRPr="00566B33" w:rsidRDefault="008F7053" w:rsidP="00C81340">
            <w:pPr>
              <w:rPr>
                <w:rFonts w:cstheme="minorHAnsi"/>
              </w:rPr>
            </w:pPr>
          </w:p>
        </w:tc>
      </w:tr>
      <w:tr w:rsidR="00BC5B6E" w:rsidRPr="00566B33" w14:paraId="68707FB2" w14:textId="77777777" w:rsidTr="00C81340">
        <w:trPr>
          <w:trHeight w:val="954"/>
        </w:trPr>
        <w:tc>
          <w:tcPr>
            <w:tcW w:w="2454" w:type="dxa"/>
            <w:vAlign w:val="center"/>
          </w:tcPr>
          <w:p w14:paraId="68707FAD" w14:textId="77777777" w:rsidR="00BC5B6E" w:rsidRPr="00566B33" w:rsidRDefault="00BC5B6E" w:rsidP="00C81340">
            <w:pPr>
              <w:jc w:val="center"/>
              <w:rPr>
                <w:rFonts w:cstheme="minorHAnsi"/>
              </w:rPr>
            </w:pPr>
          </w:p>
        </w:tc>
        <w:tc>
          <w:tcPr>
            <w:tcW w:w="5318" w:type="dxa"/>
            <w:vAlign w:val="center"/>
          </w:tcPr>
          <w:p w14:paraId="68707FAE" w14:textId="77777777" w:rsidR="00BC5B6E" w:rsidRPr="00566B33" w:rsidRDefault="00BC5B6E" w:rsidP="008F7053">
            <w:pPr>
              <w:rPr>
                <w:rFonts w:cstheme="minorHAnsi"/>
              </w:rPr>
            </w:pPr>
            <w:r>
              <w:rPr>
                <w:rFonts w:cstheme="minorHAnsi"/>
              </w:rPr>
              <w:t xml:space="preserve">d. </w:t>
            </w:r>
            <w:r w:rsidRPr="00BC5B6E">
              <w:rPr>
                <w:rFonts w:cstheme="minorHAnsi"/>
              </w:rPr>
              <w:t xml:space="preserve">Describe and explain rural rebranding strategies (based on heritage and literary associations, farm diversification and specialised products, outdoor </w:t>
            </w:r>
            <w:r w:rsidRPr="00BC5B6E">
              <w:rPr>
                <w:rFonts w:cstheme="minorHAnsi"/>
              </w:rPr>
              <w:lastRenderedPageBreak/>
              <w:t>pursuits and adventure in both accessible and remote areas). (See: Bronte country, Kielder Forest).</w:t>
            </w:r>
          </w:p>
        </w:tc>
        <w:tc>
          <w:tcPr>
            <w:tcW w:w="944" w:type="dxa"/>
          </w:tcPr>
          <w:p w14:paraId="68707FAF" w14:textId="77777777" w:rsidR="00BC5B6E" w:rsidRPr="00566B33" w:rsidRDefault="00BC5B6E" w:rsidP="00C81340">
            <w:pPr>
              <w:rPr>
                <w:rFonts w:cstheme="minorHAnsi"/>
              </w:rPr>
            </w:pPr>
          </w:p>
        </w:tc>
        <w:tc>
          <w:tcPr>
            <w:tcW w:w="900" w:type="dxa"/>
          </w:tcPr>
          <w:p w14:paraId="68707FB0" w14:textId="77777777" w:rsidR="00BC5B6E" w:rsidRPr="00566B33" w:rsidRDefault="00BC5B6E" w:rsidP="00C81340">
            <w:pPr>
              <w:rPr>
                <w:rFonts w:cstheme="minorHAnsi"/>
              </w:rPr>
            </w:pPr>
          </w:p>
        </w:tc>
        <w:tc>
          <w:tcPr>
            <w:tcW w:w="840" w:type="dxa"/>
          </w:tcPr>
          <w:p w14:paraId="68707FB1" w14:textId="77777777" w:rsidR="00BC5B6E" w:rsidRPr="00566B33" w:rsidRDefault="00BC5B6E" w:rsidP="00C81340">
            <w:pPr>
              <w:rPr>
                <w:rFonts w:cstheme="minorHAnsi"/>
              </w:rPr>
            </w:pPr>
          </w:p>
        </w:tc>
      </w:tr>
    </w:tbl>
    <w:p w14:paraId="68707FB3" w14:textId="77777777" w:rsidR="00D55170" w:rsidRDefault="00D55170" w:rsidP="007816E9">
      <w:pPr>
        <w:rPr>
          <w:rFonts w:cstheme="minorHAnsi"/>
          <w:i/>
        </w:rPr>
      </w:pPr>
    </w:p>
    <w:tbl>
      <w:tblPr>
        <w:tblStyle w:val="TableGrid"/>
        <w:tblW w:w="10456" w:type="dxa"/>
        <w:tblLook w:val="04A0" w:firstRow="1" w:lastRow="0" w:firstColumn="1" w:lastColumn="0" w:noHBand="0" w:noVBand="1"/>
      </w:tblPr>
      <w:tblGrid>
        <w:gridCol w:w="2454"/>
        <w:gridCol w:w="5318"/>
        <w:gridCol w:w="944"/>
        <w:gridCol w:w="900"/>
        <w:gridCol w:w="840"/>
      </w:tblGrid>
      <w:tr w:rsidR="00CE2BBD" w:rsidRPr="00566B33" w14:paraId="68707FB5" w14:textId="77777777" w:rsidTr="00005A7E">
        <w:tc>
          <w:tcPr>
            <w:tcW w:w="10456" w:type="dxa"/>
            <w:gridSpan w:val="5"/>
            <w:shd w:val="clear" w:color="auto" w:fill="D9D9D9" w:themeFill="background1" w:themeFillShade="D9"/>
          </w:tcPr>
          <w:p w14:paraId="3FAC25BC" w14:textId="77777777" w:rsidR="00CE2BBD" w:rsidRDefault="00CE2BBD" w:rsidP="00042A9D">
            <w:pPr>
              <w:rPr>
                <w:rFonts w:cstheme="minorHAnsi"/>
                <w:b/>
              </w:rPr>
            </w:pPr>
            <w:r w:rsidRPr="00566B33">
              <w:rPr>
                <w:rFonts w:cstheme="minorHAnsi"/>
              </w:rPr>
              <w:br w:type="page"/>
            </w:r>
            <w:r w:rsidRPr="00CE2BBD">
              <w:rPr>
                <w:rFonts w:cstheme="minorHAnsi"/>
                <w:b/>
              </w:rPr>
              <w:t xml:space="preserve"> E</w:t>
            </w:r>
            <w:r w:rsidR="00005A7E">
              <w:rPr>
                <w:rFonts w:cstheme="minorHAnsi"/>
                <w:b/>
              </w:rPr>
              <w:t>Q</w:t>
            </w:r>
            <w:r w:rsidRPr="00CE2BBD">
              <w:rPr>
                <w:rFonts w:cstheme="minorHAnsi"/>
                <w:b/>
              </w:rPr>
              <w:t>4: How successful is regeneration?</w:t>
            </w:r>
          </w:p>
          <w:p w14:paraId="68707FB4" w14:textId="4ED0E9F4" w:rsidR="00005A7E" w:rsidRPr="00566B33" w:rsidRDefault="00005A7E" w:rsidP="00042A9D">
            <w:pPr>
              <w:rPr>
                <w:rFonts w:cstheme="minorHAnsi"/>
                <w:b/>
              </w:rPr>
            </w:pPr>
          </w:p>
        </w:tc>
      </w:tr>
      <w:tr w:rsidR="00CE2BBD" w:rsidRPr="00566B33" w14:paraId="68707FB9" w14:textId="77777777" w:rsidTr="00042A9D">
        <w:tc>
          <w:tcPr>
            <w:tcW w:w="2454" w:type="dxa"/>
            <w:vMerge w:val="restart"/>
            <w:vAlign w:val="center"/>
          </w:tcPr>
          <w:p w14:paraId="68707FB6" w14:textId="77777777" w:rsidR="00CE2BBD" w:rsidRPr="00566B33" w:rsidRDefault="00CE2BBD" w:rsidP="00D6291D">
            <w:pPr>
              <w:jc w:val="center"/>
              <w:rPr>
                <w:rFonts w:cstheme="minorHAnsi"/>
              </w:rPr>
            </w:pPr>
            <w:r w:rsidRPr="00566B33">
              <w:rPr>
                <w:rFonts w:cstheme="minorHAnsi"/>
              </w:rPr>
              <w:t>Key Idea</w:t>
            </w:r>
          </w:p>
        </w:tc>
        <w:tc>
          <w:tcPr>
            <w:tcW w:w="5318" w:type="dxa"/>
            <w:vMerge w:val="restart"/>
            <w:vAlign w:val="center"/>
          </w:tcPr>
          <w:p w14:paraId="68707FB7" w14:textId="77777777" w:rsidR="00CE2BBD" w:rsidRPr="00566B33" w:rsidRDefault="00CE2BBD" w:rsidP="00D6291D">
            <w:pPr>
              <w:jc w:val="center"/>
              <w:rPr>
                <w:rFonts w:cstheme="minorHAnsi"/>
              </w:rPr>
            </w:pPr>
            <w:r w:rsidRPr="00566B33">
              <w:rPr>
                <w:rFonts w:cstheme="minorHAnsi"/>
              </w:rPr>
              <w:t>Detailed content</w:t>
            </w:r>
          </w:p>
        </w:tc>
        <w:tc>
          <w:tcPr>
            <w:tcW w:w="2684" w:type="dxa"/>
            <w:gridSpan w:val="3"/>
            <w:vAlign w:val="center"/>
          </w:tcPr>
          <w:p w14:paraId="68707FB8" w14:textId="77777777" w:rsidR="00CE2BBD" w:rsidRPr="00566B33" w:rsidRDefault="00CE2BBD" w:rsidP="00D6291D">
            <w:pPr>
              <w:jc w:val="center"/>
              <w:rPr>
                <w:rFonts w:cstheme="minorHAnsi"/>
                <w:b/>
              </w:rPr>
            </w:pPr>
            <w:r w:rsidRPr="00566B33">
              <w:rPr>
                <w:rFonts w:cstheme="minorHAnsi"/>
                <w:b/>
              </w:rPr>
              <w:t>PLC</w:t>
            </w:r>
          </w:p>
        </w:tc>
      </w:tr>
      <w:tr w:rsidR="00CE2BBD" w:rsidRPr="00566B33" w14:paraId="68707FBF" w14:textId="77777777" w:rsidTr="00042A9D">
        <w:tc>
          <w:tcPr>
            <w:tcW w:w="2454" w:type="dxa"/>
            <w:vMerge/>
            <w:vAlign w:val="center"/>
          </w:tcPr>
          <w:p w14:paraId="68707FBA" w14:textId="77777777" w:rsidR="00CE2BBD" w:rsidRPr="00566B33" w:rsidRDefault="00CE2BBD" w:rsidP="00D6291D">
            <w:pPr>
              <w:jc w:val="center"/>
              <w:rPr>
                <w:rFonts w:cstheme="minorHAnsi"/>
              </w:rPr>
            </w:pPr>
          </w:p>
        </w:tc>
        <w:tc>
          <w:tcPr>
            <w:tcW w:w="5318" w:type="dxa"/>
            <w:vMerge/>
            <w:vAlign w:val="center"/>
          </w:tcPr>
          <w:p w14:paraId="68707FBB" w14:textId="77777777" w:rsidR="00CE2BBD" w:rsidRPr="00566B33" w:rsidRDefault="00CE2BBD" w:rsidP="00D6291D">
            <w:pPr>
              <w:jc w:val="center"/>
              <w:rPr>
                <w:rFonts w:cstheme="minorHAnsi"/>
              </w:rPr>
            </w:pPr>
          </w:p>
        </w:tc>
        <w:tc>
          <w:tcPr>
            <w:tcW w:w="944" w:type="dxa"/>
            <w:vAlign w:val="center"/>
          </w:tcPr>
          <w:p w14:paraId="68707FBC" w14:textId="77777777" w:rsidR="00CE2BBD" w:rsidRPr="00566B33" w:rsidRDefault="00CE2BBD" w:rsidP="00D6291D">
            <w:pPr>
              <w:jc w:val="center"/>
              <w:rPr>
                <w:rFonts w:cstheme="minorHAnsi"/>
                <w:b/>
              </w:rPr>
            </w:pPr>
            <w:r w:rsidRPr="00566B33">
              <w:rPr>
                <w:rFonts w:cstheme="minorHAnsi"/>
                <w:b/>
              </w:rPr>
              <w:t>RED</w:t>
            </w:r>
          </w:p>
        </w:tc>
        <w:tc>
          <w:tcPr>
            <w:tcW w:w="900" w:type="dxa"/>
            <w:vAlign w:val="center"/>
          </w:tcPr>
          <w:p w14:paraId="68707FBD" w14:textId="77777777" w:rsidR="00CE2BBD" w:rsidRPr="00566B33" w:rsidRDefault="00CE2BBD" w:rsidP="00D6291D">
            <w:pPr>
              <w:jc w:val="center"/>
              <w:rPr>
                <w:rFonts w:cstheme="minorHAnsi"/>
                <w:b/>
              </w:rPr>
            </w:pPr>
            <w:r w:rsidRPr="00566B33">
              <w:rPr>
                <w:rFonts w:cstheme="minorHAnsi"/>
                <w:b/>
              </w:rPr>
              <w:t>AMBER</w:t>
            </w:r>
          </w:p>
        </w:tc>
        <w:tc>
          <w:tcPr>
            <w:tcW w:w="840" w:type="dxa"/>
            <w:vAlign w:val="center"/>
          </w:tcPr>
          <w:p w14:paraId="68707FBE" w14:textId="77777777" w:rsidR="00CE2BBD" w:rsidRPr="00566B33" w:rsidRDefault="00CE2BBD" w:rsidP="00D6291D">
            <w:pPr>
              <w:jc w:val="center"/>
              <w:rPr>
                <w:rFonts w:cstheme="minorHAnsi"/>
                <w:b/>
              </w:rPr>
            </w:pPr>
            <w:r w:rsidRPr="00566B33">
              <w:rPr>
                <w:rFonts w:cstheme="minorHAnsi"/>
                <w:b/>
              </w:rPr>
              <w:t>GREEN</w:t>
            </w:r>
          </w:p>
        </w:tc>
      </w:tr>
      <w:tr w:rsidR="00CE2BBD" w:rsidRPr="00566B33" w14:paraId="68707FC6" w14:textId="77777777" w:rsidTr="00042A9D">
        <w:trPr>
          <w:trHeight w:val="887"/>
        </w:trPr>
        <w:tc>
          <w:tcPr>
            <w:tcW w:w="2454" w:type="dxa"/>
            <w:vMerge w:val="restart"/>
            <w:vAlign w:val="center"/>
          </w:tcPr>
          <w:p w14:paraId="68707FC0" w14:textId="77777777" w:rsidR="00042A9D" w:rsidRPr="00042A9D" w:rsidRDefault="00042A9D" w:rsidP="00042A9D">
            <w:pPr>
              <w:autoSpaceDE w:val="0"/>
              <w:autoSpaceDN w:val="0"/>
              <w:adjustRightInd w:val="0"/>
              <w:jc w:val="center"/>
              <w:rPr>
                <w:rFonts w:cstheme="minorHAnsi"/>
              </w:rPr>
            </w:pPr>
            <w:r w:rsidRPr="00042A9D">
              <w:rPr>
                <w:rFonts w:cstheme="minorHAnsi"/>
              </w:rPr>
              <w:t>4A.10 The success of</w:t>
            </w:r>
          </w:p>
          <w:p w14:paraId="68707FC1" w14:textId="77777777" w:rsidR="00CE2BBD" w:rsidRPr="00566B33" w:rsidRDefault="00042A9D" w:rsidP="00042A9D">
            <w:pPr>
              <w:autoSpaceDE w:val="0"/>
              <w:autoSpaceDN w:val="0"/>
              <w:adjustRightInd w:val="0"/>
              <w:jc w:val="center"/>
              <w:rPr>
                <w:rFonts w:cstheme="minorHAnsi"/>
              </w:rPr>
            </w:pPr>
            <w:r>
              <w:rPr>
                <w:rFonts w:cstheme="minorHAnsi"/>
              </w:rPr>
              <w:t xml:space="preserve">Regeneration </w:t>
            </w:r>
            <w:r w:rsidRPr="00042A9D">
              <w:rPr>
                <w:rFonts w:cstheme="minorHAnsi"/>
              </w:rPr>
              <w:t xml:space="preserve">uses a range </w:t>
            </w:r>
            <w:r>
              <w:rPr>
                <w:rFonts w:cstheme="minorHAnsi"/>
              </w:rPr>
              <w:t xml:space="preserve">of measures: economic, demographic, social and </w:t>
            </w:r>
            <w:r w:rsidRPr="00042A9D">
              <w:rPr>
                <w:rFonts w:cstheme="minorHAnsi"/>
              </w:rPr>
              <w:t>environmental.</w:t>
            </w:r>
          </w:p>
        </w:tc>
        <w:tc>
          <w:tcPr>
            <w:tcW w:w="5318" w:type="dxa"/>
            <w:vAlign w:val="center"/>
          </w:tcPr>
          <w:p w14:paraId="68707FC2" w14:textId="77777777" w:rsidR="00CE2BBD" w:rsidRPr="00566B33" w:rsidRDefault="00CE2BBD" w:rsidP="00D6291D">
            <w:pPr>
              <w:autoSpaceDE w:val="0"/>
              <w:autoSpaceDN w:val="0"/>
              <w:adjustRightInd w:val="0"/>
              <w:rPr>
                <w:rFonts w:cstheme="minorHAnsi"/>
              </w:rPr>
            </w:pPr>
            <w:r w:rsidRPr="00566B33">
              <w:rPr>
                <w:rFonts w:cstheme="minorHAnsi"/>
              </w:rPr>
              <w:t xml:space="preserve">a. </w:t>
            </w:r>
            <w:r w:rsidR="00BC5B6E" w:rsidRPr="00BC5B6E">
              <w:rPr>
                <w:rFonts w:cstheme="minorHAnsi"/>
              </w:rPr>
              <w:t xml:space="preserve">Assess the success of economic regeneration, using measures of income, poverty and employment (both relative and absolute changes) both within areas and by comparison to other more successful areas.  </w:t>
            </w:r>
          </w:p>
        </w:tc>
        <w:tc>
          <w:tcPr>
            <w:tcW w:w="944" w:type="dxa"/>
          </w:tcPr>
          <w:p w14:paraId="68707FC3" w14:textId="77777777" w:rsidR="00CE2BBD" w:rsidRPr="00566B33" w:rsidRDefault="00CE2BBD" w:rsidP="00D6291D">
            <w:pPr>
              <w:rPr>
                <w:rFonts w:cstheme="minorHAnsi"/>
              </w:rPr>
            </w:pPr>
          </w:p>
        </w:tc>
        <w:tc>
          <w:tcPr>
            <w:tcW w:w="900" w:type="dxa"/>
          </w:tcPr>
          <w:p w14:paraId="68707FC4" w14:textId="77777777" w:rsidR="00CE2BBD" w:rsidRPr="00566B33" w:rsidRDefault="00CE2BBD" w:rsidP="00D6291D">
            <w:pPr>
              <w:rPr>
                <w:rFonts w:cstheme="minorHAnsi"/>
              </w:rPr>
            </w:pPr>
          </w:p>
        </w:tc>
        <w:tc>
          <w:tcPr>
            <w:tcW w:w="840" w:type="dxa"/>
          </w:tcPr>
          <w:p w14:paraId="68707FC5" w14:textId="77777777" w:rsidR="00CE2BBD" w:rsidRPr="00566B33" w:rsidRDefault="00CE2BBD" w:rsidP="00D6291D">
            <w:pPr>
              <w:rPr>
                <w:rFonts w:cstheme="minorHAnsi"/>
              </w:rPr>
            </w:pPr>
          </w:p>
        </w:tc>
      </w:tr>
      <w:tr w:rsidR="00CE2BBD" w:rsidRPr="00566B33" w14:paraId="68707FCC" w14:textId="77777777" w:rsidTr="00042A9D">
        <w:trPr>
          <w:trHeight w:val="887"/>
        </w:trPr>
        <w:tc>
          <w:tcPr>
            <w:tcW w:w="2454" w:type="dxa"/>
            <w:vMerge/>
            <w:vAlign w:val="center"/>
          </w:tcPr>
          <w:p w14:paraId="68707FC7" w14:textId="77777777" w:rsidR="00CE2BBD" w:rsidRPr="00566B33" w:rsidRDefault="00CE2BBD" w:rsidP="00D6291D">
            <w:pPr>
              <w:autoSpaceDE w:val="0"/>
              <w:autoSpaceDN w:val="0"/>
              <w:adjustRightInd w:val="0"/>
              <w:jc w:val="center"/>
              <w:rPr>
                <w:rFonts w:cstheme="minorHAnsi"/>
              </w:rPr>
            </w:pPr>
          </w:p>
        </w:tc>
        <w:tc>
          <w:tcPr>
            <w:tcW w:w="5318" w:type="dxa"/>
            <w:vAlign w:val="center"/>
          </w:tcPr>
          <w:p w14:paraId="68707FC8" w14:textId="77777777" w:rsidR="00CE2BBD" w:rsidRPr="00566B33" w:rsidRDefault="00CE2BBD" w:rsidP="00D6291D">
            <w:pPr>
              <w:autoSpaceDE w:val="0"/>
              <w:autoSpaceDN w:val="0"/>
              <w:adjustRightInd w:val="0"/>
              <w:rPr>
                <w:rFonts w:cstheme="minorHAnsi"/>
              </w:rPr>
            </w:pPr>
            <w:r w:rsidRPr="00566B33">
              <w:rPr>
                <w:rFonts w:cstheme="minorHAnsi"/>
              </w:rPr>
              <w:t xml:space="preserve">b. </w:t>
            </w:r>
            <w:r w:rsidR="00BC5B6E" w:rsidRPr="00BC5B6E">
              <w:rPr>
                <w:rFonts w:cstheme="minorHAnsi"/>
              </w:rPr>
              <w:t>Assess the social progress made by using reductions in inequalities both between areas and within them as indicators; social progress can also be measured by improvements in social measures of deprivation and in demographic changes (improvements in life expectancy and reductions in health deprivation), as indicators.</w:t>
            </w:r>
          </w:p>
        </w:tc>
        <w:tc>
          <w:tcPr>
            <w:tcW w:w="944" w:type="dxa"/>
          </w:tcPr>
          <w:p w14:paraId="68707FC9" w14:textId="77777777" w:rsidR="00CE2BBD" w:rsidRPr="00566B33" w:rsidRDefault="00CE2BBD" w:rsidP="00D6291D">
            <w:pPr>
              <w:rPr>
                <w:rFonts w:cstheme="minorHAnsi"/>
              </w:rPr>
            </w:pPr>
          </w:p>
        </w:tc>
        <w:tc>
          <w:tcPr>
            <w:tcW w:w="900" w:type="dxa"/>
          </w:tcPr>
          <w:p w14:paraId="68707FCA" w14:textId="77777777" w:rsidR="00CE2BBD" w:rsidRPr="00566B33" w:rsidRDefault="00CE2BBD" w:rsidP="00D6291D">
            <w:pPr>
              <w:rPr>
                <w:rFonts w:cstheme="minorHAnsi"/>
              </w:rPr>
            </w:pPr>
          </w:p>
        </w:tc>
        <w:tc>
          <w:tcPr>
            <w:tcW w:w="840" w:type="dxa"/>
          </w:tcPr>
          <w:p w14:paraId="68707FCB" w14:textId="77777777" w:rsidR="00CE2BBD" w:rsidRPr="00566B33" w:rsidRDefault="00CE2BBD" w:rsidP="00D6291D">
            <w:pPr>
              <w:rPr>
                <w:rFonts w:cstheme="minorHAnsi"/>
              </w:rPr>
            </w:pPr>
          </w:p>
        </w:tc>
      </w:tr>
      <w:tr w:rsidR="00CE2BBD" w:rsidRPr="00566B33" w14:paraId="68707FD2" w14:textId="77777777" w:rsidTr="00042A9D">
        <w:trPr>
          <w:trHeight w:val="843"/>
        </w:trPr>
        <w:tc>
          <w:tcPr>
            <w:tcW w:w="2454" w:type="dxa"/>
            <w:vMerge/>
            <w:vAlign w:val="center"/>
          </w:tcPr>
          <w:p w14:paraId="68707FCD" w14:textId="77777777" w:rsidR="00CE2BBD" w:rsidRPr="00566B33" w:rsidRDefault="00CE2BBD" w:rsidP="00D6291D">
            <w:pPr>
              <w:autoSpaceDE w:val="0"/>
              <w:autoSpaceDN w:val="0"/>
              <w:adjustRightInd w:val="0"/>
              <w:jc w:val="center"/>
              <w:rPr>
                <w:rFonts w:cstheme="minorHAnsi"/>
              </w:rPr>
            </w:pPr>
          </w:p>
        </w:tc>
        <w:tc>
          <w:tcPr>
            <w:tcW w:w="5318" w:type="dxa"/>
            <w:vAlign w:val="center"/>
          </w:tcPr>
          <w:p w14:paraId="68707FCE" w14:textId="77777777" w:rsidR="00CE2BBD" w:rsidRPr="00566B33" w:rsidRDefault="00CE2BBD" w:rsidP="00BC5B6E">
            <w:pPr>
              <w:autoSpaceDE w:val="0"/>
              <w:autoSpaceDN w:val="0"/>
              <w:adjustRightInd w:val="0"/>
              <w:rPr>
                <w:rFonts w:cstheme="minorHAnsi"/>
              </w:rPr>
            </w:pPr>
            <w:r w:rsidRPr="00566B33">
              <w:rPr>
                <w:rFonts w:cstheme="minorHAnsi"/>
              </w:rPr>
              <w:t xml:space="preserve">c. </w:t>
            </w:r>
            <w:r w:rsidR="00BC5B6E" w:rsidRPr="00BC5B6E">
              <w:rPr>
                <w:rFonts w:cstheme="minorHAnsi"/>
              </w:rPr>
              <w:t>Evaluate the success of regeneration on the understanding that it must</w:t>
            </w:r>
            <w:r w:rsidR="00BC5B6E">
              <w:rPr>
                <w:rFonts w:cstheme="minorHAnsi"/>
              </w:rPr>
              <w:t xml:space="preserve"> lead to an improvement in the </w:t>
            </w:r>
            <w:r w:rsidR="00BC5B6E" w:rsidRPr="00BC5B6E">
              <w:rPr>
                <w:rFonts w:cstheme="minorHAnsi"/>
              </w:rPr>
              <w:t>living environment (levels of pollution reduced, reduction in abandoned and derelict land).</w:t>
            </w:r>
          </w:p>
        </w:tc>
        <w:tc>
          <w:tcPr>
            <w:tcW w:w="944" w:type="dxa"/>
          </w:tcPr>
          <w:p w14:paraId="68707FCF" w14:textId="77777777" w:rsidR="00CE2BBD" w:rsidRPr="00566B33" w:rsidRDefault="00CE2BBD" w:rsidP="00D6291D">
            <w:pPr>
              <w:rPr>
                <w:rFonts w:cstheme="minorHAnsi"/>
              </w:rPr>
            </w:pPr>
          </w:p>
        </w:tc>
        <w:tc>
          <w:tcPr>
            <w:tcW w:w="900" w:type="dxa"/>
          </w:tcPr>
          <w:p w14:paraId="68707FD0" w14:textId="77777777" w:rsidR="00CE2BBD" w:rsidRPr="00566B33" w:rsidRDefault="00CE2BBD" w:rsidP="00D6291D">
            <w:pPr>
              <w:rPr>
                <w:rFonts w:cstheme="minorHAnsi"/>
              </w:rPr>
            </w:pPr>
          </w:p>
        </w:tc>
        <w:tc>
          <w:tcPr>
            <w:tcW w:w="840" w:type="dxa"/>
          </w:tcPr>
          <w:p w14:paraId="68707FD1" w14:textId="77777777" w:rsidR="00CE2BBD" w:rsidRPr="00566B33" w:rsidRDefault="00CE2BBD" w:rsidP="00D6291D">
            <w:pPr>
              <w:rPr>
                <w:rFonts w:cstheme="minorHAnsi"/>
              </w:rPr>
            </w:pPr>
          </w:p>
        </w:tc>
      </w:tr>
      <w:tr w:rsidR="00BC5B6E" w:rsidRPr="00566B33" w14:paraId="68707FDB" w14:textId="77777777" w:rsidTr="00042A9D">
        <w:trPr>
          <w:trHeight w:val="973"/>
        </w:trPr>
        <w:tc>
          <w:tcPr>
            <w:tcW w:w="2454" w:type="dxa"/>
            <w:vMerge w:val="restart"/>
            <w:vAlign w:val="center"/>
          </w:tcPr>
          <w:p w14:paraId="68707FD3" w14:textId="77777777" w:rsidR="00BC5B6E" w:rsidRPr="00042A9D" w:rsidRDefault="00BC5B6E" w:rsidP="00042A9D">
            <w:pPr>
              <w:jc w:val="center"/>
              <w:rPr>
                <w:rFonts w:cstheme="minorHAnsi"/>
              </w:rPr>
            </w:pPr>
            <w:r w:rsidRPr="00042A9D">
              <w:rPr>
                <w:rFonts w:cstheme="minorHAnsi"/>
              </w:rPr>
              <w:t>4A.11 Different urban</w:t>
            </w:r>
          </w:p>
          <w:p w14:paraId="68707FD4" w14:textId="77777777" w:rsidR="00BC5B6E" w:rsidRPr="00042A9D" w:rsidRDefault="00BC5B6E" w:rsidP="00042A9D">
            <w:pPr>
              <w:jc w:val="center"/>
              <w:rPr>
                <w:rFonts w:cstheme="minorHAnsi"/>
              </w:rPr>
            </w:pPr>
            <w:r>
              <w:rPr>
                <w:rFonts w:cstheme="minorHAnsi"/>
              </w:rPr>
              <w:t xml:space="preserve">Stakeholders have different </w:t>
            </w:r>
            <w:r w:rsidRPr="00042A9D">
              <w:rPr>
                <w:rFonts w:cstheme="minorHAnsi"/>
              </w:rPr>
              <w:t>criteria for</w:t>
            </w:r>
          </w:p>
          <w:p w14:paraId="68707FD5" w14:textId="77777777" w:rsidR="00BC5B6E" w:rsidRPr="00042A9D" w:rsidRDefault="00BC5B6E" w:rsidP="00042A9D">
            <w:pPr>
              <w:jc w:val="center"/>
              <w:rPr>
                <w:rFonts w:cstheme="minorHAnsi"/>
              </w:rPr>
            </w:pPr>
            <w:r>
              <w:rPr>
                <w:rFonts w:cstheme="minorHAnsi"/>
              </w:rPr>
              <w:t xml:space="preserve">judging the </w:t>
            </w:r>
            <w:r w:rsidRPr="00042A9D">
              <w:rPr>
                <w:rFonts w:cstheme="minorHAnsi"/>
              </w:rPr>
              <w:t>success of</w:t>
            </w:r>
          </w:p>
          <w:p w14:paraId="68707FD6" w14:textId="77777777" w:rsidR="00BC5B6E" w:rsidRPr="00566B33" w:rsidRDefault="00BC5B6E" w:rsidP="00042A9D">
            <w:pPr>
              <w:jc w:val="center"/>
              <w:rPr>
                <w:rFonts w:cstheme="minorHAnsi"/>
              </w:rPr>
            </w:pPr>
            <w:r>
              <w:rPr>
                <w:rFonts w:cstheme="minorHAnsi"/>
              </w:rPr>
              <w:t xml:space="preserve">urban </w:t>
            </w:r>
            <w:r w:rsidRPr="00042A9D">
              <w:rPr>
                <w:rFonts w:cstheme="minorHAnsi"/>
              </w:rPr>
              <w:t>regeneration.</w:t>
            </w:r>
          </w:p>
        </w:tc>
        <w:tc>
          <w:tcPr>
            <w:tcW w:w="5318" w:type="dxa"/>
            <w:vAlign w:val="center"/>
          </w:tcPr>
          <w:p w14:paraId="68707FD7" w14:textId="77777777" w:rsidR="00BC5B6E" w:rsidRPr="00566B33" w:rsidRDefault="00BC5B6E" w:rsidP="00D6291D">
            <w:pPr>
              <w:autoSpaceDE w:val="0"/>
              <w:autoSpaceDN w:val="0"/>
              <w:adjustRightInd w:val="0"/>
              <w:rPr>
                <w:rFonts w:cstheme="minorHAnsi"/>
              </w:rPr>
            </w:pPr>
            <w:r w:rsidRPr="00566B33">
              <w:rPr>
                <w:rFonts w:cstheme="minorHAnsi"/>
              </w:rPr>
              <w:t xml:space="preserve">a. </w:t>
            </w:r>
            <w:r w:rsidRPr="00BC5B6E">
              <w:rPr>
                <w:rFonts w:cstheme="minorHAnsi"/>
              </w:rPr>
              <w:t>CASE STUDY: e.g. Salford Quays - Describe the strategies</w:t>
            </w:r>
            <w:r>
              <w:rPr>
                <w:rFonts w:cstheme="minorHAnsi"/>
              </w:rPr>
              <w:t xml:space="preserve"> use</w:t>
            </w:r>
            <w:r w:rsidRPr="00BC5B6E">
              <w:rPr>
                <w:rFonts w:cstheme="minorHAnsi"/>
              </w:rPr>
              <w:t>d</w:t>
            </w:r>
            <w:r>
              <w:rPr>
                <w:rFonts w:cstheme="minorHAnsi"/>
              </w:rPr>
              <w:t xml:space="preserve"> </w:t>
            </w:r>
            <w:r w:rsidRPr="00BC5B6E">
              <w:rPr>
                <w:rFonts w:cstheme="minorHAnsi"/>
              </w:rPr>
              <w:t>in the regeneration of an urban place. Evaluate the (contested) decisions within local communities. Refer to NIMBYism.</w:t>
            </w:r>
          </w:p>
        </w:tc>
        <w:tc>
          <w:tcPr>
            <w:tcW w:w="944" w:type="dxa"/>
          </w:tcPr>
          <w:p w14:paraId="68707FD8" w14:textId="77777777" w:rsidR="00BC5B6E" w:rsidRPr="00566B33" w:rsidRDefault="00BC5B6E" w:rsidP="00D6291D">
            <w:pPr>
              <w:rPr>
                <w:rFonts w:cstheme="minorHAnsi"/>
              </w:rPr>
            </w:pPr>
          </w:p>
        </w:tc>
        <w:tc>
          <w:tcPr>
            <w:tcW w:w="900" w:type="dxa"/>
          </w:tcPr>
          <w:p w14:paraId="68707FD9" w14:textId="77777777" w:rsidR="00BC5B6E" w:rsidRPr="00566B33" w:rsidRDefault="00BC5B6E" w:rsidP="00D6291D">
            <w:pPr>
              <w:rPr>
                <w:rFonts w:cstheme="minorHAnsi"/>
              </w:rPr>
            </w:pPr>
          </w:p>
        </w:tc>
        <w:tc>
          <w:tcPr>
            <w:tcW w:w="840" w:type="dxa"/>
          </w:tcPr>
          <w:p w14:paraId="68707FDA" w14:textId="77777777" w:rsidR="00BC5B6E" w:rsidRPr="00566B33" w:rsidRDefault="00BC5B6E" w:rsidP="00D6291D">
            <w:pPr>
              <w:rPr>
                <w:rFonts w:cstheme="minorHAnsi"/>
              </w:rPr>
            </w:pPr>
          </w:p>
        </w:tc>
      </w:tr>
      <w:tr w:rsidR="00BC5B6E" w:rsidRPr="00566B33" w14:paraId="68707FE1" w14:textId="77777777" w:rsidTr="00042A9D">
        <w:trPr>
          <w:trHeight w:val="973"/>
        </w:trPr>
        <w:tc>
          <w:tcPr>
            <w:tcW w:w="2454" w:type="dxa"/>
            <w:vMerge/>
            <w:vAlign w:val="center"/>
          </w:tcPr>
          <w:p w14:paraId="68707FDC" w14:textId="77777777" w:rsidR="00BC5B6E" w:rsidRPr="00566B33" w:rsidRDefault="00BC5B6E" w:rsidP="00D6291D">
            <w:pPr>
              <w:jc w:val="center"/>
              <w:rPr>
                <w:rFonts w:cstheme="minorHAnsi"/>
              </w:rPr>
            </w:pPr>
          </w:p>
        </w:tc>
        <w:tc>
          <w:tcPr>
            <w:tcW w:w="5318" w:type="dxa"/>
            <w:vAlign w:val="center"/>
          </w:tcPr>
          <w:p w14:paraId="68707FDD" w14:textId="77777777" w:rsidR="00BC5B6E" w:rsidRPr="00566B33" w:rsidRDefault="00BC5B6E" w:rsidP="00D6291D">
            <w:pPr>
              <w:rPr>
                <w:rFonts w:cstheme="minorHAnsi"/>
              </w:rPr>
            </w:pPr>
            <w:r w:rsidRPr="00566B33">
              <w:rPr>
                <w:rFonts w:cstheme="minorHAnsi"/>
              </w:rPr>
              <w:t xml:space="preserve">b. </w:t>
            </w:r>
            <w:r w:rsidRPr="00BC5B6E">
              <w:rPr>
                <w:rFonts w:cstheme="minorHAnsi"/>
              </w:rPr>
              <w:t>Describe and explain the changes that have taken place as a result of national and local strategies in an urban area.</w:t>
            </w:r>
          </w:p>
        </w:tc>
        <w:tc>
          <w:tcPr>
            <w:tcW w:w="944" w:type="dxa"/>
          </w:tcPr>
          <w:p w14:paraId="68707FDE" w14:textId="77777777" w:rsidR="00BC5B6E" w:rsidRPr="00566B33" w:rsidRDefault="00BC5B6E" w:rsidP="00D6291D">
            <w:pPr>
              <w:rPr>
                <w:rFonts w:cstheme="minorHAnsi"/>
              </w:rPr>
            </w:pPr>
          </w:p>
        </w:tc>
        <w:tc>
          <w:tcPr>
            <w:tcW w:w="900" w:type="dxa"/>
          </w:tcPr>
          <w:p w14:paraId="68707FDF" w14:textId="77777777" w:rsidR="00BC5B6E" w:rsidRPr="00566B33" w:rsidRDefault="00BC5B6E" w:rsidP="00D6291D">
            <w:pPr>
              <w:rPr>
                <w:rFonts w:cstheme="minorHAnsi"/>
              </w:rPr>
            </w:pPr>
          </w:p>
        </w:tc>
        <w:tc>
          <w:tcPr>
            <w:tcW w:w="840" w:type="dxa"/>
          </w:tcPr>
          <w:p w14:paraId="68707FE0" w14:textId="77777777" w:rsidR="00BC5B6E" w:rsidRPr="00566B33" w:rsidRDefault="00BC5B6E" w:rsidP="00D6291D">
            <w:pPr>
              <w:rPr>
                <w:rFonts w:cstheme="minorHAnsi"/>
              </w:rPr>
            </w:pPr>
          </w:p>
        </w:tc>
      </w:tr>
      <w:tr w:rsidR="00BC5B6E" w:rsidRPr="00566B33" w14:paraId="68707FE7" w14:textId="77777777" w:rsidTr="00042A9D">
        <w:trPr>
          <w:trHeight w:val="972"/>
        </w:trPr>
        <w:tc>
          <w:tcPr>
            <w:tcW w:w="2454" w:type="dxa"/>
            <w:vMerge/>
            <w:vAlign w:val="center"/>
          </w:tcPr>
          <w:p w14:paraId="68707FE2" w14:textId="77777777" w:rsidR="00BC5B6E" w:rsidRPr="00566B33" w:rsidRDefault="00BC5B6E" w:rsidP="00D6291D">
            <w:pPr>
              <w:jc w:val="center"/>
              <w:rPr>
                <w:rFonts w:cstheme="minorHAnsi"/>
              </w:rPr>
            </w:pPr>
          </w:p>
        </w:tc>
        <w:tc>
          <w:tcPr>
            <w:tcW w:w="5318" w:type="dxa"/>
            <w:vAlign w:val="center"/>
          </w:tcPr>
          <w:p w14:paraId="68707FE3" w14:textId="77777777" w:rsidR="00BC5B6E" w:rsidRPr="00566B33" w:rsidRDefault="00BC5B6E" w:rsidP="00D6291D">
            <w:pPr>
              <w:rPr>
                <w:rFonts w:cstheme="minorHAnsi"/>
              </w:rPr>
            </w:pPr>
            <w:r w:rsidRPr="00566B33">
              <w:rPr>
                <w:rFonts w:cstheme="minorHAnsi"/>
              </w:rPr>
              <w:t xml:space="preserve">c. </w:t>
            </w:r>
            <w:r w:rsidRPr="00BC5B6E">
              <w:rPr>
                <w:rFonts w:cstheme="minorHAnsi"/>
              </w:rPr>
              <w:t>Discuss these changes using a range of economic, social, demographic and environmental variables in an urban area.</w:t>
            </w:r>
          </w:p>
        </w:tc>
        <w:tc>
          <w:tcPr>
            <w:tcW w:w="944" w:type="dxa"/>
          </w:tcPr>
          <w:p w14:paraId="68707FE4" w14:textId="77777777" w:rsidR="00BC5B6E" w:rsidRPr="00566B33" w:rsidRDefault="00BC5B6E" w:rsidP="00D6291D">
            <w:pPr>
              <w:rPr>
                <w:rFonts w:cstheme="minorHAnsi"/>
              </w:rPr>
            </w:pPr>
          </w:p>
        </w:tc>
        <w:tc>
          <w:tcPr>
            <w:tcW w:w="900" w:type="dxa"/>
          </w:tcPr>
          <w:p w14:paraId="68707FE5" w14:textId="77777777" w:rsidR="00BC5B6E" w:rsidRPr="00566B33" w:rsidRDefault="00BC5B6E" w:rsidP="00D6291D">
            <w:pPr>
              <w:rPr>
                <w:rFonts w:cstheme="minorHAnsi"/>
              </w:rPr>
            </w:pPr>
          </w:p>
        </w:tc>
        <w:tc>
          <w:tcPr>
            <w:tcW w:w="840" w:type="dxa"/>
          </w:tcPr>
          <w:p w14:paraId="68707FE6" w14:textId="77777777" w:rsidR="00BC5B6E" w:rsidRPr="00566B33" w:rsidRDefault="00BC5B6E" w:rsidP="00D6291D">
            <w:pPr>
              <w:rPr>
                <w:rFonts w:cstheme="minorHAnsi"/>
              </w:rPr>
            </w:pPr>
          </w:p>
        </w:tc>
      </w:tr>
      <w:tr w:rsidR="00BC5B6E" w:rsidRPr="00566B33" w14:paraId="68707FED" w14:textId="77777777" w:rsidTr="00042A9D">
        <w:trPr>
          <w:trHeight w:val="972"/>
        </w:trPr>
        <w:tc>
          <w:tcPr>
            <w:tcW w:w="2454" w:type="dxa"/>
            <w:vMerge/>
            <w:vAlign w:val="center"/>
          </w:tcPr>
          <w:p w14:paraId="68707FE8" w14:textId="77777777" w:rsidR="00BC5B6E" w:rsidRPr="00566B33" w:rsidRDefault="00BC5B6E" w:rsidP="00D6291D">
            <w:pPr>
              <w:jc w:val="center"/>
              <w:rPr>
                <w:rFonts w:cstheme="minorHAnsi"/>
              </w:rPr>
            </w:pPr>
          </w:p>
        </w:tc>
        <w:tc>
          <w:tcPr>
            <w:tcW w:w="5318" w:type="dxa"/>
            <w:vAlign w:val="center"/>
          </w:tcPr>
          <w:p w14:paraId="68707FE9" w14:textId="77777777" w:rsidR="00BC5B6E" w:rsidRPr="00566B33" w:rsidRDefault="00BC5B6E" w:rsidP="00D6291D">
            <w:pPr>
              <w:rPr>
                <w:rFonts w:cstheme="minorHAnsi"/>
              </w:rPr>
            </w:pPr>
            <w:r>
              <w:rPr>
                <w:rFonts w:cstheme="minorHAnsi"/>
              </w:rPr>
              <w:t xml:space="preserve">d. </w:t>
            </w:r>
            <w:r w:rsidRPr="00BC5B6E">
              <w:rPr>
                <w:rFonts w:cstheme="minorHAnsi"/>
              </w:rPr>
              <w:t>Understand that different stakeholders  (local and national governments, local businesses and residents) will assess success using contrasting criteria; their views will depend on the meaning and lived experiences of an urban place and the impact of change on the reality/image of that place.</w:t>
            </w:r>
          </w:p>
        </w:tc>
        <w:tc>
          <w:tcPr>
            <w:tcW w:w="944" w:type="dxa"/>
          </w:tcPr>
          <w:p w14:paraId="68707FEA" w14:textId="77777777" w:rsidR="00BC5B6E" w:rsidRPr="00566B33" w:rsidRDefault="00BC5B6E" w:rsidP="00D6291D">
            <w:pPr>
              <w:rPr>
                <w:rFonts w:cstheme="minorHAnsi"/>
              </w:rPr>
            </w:pPr>
          </w:p>
        </w:tc>
        <w:tc>
          <w:tcPr>
            <w:tcW w:w="900" w:type="dxa"/>
          </w:tcPr>
          <w:p w14:paraId="68707FEB" w14:textId="77777777" w:rsidR="00BC5B6E" w:rsidRPr="00566B33" w:rsidRDefault="00BC5B6E" w:rsidP="00D6291D">
            <w:pPr>
              <w:rPr>
                <w:rFonts w:cstheme="minorHAnsi"/>
              </w:rPr>
            </w:pPr>
          </w:p>
        </w:tc>
        <w:tc>
          <w:tcPr>
            <w:tcW w:w="840" w:type="dxa"/>
          </w:tcPr>
          <w:p w14:paraId="68707FEC" w14:textId="77777777" w:rsidR="00BC5B6E" w:rsidRPr="00566B33" w:rsidRDefault="00BC5B6E" w:rsidP="00D6291D">
            <w:pPr>
              <w:rPr>
                <w:rFonts w:cstheme="minorHAnsi"/>
              </w:rPr>
            </w:pPr>
          </w:p>
        </w:tc>
      </w:tr>
      <w:tr w:rsidR="00BC5B6E" w:rsidRPr="00566B33" w14:paraId="68707FF5" w14:textId="77777777" w:rsidTr="00042A9D">
        <w:trPr>
          <w:trHeight w:val="955"/>
        </w:trPr>
        <w:tc>
          <w:tcPr>
            <w:tcW w:w="2454" w:type="dxa"/>
            <w:vMerge w:val="restart"/>
            <w:vAlign w:val="center"/>
          </w:tcPr>
          <w:p w14:paraId="68707FEE" w14:textId="77777777" w:rsidR="00BC5B6E" w:rsidRPr="00042A9D" w:rsidRDefault="00BC5B6E" w:rsidP="00042A9D">
            <w:pPr>
              <w:jc w:val="center"/>
              <w:rPr>
                <w:rFonts w:cstheme="minorHAnsi"/>
              </w:rPr>
            </w:pPr>
            <w:r w:rsidRPr="00042A9D">
              <w:rPr>
                <w:rFonts w:cstheme="minorHAnsi"/>
              </w:rPr>
              <w:t>4A.12 Different rural</w:t>
            </w:r>
            <w:r>
              <w:rPr>
                <w:rFonts w:cstheme="minorHAnsi"/>
              </w:rPr>
              <w:t xml:space="preserve"> stakeholders have different </w:t>
            </w:r>
            <w:r w:rsidRPr="00042A9D">
              <w:rPr>
                <w:rFonts w:cstheme="minorHAnsi"/>
              </w:rPr>
              <w:t>criteria for</w:t>
            </w:r>
          </w:p>
          <w:p w14:paraId="68707FEF" w14:textId="77777777" w:rsidR="00BC5B6E" w:rsidRPr="00042A9D" w:rsidRDefault="00BC5B6E" w:rsidP="00042A9D">
            <w:pPr>
              <w:jc w:val="center"/>
              <w:rPr>
                <w:rFonts w:cstheme="minorHAnsi"/>
              </w:rPr>
            </w:pPr>
            <w:r>
              <w:rPr>
                <w:rFonts w:cstheme="minorHAnsi"/>
              </w:rPr>
              <w:t xml:space="preserve">judging the </w:t>
            </w:r>
            <w:r w:rsidRPr="00042A9D">
              <w:rPr>
                <w:rFonts w:cstheme="minorHAnsi"/>
              </w:rPr>
              <w:t>success of</w:t>
            </w:r>
          </w:p>
          <w:p w14:paraId="68707FF0" w14:textId="77777777" w:rsidR="00BC5B6E" w:rsidRPr="00566B33" w:rsidRDefault="00BC5B6E" w:rsidP="00042A9D">
            <w:pPr>
              <w:jc w:val="center"/>
              <w:rPr>
                <w:rFonts w:cstheme="minorHAnsi"/>
              </w:rPr>
            </w:pPr>
            <w:r>
              <w:rPr>
                <w:rFonts w:cstheme="minorHAnsi"/>
              </w:rPr>
              <w:t xml:space="preserve">rural </w:t>
            </w:r>
            <w:r w:rsidRPr="00042A9D">
              <w:rPr>
                <w:rFonts w:cstheme="minorHAnsi"/>
              </w:rPr>
              <w:t>regeneration.</w:t>
            </w:r>
          </w:p>
        </w:tc>
        <w:tc>
          <w:tcPr>
            <w:tcW w:w="5318" w:type="dxa"/>
            <w:vAlign w:val="center"/>
          </w:tcPr>
          <w:p w14:paraId="68707FF1" w14:textId="77777777" w:rsidR="00BC5B6E" w:rsidRPr="00566B33" w:rsidRDefault="00BC5B6E" w:rsidP="00D6291D">
            <w:pPr>
              <w:autoSpaceDE w:val="0"/>
              <w:autoSpaceDN w:val="0"/>
              <w:adjustRightInd w:val="0"/>
              <w:rPr>
                <w:rFonts w:cstheme="minorHAnsi"/>
              </w:rPr>
            </w:pPr>
            <w:r w:rsidRPr="00566B33">
              <w:rPr>
                <w:rFonts w:cstheme="minorHAnsi"/>
              </w:rPr>
              <w:t xml:space="preserve">a. </w:t>
            </w:r>
            <w:r w:rsidRPr="00BC5B6E">
              <w:rPr>
                <w:rFonts w:cstheme="minorHAnsi"/>
              </w:rPr>
              <w:t>CASE STUDY: e.g. North Antrim Coast - Describe the strategies used in the restructuring of a rural place. Evaluate the (contested) decisions within local communities. Refer to NIMBYism.</w:t>
            </w:r>
          </w:p>
        </w:tc>
        <w:tc>
          <w:tcPr>
            <w:tcW w:w="944" w:type="dxa"/>
          </w:tcPr>
          <w:p w14:paraId="68707FF2" w14:textId="77777777" w:rsidR="00BC5B6E" w:rsidRPr="00566B33" w:rsidRDefault="00BC5B6E" w:rsidP="00D6291D">
            <w:pPr>
              <w:rPr>
                <w:rFonts w:cstheme="minorHAnsi"/>
              </w:rPr>
            </w:pPr>
          </w:p>
        </w:tc>
        <w:tc>
          <w:tcPr>
            <w:tcW w:w="900" w:type="dxa"/>
          </w:tcPr>
          <w:p w14:paraId="68707FF3" w14:textId="77777777" w:rsidR="00BC5B6E" w:rsidRPr="00566B33" w:rsidRDefault="00BC5B6E" w:rsidP="00D6291D">
            <w:pPr>
              <w:rPr>
                <w:rFonts w:cstheme="minorHAnsi"/>
              </w:rPr>
            </w:pPr>
          </w:p>
        </w:tc>
        <w:tc>
          <w:tcPr>
            <w:tcW w:w="840" w:type="dxa"/>
          </w:tcPr>
          <w:p w14:paraId="68707FF4" w14:textId="77777777" w:rsidR="00BC5B6E" w:rsidRPr="00566B33" w:rsidRDefault="00BC5B6E" w:rsidP="00D6291D">
            <w:pPr>
              <w:rPr>
                <w:rFonts w:cstheme="minorHAnsi"/>
              </w:rPr>
            </w:pPr>
          </w:p>
        </w:tc>
      </w:tr>
      <w:tr w:rsidR="00BC5B6E" w:rsidRPr="00566B33" w14:paraId="68707FFB" w14:textId="77777777" w:rsidTr="00042A9D">
        <w:trPr>
          <w:trHeight w:val="843"/>
        </w:trPr>
        <w:tc>
          <w:tcPr>
            <w:tcW w:w="2454" w:type="dxa"/>
            <w:vMerge/>
            <w:vAlign w:val="center"/>
          </w:tcPr>
          <w:p w14:paraId="68707FF6" w14:textId="77777777" w:rsidR="00BC5B6E" w:rsidRPr="00566B33" w:rsidRDefault="00BC5B6E" w:rsidP="00D6291D">
            <w:pPr>
              <w:jc w:val="center"/>
              <w:rPr>
                <w:rFonts w:cstheme="minorHAnsi"/>
              </w:rPr>
            </w:pPr>
          </w:p>
        </w:tc>
        <w:tc>
          <w:tcPr>
            <w:tcW w:w="5318" w:type="dxa"/>
            <w:vAlign w:val="center"/>
          </w:tcPr>
          <w:p w14:paraId="68707FF7" w14:textId="77777777" w:rsidR="00BC5B6E" w:rsidRPr="00566B33" w:rsidRDefault="00BC5B6E" w:rsidP="00D6291D">
            <w:pPr>
              <w:rPr>
                <w:rFonts w:cstheme="minorHAnsi"/>
              </w:rPr>
            </w:pPr>
            <w:r w:rsidRPr="00566B33">
              <w:rPr>
                <w:rFonts w:cstheme="minorHAnsi"/>
              </w:rPr>
              <w:t xml:space="preserve">b. </w:t>
            </w:r>
            <w:r w:rsidRPr="00BC5B6E">
              <w:rPr>
                <w:rFonts w:cstheme="minorHAnsi"/>
              </w:rPr>
              <w:t>Describe and explain the changes that have taken place as a result of national and local strategies in the rural area.</w:t>
            </w:r>
          </w:p>
        </w:tc>
        <w:tc>
          <w:tcPr>
            <w:tcW w:w="944" w:type="dxa"/>
          </w:tcPr>
          <w:p w14:paraId="68707FF8" w14:textId="77777777" w:rsidR="00BC5B6E" w:rsidRPr="00566B33" w:rsidRDefault="00BC5B6E" w:rsidP="00D6291D">
            <w:pPr>
              <w:rPr>
                <w:rFonts w:cstheme="minorHAnsi"/>
              </w:rPr>
            </w:pPr>
          </w:p>
        </w:tc>
        <w:tc>
          <w:tcPr>
            <w:tcW w:w="900" w:type="dxa"/>
          </w:tcPr>
          <w:p w14:paraId="68707FF9" w14:textId="77777777" w:rsidR="00BC5B6E" w:rsidRPr="00566B33" w:rsidRDefault="00BC5B6E" w:rsidP="00D6291D">
            <w:pPr>
              <w:rPr>
                <w:rFonts w:cstheme="minorHAnsi"/>
              </w:rPr>
            </w:pPr>
          </w:p>
        </w:tc>
        <w:tc>
          <w:tcPr>
            <w:tcW w:w="840" w:type="dxa"/>
          </w:tcPr>
          <w:p w14:paraId="68707FFA" w14:textId="77777777" w:rsidR="00BC5B6E" w:rsidRPr="00566B33" w:rsidRDefault="00BC5B6E" w:rsidP="00D6291D">
            <w:pPr>
              <w:rPr>
                <w:rFonts w:cstheme="minorHAnsi"/>
              </w:rPr>
            </w:pPr>
          </w:p>
        </w:tc>
      </w:tr>
      <w:tr w:rsidR="00BC5B6E" w:rsidRPr="00566B33" w14:paraId="68708001" w14:textId="77777777" w:rsidTr="00042A9D">
        <w:trPr>
          <w:trHeight w:val="954"/>
        </w:trPr>
        <w:tc>
          <w:tcPr>
            <w:tcW w:w="2454" w:type="dxa"/>
            <w:vMerge/>
            <w:vAlign w:val="center"/>
          </w:tcPr>
          <w:p w14:paraId="68707FFC" w14:textId="77777777" w:rsidR="00BC5B6E" w:rsidRPr="00566B33" w:rsidRDefault="00BC5B6E" w:rsidP="00D6291D">
            <w:pPr>
              <w:jc w:val="center"/>
              <w:rPr>
                <w:rFonts w:cstheme="minorHAnsi"/>
              </w:rPr>
            </w:pPr>
          </w:p>
        </w:tc>
        <w:tc>
          <w:tcPr>
            <w:tcW w:w="5318" w:type="dxa"/>
            <w:vAlign w:val="center"/>
          </w:tcPr>
          <w:p w14:paraId="68707FFD" w14:textId="77777777" w:rsidR="00BC5B6E" w:rsidRPr="00566B33" w:rsidRDefault="00BC5B6E" w:rsidP="00D6291D">
            <w:pPr>
              <w:rPr>
                <w:rFonts w:cstheme="minorHAnsi"/>
              </w:rPr>
            </w:pPr>
            <w:r w:rsidRPr="00566B33">
              <w:rPr>
                <w:rFonts w:cstheme="minorHAnsi"/>
              </w:rPr>
              <w:t xml:space="preserve">c. </w:t>
            </w:r>
            <w:r w:rsidRPr="00BC5B6E">
              <w:rPr>
                <w:rFonts w:cstheme="minorHAnsi"/>
              </w:rPr>
              <w:t>Discuss these changes using a range of economic, social, demographic and environmental variables in a rural area.</w:t>
            </w:r>
          </w:p>
        </w:tc>
        <w:tc>
          <w:tcPr>
            <w:tcW w:w="944" w:type="dxa"/>
          </w:tcPr>
          <w:p w14:paraId="68707FFE" w14:textId="77777777" w:rsidR="00BC5B6E" w:rsidRPr="00566B33" w:rsidRDefault="00BC5B6E" w:rsidP="00D6291D">
            <w:pPr>
              <w:rPr>
                <w:rFonts w:cstheme="minorHAnsi"/>
              </w:rPr>
            </w:pPr>
          </w:p>
        </w:tc>
        <w:tc>
          <w:tcPr>
            <w:tcW w:w="900" w:type="dxa"/>
          </w:tcPr>
          <w:p w14:paraId="68707FFF" w14:textId="77777777" w:rsidR="00BC5B6E" w:rsidRPr="00566B33" w:rsidRDefault="00BC5B6E" w:rsidP="00D6291D">
            <w:pPr>
              <w:rPr>
                <w:rFonts w:cstheme="minorHAnsi"/>
              </w:rPr>
            </w:pPr>
          </w:p>
        </w:tc>
        <w:tc>
          <w:tcPr>
            <w:tcW w:w="840" w:type="dxa"/>
          </w:tcPr>
          <w:p w14:paraId="68708000" w14:textId="77777777" w:rsidR="00BC5B6E" w:rsidRPr="00566B33" w:rsidRDefault="00BC5B6E" w:rsidP="00D6291D">
            <w:pPr>
              <w:rPr>
                <w:rFonts w:cstheme="minorHAnsi"/>
              </w:rPr>
            </w:pPr>
          </w:p>
        </w:tc>
      </w:tr>
      <w:tr w:rsidR="00BC5B6E" w:rsidRPr="00566B33" w14:paraId="68708007" w14:textId="77777777" w:rsidTr="00042A9D">
        <w:trPr>
          <w:trHeight w:val="954"/>
        </w:trPr>
        <w:tc>
          <w:tcPr>
            <w:tcW w:w="2454" w:type="dxa"/>
            <w:vMerge/>
            <w:vAlign w:val="center"/>
          </w:tcPr>
          <w:p w14:paraId="68708002" w14:textId="77777777" w:rsidR="00BC5B6E" w:rsidRPr="00566B33" w:rsidRDefault="00BC5B6E" w:rsidP="00D6291D">
            <w:pPr>
              <w:jc w:val="center"/>
              <w:rPr>
                <w:rFonts w:cstheme="minorHAnsi"/>
              </w:rPr>
            </w:pPr>
          </w:p>
        </w:tc>
        <w:tc>
          <w:tcPr>
            <w:tcW w:w="5318" w:type="dxa"/>
            <w:vAlign w:val="center"/>
          </w:tcPr>
          <w:p w14:paraId="68708003" w14:textId="77777777" w:rsidR="00BC5B6E" w:rsidRPr="00566B33" w:rsidRDefault="00BC5B6E" w:rsidP="00D6291D">
            <w:pPr>
              <w:rPr>
                <w:rFonts w:cstheme="minorHAnsi"/>
              </w:rPr>
            </w:pPr>
            <w:r>
              <w:rPr>
                <w:rFonts w:cstheme="minorHAnsi"/>
              </w:rPr>
              <w:t xml:space="preserve">d. </w:t>
            </w:r>
            <w:r w:rsidRPr="00BC5B6E">
              <w:rPr>
                <w:rFonts w:cstheme="minorHAnsi"/>
              </w:rPr>
              <w:t xml:space="preserve">Understand that different stakeholders  (local and national governments, local businesses and residents) will assess success using contrasting criteria; their views will depend on the meaning and lived experiences of an urban place and the impact of change on the </w:t>
            </w:r>
            <w:r w:rsidRPr="00BC5B6E">
              <w:rPr>
                <w:rFonts w:cstheme="minorHAnsi"/>
              </w:rPr>
              <w:lastRenderedPageBreak/>
              <w:t>reality/image of that place.</w:t>
            </w:r>
          </w:p>
        </w:tc>
        <w:tc>
          <w:tcPr>
            <w:tcW w:w="944" w:type="dxa"/>
          </w:tcPr>
          <w:p w14:paraId="68708004" w14:textId="77777777" w:rsidR="00BC5B6E" w:rsidRPr="00566B33" w:rsidRDefault="00BC5B6E" w:rsidP="00D6291D">
            <w:pPr>
              <w:rPr>
                <w:rFonts w:cstheme="minorHAnsi"/>
              </w:rPr>
            </w:pPr>
          </w:p>
        </w:tc>
        <w:tc>
          <w:tcPr>
            <w:tcW w:w="900" w:type="dxa"/>
          </w:tcPr>
          <w:p w14:paraId="68708005" w14:textId="77777777" w:rsidR="00BC5B6E" w:rsidRPr="00566B33" w:rsidRDefault="00BC5B6E" w:rsidP="00D6291D">
            <w:pPr>
              <w:rPr>
                <w:rFonts w:cstheme="minorHAnsi"/>
              </w:rPr>
            </w:pPr>
          </w:p>
        </w:tc>
        <w:tc>
          <w:tcPr>
            <w:tcW w:w="840" w:type="dxa"/>
          </w:tcPr>
          <w:p w14:paraId="68708006" w14:textId="77777777" w:rsidR="00BC5B6E" w:rsidRPr="00566B33" w:rsidRDefault="00BC5B6E" w:rsidP="00D6291D">
            <w:pPr>
              <w:rPr>
                <w:rFonts w:cstheme="minorHAnsi"/>
              </w:rPr>
            </w:pPr>
          </w:p>
        </w:tc>
      </w:tr>
    </w:tbl>
    <w:p w14:paraId="68708008" w14:textId="77777777" w:rsidR="00D3532C" w:rsidRDefault="00D3532C" w:rsidP="007816E9">
      <w:pPr>
        <w:rPr>
          <w:rFonts w:cstheme="minorHAnsi"/>
        </w:rPr>
      </w:pPr>
    </w:p>
    <w:tbl>
      <w:tblPr>
        <w:tblStyle w:val="TableGrid"/>
        <w:tblW w:w="10682" w:type="dxa"/>
        <w:tblLook w:val="04A0" w:firstRow="1" w:lastRow="0" w:firstColumn="1" w:lastColumn="0" w:noHBand="0" w:noVBand="1"/>
      </w:tblPr>
      <w:tblGrid>
        <w:gridCol w:w="7792"/>
        <w:gridCol w:w="850"/>
        <w:gridCol w:w="992"/>
        <w:gridCol w:w="851"/>
        <w:gridCol w:w="197"/>
      </w:tblGrid>
      <w:tr w:rsidR="00005A7E" w:rsidRPr="00D8065C" w14:paraId="6870800B" w14:textId="77777777" w:rsidTr="00005A7E">
        <w:trPr>
          <w:gridAfter w:val="1"/>
          <w:wAfter w:w="197" w:type="dxa"/>
        </w:trPr>
        <w:tc>
          <w:tcPr>
            <w:tcW w:w="10485" w:type="dxa"/>
            <w:gridSpan w:val="4"/>
            <w:shd w:val="clear" w:color="auto" w:fill="D9D9D9" w:themeFill="background1" w:themeFillShade="D9"/>
            <w:vAlign w:val="center"/>
          </w:tcPr>
          <w:p w14:paraId="131C0DC7" w14:textId="77777777" w:rsidR="00005A7E" w:rsidRDefault="00005A7E" w:rsidP="00005A7E">
            <w:pPr>
              <w:rPr>
                <w:rFonts w:cstheme="minorHAnsi"/>
                <w:b/>
              </w:rPr>
            </w:pPr>
            <w:r>
              <w:rPr>
                <w:rFonts w:cstheme="minorHAnsi"/>
                <w:b/>
              </w:rPr>
              <w:t xml:space="preserve">Geographical Skills for Topic 4A (focus on </w:t>
            </w:r>
            <w:r w:rsidRPr="009D2DEC">
              <w:rPr>
                <w:rFonts w:cstheme="minorHAnsi"/>
                <w:b/>
              </w:rPr>
              <w:t>qualitative approaches</w:t>
            </w:r>
            <w:r>
              <w:rPr>
                <w:rFonts w:cstheme="minorHAnsi"/>
                <w:b/>
              </w:rPr>
              <w:t>)</w:t>
            </w:r>
          </w:p>
          <w:p w14:paraId="6870800A" w14:textId="77777777" w:rsidR="00005A7E" w:rsidRPr="00D8065C" w:rsidRDefault="00005A7E" w:rsidP="00D6291D">
            <w:pPr>
              <w:jc w:val="center"/>
              <w:rPr>
                <w:rFonts w:cstheme="minorHAnsi"/>
                <w:b/>
              </w:rPr>
            </w:pPr>
          </w:p>
        </w:tc>
      </w:tr>
      <w:tr w:rsidR="009D2DEC" w:rsidRPr="00D8065C" w14:paraId="6870800E" w14:textId="77777777" w:rsidTr="00005A7E">
        <w:trPr>
          <w:gridAfter w:val="1"/>
          <w:wAfter w:w="197" w:type="dxa"/>
        </w:trPr>
        <w:tc>
          <w:tcPr>
            <w:tcW w:w="7792" w:type="dxa"/>
            <w:vMerge w:val="restart"/>
            <w:vAlign w:val="center"/>
          </w:tcPr>
          <w:p w14:paraId="6870800C" w14:textId="77777777" w:rsidR="009D2DEC" w:rsidRPr="00D8065C" w:rsidRDefault="009D2DEC" w:rsidP="00D6291D">
            <w:pPr>
              <w:jc w:val="center"/>
              <w:rPr>
                <w:rFonts w:cstheme="minorHAnsi"/>
                <w:i/>
              </w:rPr>
            </w:pPr>
            <w:r w:rsidRPr="00D8065C">
              <w:rPr>
                <w:rFonts w:cstheme="minorHAnsi"/>
                <w:i/>
              </w:rPr>
              <w:t xml:space="preserve">Note: These skills are </w:t>
            </w:r>
            <w:r w:rsidRPr="00D8065C">
              <w:rPr>
                <w:rFonts w:cstheme="minorHAnsi"/>
                <w:b/>
                <w:i/>
                <w:u w:val="single"/>
              </w:rPr>
              <w:t>not</w:t>
            </w:r>
            <w:r w:rsidRPr="00D8065C">
              <w:rPr>
                <w:rFonts w:cstheme="minorHAnsi"/>
                <w:i/>
              </w:rPr>
              <w:t xml:space="preserve"> exclusive to the topic areas under which they appear; you will need to be able to apply these skills across any suitable topic area throughout their course of study.</w:t>
            </w:r>
          </w:p>
        </w:tc>
        <w:tc>
          <w:tcPr>
            <w:tcW w:w="2693" w:type="dxa"/>
            <w:gridSpan w:val="3"/>
            <w:vAlign w:val="center"/>
          </w:tcPr>
          <w:p w14:paraId="6870800D" w14:textId="77777777" w:rsidR="009D2DEC" w:rsidRPr="00D8065C" w:rsidRDefault="009D2DEC" w:rsidP="00D6291D">
            <w:pPr>
              <w:jc w:val="center"/>
              <w:rPr>
                <w:rFonts w:cstheme="minorHAnsi"/>
                <w:b/>
              </w:rPr>
            </w:pPr>
            <w:r w:rsidRPr="00D8065C">
              <w:rPr>
                <w:rFonts w:cstheme="minorHAnsi"/>
                <w:b/>
              </w:rPr>
              <w:t>PLC</w:t>
            </w:r>
          </w:p>
        </w:tc>
      </w:tr>
      <w:tr w:rsidR="009D2DEC" w:rsidRPr="00D8065C" w14:paraId="68708013" w14:textId="77777777" w:rsidTr="00005A7E">
        <w:trPr>
          <w:gridAfter w:val="1"/>
          <w:wAfter w:w="197" w:type="dxa"/>
        </w:trPr>
        <w:tc>
          <w:tcPr>
            <w:tcW w:w="7792" w:type="dxa"/>
            <w:vMerge/>
            <w:vAlign w:val="center"/>
          </w:tcPr>
          <w:p w14:paraId="6870800F" w14:textId="77777777" w:rsidR="009D2DEC" w:rsidRPr="00D8065C" w:rsidRDefault="009D2DEC" w:rsidP="00D6291D">
            <w:pPr>
              <w:jc w:val="center"/>
              <w:rPr>
                <w:rFonts w:cstheme="minorHAnsi"/>
              </w:rPr>
            </w:pPr>
          </w:p>
        </w:tc>
        <w:tc>
          <w:tcPr>
            <w:tcW w:w="850" w:type="dxa"/>
            <w:vAlign w:val="center"/>
          </w:tcPr>
          <w:p w14:paraId="68708010" w14:textId="77777777" w:rsidR="009D2DEC" w:rsidRPr="00D8065C" w:rsidRDefault="009D2DEC" w:rsidP="00D6291D">
            <w:pPr>
              <w:jc w:val="center"/>
              <w:rPr>
                <w:rFonts w:cstheme="minorHAnsi"/>
                <w:b/>
              </w:rPr>
            </w:pPr>
            <w:r w:rsidRPr="00D8065C">
              <w:rPr>
                <w:rFonts w:cstheme="minorHAnsi"/>
                <w:b/>
              </w:rPr>
              <w:t>RED</w:t>
            </w:r>
          </w:p>
        </w:tc>
        <w:tc>
          <w:tcPr>
            <w:tcW w:w="992" w:type="dxa"/>
            <w:vAlign w:val="center"/>
          </w:tcPr>
          <w:p w14:paraId="68708011" w14:textId="77777777" w:rsidR="009D2DEC" w:rsidRPr="00D8065C" w:rsidRDefault="009D2DEC" w:rsidP="00D6291D">
            <w:pPr>
              <w:jc w:val="center"/>
              <w:rPr>
                <w:rFonts w:cstheme="minorHAnsi"/>
                <w:b/>
              </w:rPr>
            </w:pPr>
            <w:r w:rsidRPr="00D8065C">
              <w:rPr>
                <w:rFonts w:cstheme="minorHAnsi"/>
                <w:b/>
              </w:rPr>
              <w:t>AMBER</w:t>
            </w:r>
          </w:p>
        </w:tc>
        <w:tc>
          <w:tcPr>
            <w:tcW w:w="851" w:type="dxa"/>
            <w:vAlign w:val="center"/>
          </w:tcPr>
          <w:p w14:paraId="68708012" w14:textId="77777777" w:rsidR="009D2DEC" w:rsidRPr="00D8065C" w:rsidRDefault="009D2DEC" w:rsidP="00D6291D">
            <w:pPr>
              <w:jc w:val="center"/>
              <w:rPr>
                <w:rFonts w:cstheme="minorHAnsi"/>
                <w:b/>
              </w:rPr>
            </w:pPr>
            <w:r w:rsidRPr="00D8065C">
              <w:rPr>
                <w:rFonts w:cstheme="minorHAnsi"/>
                <w:b/>
              </w:rPr>
              <w:t>GREEN</w:t>
            </w:r>
          </w:p>
        </w:tc>
      </w:tr>
      <w:tr w:rsidR="009D2DEC" w:rsidRPr="00D8065C" w14:paraId="68708018" w14:textId="77777777" w:rsidTr="00005A7E">
        <w:trPr>
          <w:gridAfter w:val="1"/>
          <w:wAfter w:w="197" w:type="dxa"/>
          <w:trHeight w:val="438"/>
        </w:trPr>
        <w:tc>
          <w:tcPr>
            <w:tcW w:w="7792" w:type="dxa"/>
          </w:tcPr>
          <w:p w14:paraId="68708014" w14:textId="77777777" w:rsidR="009D2DEC" w:rsidRPr="00D8065C" w:rsidRDefault="009D2DEC" w:rsidP="00D6291D">
            <w:pPr>
              <w:autoSpaceDE w:val="0"/>
              <w:autoSpaceDN w:val="0"/>
              <w:adjustRightInd w:val="0"/>
              <w:rPr>
                <w:rFonts w:cs="Verdana"/>
              </w:rPr>
            </w:pPr>
            <w:r w:rsidRPr="009D2DEC">
              <w:rPr>
                <w:rFonts w:cs="Verdana"/>
                <w:b/>
              </w:rPr>
              <w:t xml:space="preserve">Use of GIS </w:t>
            </w:r>
            <w:r w:rsidRPr="009D2DEC">
              <w:rPr>
                <w:rFonts w:cs="Verdana"/>
              </w:rPr>
              <w:t>to represent data about place characteristics.</w:t>
            </w:r>
          </w:p>
        </w:tc>
        <w:tc>
          <w:tcPr>
            <w:tcW w:w="850" w:type="dxa"/>
          </w:tcPr>
          <w:p w14:paraId="68708015" w14:textId="77777777" w:rsidR="009D2DEC" w:rsidRPr="00D8065C" w:rsidRDefault="009D2DEC" w:rsidP="00D6291D">
            <w:pPr>
              <w:rPr>
                <w:rFonts w:cstheme="minorHAnsi"/>
              </w:rPr>
            </w:pPr>
          </w:p>
        </w:tc>
        <w:tc>
          <w:tcPr>
            <w:tcW w:w="992" w:type="dxa"/>
          </w:tcPr>
          <w:p w14:paraId="68708016" w14:textId="77777777" w:rsidR="009D2DEC" w:rsidRPr="00D8065C" w:rsidRDefault="009D2DEC" w:rsidP="00D6291D">
            <w:pPr>
              <w:rPr>
                <w:rFonts w:cstheme="minorHAnsi"/>
              </w:rPr>
            </w:pPr>
          </w:p>
        </w:tc>
        <w:tc>
          <w:tcPr>
            <w:tcW w:w="851" w:type="dxa"/>
          </w:tcPr>
          <w:p w14:paraId="68708017" w14:textId="77777777" w:rsidR="009D2DEC" w:rsidRPr="00D8065C" w:rsidRDefault="009D2DEC" w:rsidP="00D6291D">
            <w:pPr>
              <w:rPr>
                <w:rFonts w:cstheme="minorHAnsi"/>
              </w:rPr>
            </w:pPr>
          </w:p>
        </w:tc>
      </w:tr>
      <w:tr w:rsidR="009D2DEC" w:rsidRPr="00D8065C" w14:paraId="6870801E" w14:textId="77777777" w:rsidTr="00005A7E">
        <w:trPr>
          <w:gridAfter w:val="1"/>
          <w:wAfter w:w="197" w:type="dxa"/>
          <w:trHeight w:val="438"/>
        </w:trPr>
        <w:tc>
          <w:tcPr>
            <w:tcW w:w="7792" w:type="dxa"/>
          </w:tcPr>
          <w:p w14:paraId="68708019" w14:textId="77777777" w:rsidR="009D2DEC" w:rsidRPr="009D2DEC" w:rsidRDefault="009D2DEC" w:rsidP="009D2DEC">
            <w:pPr>
              <w:autoSpaceDE w:val="0"/>
              <w:autoSpaceDN w:val="0"/>
              <w:adjustRightInd w:val="0"/>
              <w:rPr>
                <w:rFonts w:cs="Verdana"/>
              </w:rPr>
            </w:pPr>
            <w:r w:rsidRPr="009D2DEC">
              <w:rPr>
                <w:rFonts w:cs="Verdana"/>
                <w:b/>
              </w:rPr>
              <w:t xml:space="preserve">Interpretation of oral accounts </w:t>
            </w:r>
            <w:r w:rsidRPr="009D2DEC">
              <w:rPr>
                <w:rFonts w:cs="Verdana"/>
              </w:rPr>
              <w:t>of the values and lived experiences of places from</w:t>
            </w:r>
          </w:p>
          <w:p w14:paraId="6870801A" w14:textId="77777777" w:rsidR="009D2DEC" w:rsidRPr="00D8065C" w:rsidRDefault="009D2DEC" w:rsidP="009D2DEC">
            <w:pPr>
              <w:autoSpaceDE w:val="0"/>
              <w:autoSpaceDN w:val="0"/>
              <w:adjustRightInd w:val="0"/>
              <w:rPr>
                <w:rFonts w:cs="Verdana"/>
              </w:rPr>
            </w:pPr>
            <w:r w:rsidRPr="009D2DEC">
              <w:rPr>
                <w:rFonts w:cs="Verdana"/>
              </w:rPr>
              <w:t>different interest groups and ethnic communities.</w:t>
            </w:r>
          </w:p>
        </w:tc>
        <w:tc>
          <w:tcPr>
            <w:tcW w:w="850" w:type="dxa"/>
          </w:tcPr>
          <w:p w14:paraId="6870801B" w14:textId="77777777" w:rsidR="009D2DEC" w:rsidRPr="00D8065C" w:rsidRDefault="009D2DEC" w:rsidP="00D6291D">
            <w:pPr>
              <w:rPr>
                <w:rFonts w:cstheme="minorHAnsi"/>
              </w:rPr>
            </w:pPr>
          </w:p>
        </w:tc>
        <w:tc>
          <w:tcPr>
            <w:tcW w:w="992" w:type="dxa"/>
          </w:tcPr>
          <w:p w14:paraId="6870801C" w14:textId="77777777" w:rsidR="009D2DEC" w:rsidRPr="00D8065C" w:rsidRDefault="009D2DEC" w:rsidP="00D6291D">
            <w:pPr>
              <w:rPr>
                <w:rFonts w:cstheme="minorHAnsi"/>
              </w:rPr>
            </w:pPr>
          </w:p>
        </w:tc>
        <w:tc>
          <w:tcPr>
            <w:tcW w:w="851" w:type="dxa"/>
          </w:tcPr>
          <w:p w14:paraId="6870801D" w14:textId="77777777" w:rsidR="009D2DEC" w:rsidRPr="00D8065C" w:rsidRDefault="009D2DEC" w:rsidP="00D6291D">
            <w:pPr>
              <w:rPr>
                <w:rFonts w:cstheme="minorHAnsi"/>
              </w:rPr>
            </w:pPr>
          </w:p>
        </w:tc>
      </w:tr>
      <w:tr w:rsidR="009D2DEC" w:rsidRPr="00D8065C" w14:paraId="68708023" w14:textId="77777777" w:rsidTr="00005A7E">
        <w:trPr>
          <w:gridAfter w:val="1"/>
          <w:wAfter w:w="197" w:type="dxa"/>
          <w:trHeight w:val="438"/>
        </w:trPr>
        <w:tc>
          <w:tcPr>
            <w:tcW w:w="7792" w:type="dxa"/>
          </w:tcPr>
          <w:p w14:paraId="6870801F" w14:textId="77777777" w:rsidR="009D2DEC" w:rsidRPr="009D2DEC" w:rsidRDefault="009D2DEC" w:rsidP="009D2DEC">
            <w:pPr>
              <w:autoSpaceDE w:val="0"/>
              <w:autoSpaceDN w:val="0"/>
              <w:adjustRightInd w:val="0"/>
              <w:rPr>
                <w:rFonts w:cs="Verdana"/>
                <w:b/>
              </w:rPr>
            </w:pPr>
            <w:r w:rsidRPr="009D2DEC">
              <w:rPr>
                <w:rFonts w:cs="Verdana"/>
                <w:b/>
              </w:rPr>
              <w:t xml:space="preserve">Use of Index of Multiple Deprivation (IMD) database </w:t>
            </w:r>
            <w:r w:rsidRPr="009D2DEC">
              <w:rPr>
                <w:rFonts w:cs="Verdana"/>
              </w:rPr>
              <w:t>to understand variations in levels and types of deprivation.</w:t>
            </w:r>
          </w:p>
        </w:tc>
        <w:tc>
          <w:tcPr>
            <w:tcW w:w="850" w:type="dxa"/>
          </w:tcPr>
          <w:p w14:paraId="68708020" w14:textId="77777777" w:rsidR="009D2DEC" w:rsidRPr="00D8065C" w:rsidRDefault="009D2DEC" w:rsidP="00D6291D">
            <w:pPr>
              <w:rPr>
                <w:rFonts w:cstheme="minorHAnsi"/>
              </w:rPr>
            </w:pPr>
          </w:p>
        </w:tc>
        <w:tc>
          <w:tcPr>
            <w:tcW w:w="992" w:type="dxa"/>
          </w:tcPr>
          <w:p w14:paraId="68708021" w14:textId="77777777" w:rsidR="009D2DEC" w:rsidRPr="00D8065C" w:rsidRDefault="009D2DEC" w:rsidP="00D6291D">
            <w:pPr>
              <w:rPr>
                <w:rFonts w:cstheme="minorHAnsi"/>
              </w:rPr>
            </w:pPr>
          </w:p>
        </w:tc>
        <w:tc>
          <w:tcPr>
            <w:tcW w:w="851" w:type="dxa"/>
          </w:tcPr>
          <w:p w14:paraId="68708022" w14:textId="77777777" w:rsidR="009D2DEC" w:rsidRPr="00D8065C" w:rsidRDefault="009D2DEC" w:rsidP="00D6291D">
            <w:pPr>
              <w:rPr>
                <w:rFonts w:cstheme="minorHAnsi"/>
              </w:rPr>
            </w:pPr>
          </w:p>
        </w:tc>
      </w:tr>
      <w:tr w:rsidR="009D2DEC" w:rsidRPr="00D8065C" w14:paraId="68708028" w14:textId="77777777" w:rsidTr="00005A7E">
        <w:trPr>
          <w:gridAfter w:val="1"/>
          <w:wAfter w:w="197" w:type="dxa"/>
          <w:trHeight w:val="438"/>
        </w:trPr>
        <w:tc>
          <w:tcPr>
            <w:tcW w:w="7792" w:type="dxa"/>
          </w:tcPr>
          <w:p w14:paraId="68708024" w14:textId="77777777" w:rsidR="009D2DEC" w:rsidRPr="00D8065C" w:rsidRDefault="009D2DEC" w:rsidP="009D2DEC">
            <w:pPr>
              <w:autoSpaceDE w:val="0"/>
              <w:autoSpaceDN w:val="0"/>
              <w:adjustRightInd w:val="0"/>
              <w:rPr>
                <w:rFonts w:cs="Verdana"/>
              </w:rPr>
            </w:pPr>
            <w:r w:rsidRPr="009D2DEC">
              <w:rPr>
                <w:rFonts w:cs="Verdana"/>
                <w:b/>
              </w:rPr>
              <w:t>Investigation of social media</w:t>
            </w:r>
            <w:r w:rsidRPr="009D2DEC">
              <w:rPr>
                <w:rFonts w:cs="Verdana"/>
              </w:rPr>
              <w:t xml:space="preserve"> to understand how people </w:t>
            </w:r>
            <w:r>
              <w:rPr>
                <w:rFonts w:cs="Verdana"/>
              </w:rPr>
              <w:t xml:space="preserve">relate to the places where they </w:t>
            </w:r>
            <w:r w:rsidRPr="009D2DEC">
              <w:rPr>
                <w:rFonts w:cs="Verdana"/>
              </w:rPr>
              <w:t>live.</w:t>
            </w:r>
          </w:p>
        </w:tc>
        <w:tc>
          <w:tcPr>
            <w:tcW w:w="850" w:type="dxa"/>
          </w:tcPr>
          <w:p w14:paraId="68708025" w14:textId="77777777" w:rsidR="009D2DEC" w:rsidRPr="00D8065C" w:rsidRDefault="009D2DEC" w:rsidP="00D6291D">
            <w:pPr>
              <w:rPr>
                <w:rFonts w:cstheme="minorHAnsi"/>
              </w:rPr>
            </w:pPr>
          </w:p>
        </w:tc>
        <w:tc>
          <w:tcPr>
            <w:tcW w:w="992" w:type="dxa"/>
          </w:tcPr>
          <w:p w14:paraId="68708026" w14:textId="77777777" w:rsidR="009D2DEC" w:rsidRPr="00D8065C" w:rsidRDefault="009D2DEC" w:rsidP="00D6291D">
            <w:pPr>
              <w:rPr>
                <w:rFonts w:cstheme="minorHAnsi"/>
              </w:rPr>
            </w:pPr>
          </w:p>
        </w:tc>
        <w:tc>
          <w:tcPr>
            <w:tcW w:w="851" w:type="dxa"/>
          </w:tcPr>
          <w:p w14:paraId="68708027" w14:textId="77777777" w:rsidR="009D2DEC" w:rsidRPr="00D8065C" w:rsidRDefault="009D2DEC" w:rsidP="00D6291D">
            <w:pPr>
              <w:rPr>
                <w:rFonts w:cstheme="minorHAnsi"/>
              </w:rPr>
            </w:pPr>
          </w:p>
        </w:tc>
      </w:tr>
      <w:tr w:rsidR="009D2DEC" w:rsidRPr="00D8065C" w14:paraId="6870802E" w14:textId="77777777" w:rsidTr="00005A7E">
        <w:trPr>
          <w:gridAfter w:val="1"/>
          <w:wAfter w:w="197" w:type="dxa"/>
          <w:trHeight w:val="438"/>
        </w:trPr>
        <w:tc>
          <w:tcPr>
            <w:tcW w:w="7792" w:type="dxa"/>
          </w:tcPr>
          <w:p w14:paraId="68708029" w14:textId="77777777" w:rsidR="009D2DEC" w:rsidRPr="009D2DEC" w:rsidRDefault="009D2DEC" w:rsidP="009D2DEC">
            <w:pPr>
              <w:autoSpaceDE w:val="0"/>
              <w:autoSpaceDN w:val="0"/>
              <w:adjustRightInd w:val="0"/>
              <w:rPr>
                <w:rFonts w:cs="Verdana"/>
                <w:b/>
              </w:rPr>
            </w:pPr>
            <w:r w:rsidRPr="009D2DEC">
              <w:rPr>
                <w:rFonts w:cs="Verdana"/>
              </w:rPr>
              <w:t xml:space="preserve">Testing of the strength of relationships through the use of </w:t>
            </w:r>
            <w:r w:rsidRPr="009D2DEC">
              <w:rPr>
                <w:rFonts w:cs="Verdana"/>
                <w:b/>
              </w:rPr>
              <w:t>scatter graphs and</w:t>
            </w:r>
          </w:p>
          <w:p w14:paraId="6870802A" w14:textId="77777777" w:rsidR="009D2DEC" w:rsidRPr="00D8065C" w:rsidRDefault="009D2DEC" w:rsidP="009D2DEC">
            <w:pPr>
              <w:autoSpaceDE w:val="0"/>
              <w:autoSpaceDN w:val="0"/>
              <w:adjustRightInd w:val="0"/>
              <w:rPr>
                <w:rFonts w:cs="Verdana"/>
              </w:rPr>
            </w:pPr>
            <w:r w:rsidRPr="009D2DEC">
              <w:rPr>
                <w:rFonts w:cs="Verdana"/>
                <w:b/>
              </w:rPr>
              <w:t>Spearman’s rank correlation.</w:t>
            </w:r>
          </w:p>
        </w:tc>
        <w:tc>
          <w:tcPr>
            <w:tcW w:w="850" w:type="dxa"/>
          </w:tcPr>
          <w:p w14:paraId="6870802B" w14:textId="77777777" w:rsidR="009D2DEC" w:rsidRPr="00D8065C" w:rsidRDefault="009D2DEC" w:rsidP="00D6291D">
            <w:pPr>
              <w:rPr>
                <w:rFonts w:cstheme="minorHAnsi"/>
              </w:rPr>
            </w:pPr>
          </w:p>
        </w:tc>
        <w:tc>
          <w:tcPr>
            <w:tcW w:w="992" w:type="dxa"/>
          </w:tcPr>
          <w:p w14:paraId="6870802C" w14:textId="77777777" w:rsidR="009D2DEC" w:rsidRPr="00D8065C" w:rsidRDefault="009D2DEC" w:rsidP="00D6291D">
            <w:pPr>
              <w:rPr>
                <w:rFonts w:cstheme="minorHAnsi"/>
              </w:rPr>
            </w:pPr>
          </w:p>
        </w:tc>
        <w:tc>
          <w:tcPr>
            <w:tcW w:w="851" w:type="dxa"/>
          </w:tcPr>
          <w:p w14:paraId="6870802D" w14:textId="77777777" w:rsidR="009D2DEC" w:rsidRPr="00D8065C" w:rsidRDefault="009D2DEC" w:rsidP="00D6291D">
            <w:pPr>
              <w:rPr>
                <w:rFonts w:cstheme="minorHAnsi"/>
              </w:rPr>
            </w:pPr>
          </w:p>
        </w:tc>
      </w:tr>
      <w:tr w:rsidR="009D2DEC" w:rsidRPr="00D8065C" w14:paraId="68708033" w14:textId="77777777" w:rsidTr="00005A7E">
        <w:trPr>
          <w:gridAfter w:val="1"/>
          <w:wAfter w:w="197" w:type="dxa"/>
          <w:trHeight w:val="438"/>
        </w:trPr>
        <w:tc>
          <w:tcPr>
            <w:tcW w:w="7792" w:type="dxa"/>
          </w:tcPr>
          <w:p w14:paraId="6870802F" w14:textId="77777777" w:rsidR="009D2DEC" w:rsidRPr="009D2DEC" w:rsidRDefault="009D2DEC" w:rsidP="009D2DEC">
            <w:pPr>
              <w:autoSpaceDE w:val="0"/>
              <w:autoSpaceDN w:val="0"/>
              <w:adjustRightInd w:val="0"/>
              <w:rPr>
                <w:rFonts w:cs="Verdana"/>
                <w:b/>
              </w:rPr>
            </w:pPr>
            <w:r w:rsidRPr="009D2DEC">
              <w:rPr>
                <w:rFonts w:cs="Verdana"/>
                <w:b/>
              </w:rPr>
              <w:t xml:space="preserve">Use of different newspaper sources </w:t>
            </w:r>
            <w:r w:rsidRPr="009D2DEC">
              <w:rPr>
                <w:rFonts w:cs="Verdana"/>
              </w:rPr>
              <w:t>to understand conflicting views about plans for regeneration.</w:t>
            </w:r>
          </w:p>
        </w:tc>
        <w:tc>
          <w:tcPr>
            <w:tcW w:w="850" w:type="dxa"/>
          </w:tcPr>
          <w:p w14:paraId="68708030" w14:textId="77777777" w:rsidR="009D2DEC" w:rsidRPr="00D8065C" w:rsidRDefault="009D2DEC" w:rsidP="00D6291D">
            <w:pPr>
              <w:rPr>
                <w:rFonts w:cstheme="minorHAnsi"/>
              </w:rPr>
            </w:pPr>
          </w:p>
        </w:tc>
        <w:tc>
          <w:tcPr>
            <w:tcW w:w="992" w:type="dxa"/>
          </w:tcPr>
          <w:p w14:paraId="68708031" w14:textId="77777777" w:rsidR="009D2DEC" w:rsidRPr="00D8065C" w:rsidRDefault="009D2DEC" w:rsidP="00D6291D">
            <w:pPr>
              <w:rPr>
                <w:rFonts w:cstheme="minorHAnsi"/>
              </w:rPr>
            </w:pPr>
          </w:p>
        </w:tc>
        <w:tc>
          <w:tcPr>
            <w:tcW w:w="851" w:type="dxa"/>
          </w:tcPr>
          <w:p w14:paraId="68708032" w14:textId="77777777" w:rsidR="009D2DEC" w:rsidRPr="00D8065C" w:rsidRDefault="009D2DEC" w:rsidP="00D6291D">
            <w:pPr>
              <w:rPr>
                <w:rFonts w:cstheme="minorHAnsi"/>
              </w:rPr>
            </w:pPr>
          </w:p>
        </w:tc>
      </w:tr>
      <w:tr w:rsidR="009D2DEC" w:rsidRPr="00D8065C" w14:paraId="68708039" w14:textId="77777777" w:rsidTr="00005A7E">
        <w:trPr>
          <w:gridAfter w:val="1"/>
          <w:wAfter w:w="197" w:type="dxa"/>
          <w:trHeight w:val="438"/>
        </w:trPr>
        <w:tc>
          <w:tcPr>
            <w:tcW w:w="7792" w:type="dxa"/>
          </w:tcPr>
          <w:p w14:paraId="68708034" w14:textId="77777777" w:rsidR="009D2DEC" w:rsidRPr="009D2DEC" w:rsidRDefault="009D2DEC" w:rsidP="009D2DEC">
            <w:pPr>
              <w:autoSpaceDE w:val="0"/>
              <w:autoSpaceDN w:val="0"/>
              <w:adjustRightInd w:val="0"/>
              <w:rPr>
                <w:rFonts w:cs="Verdana"/>
              </w:rPr>
            </w:pPr>
            <w:r w:rsidRPr="009D2DEC">
              <w:rPr>
                <w:rFonts w:cs="Verdana"/>
                <w:b/>
              </w:rPr>
              <w:t xml:space="preserve">Evaluation of different sources </w:t>
            </w:r>
            <w:r w:rsidRPr="009D2DEC">
              <w:rPr>
                <w:rFonts w:cs="Verdana"/>
              </w:rPr>
              <w:t>(music, photography, film, art, literature) and</w:t>
            </w:r>
          </w:p>
          <w:p w14:paraId="68708035" w14:textId="77777777" w:rsidR="009D2DEC" w:rsidRPr="00D8065C" w:rsidRDefault="009D2DEC" w:rsidP="009D2DEC">
            <w:pPr>
              <w:autoSpaceDE w:val="0"/>
              <w:autoSpaceDN w:val="0"/>
              <w:adjustRightInd w:val="0"/>
              <w:rPr>
                <w:rFonts w:cs="Verdana"/>
              </w:rPr>
            </w:pPr>
            <w:r w:rsidRPr="009D2DEC">
              <w:rPr>
                <w:rFonts w:cs="Verdana"/>
              </w:rPr>
              <w:t>appreciation of why they create different representations and image of a local place.</w:t>
            </w:r>
          </w:p>
        </w:tc>
        <w:tc>
          <w:tcPr>
            <w:tcW w:w="850" w:type="dxa"/>
          </w:tcPr>
          <w:p w14:paraId="68708036" w14:textId="77777777" w:rsidR="009D2DEC" w:rsidRPr="00D8065C" w:rsidRDefault="009D2DEC" w:rsidP="00D6291D">
            <w:pPr>
              <w:rPr>
                <w:rFonts w:cstheme="minorHAnsi"/>
              </w:rPr>
            </w:pPr>
          </w:p>
        </w:tc>
        <w:tc>
          <w:tcPr>
            <w:tcW w:w="992" w:type="dxa"/>
          </w:tcPr>
          <w:p w14:paraId="68708037" w14:textId="77777777" w:rsidR="009D2DEC" w:rsidRPr="00D8065C" w:rsidRDefault="009D2DEC" w:rsidP="00D6291D">
            <w:pPr>
              <w:rPr>
                <w:rFonts w:cstheme="minorHAnsi"/>
              </w:rPr>
            </w:pPr>
          </w:p>
        </w:tc>
        <w:tc>
          <w:tcPr>
            <w:tcW w:w="851" w:type="dxa"/>
          </w:tcPr>
          <w:p w14:paraId="68708038" w14:textId="77777777" w:rsidR="009D2DEC" w:rsidRPr="00D8065C" w:rsidRDefault="009D2DEC" w:rsidP="00D6291D">
            <w:pPr>
              <w:rPr>
                <w:rFonts w:cstheme="minorHAnsi"/>
              </w:rPr>
            </w:pPr>
          </w:p>
        </w:tc>
      </w:tr>
      <w:tr w:rsidR="009D2DEC" w:rsidRPr="00D8065C" w14:paraId="6870803E" w14:textId="77777777" w:rsidTr="00005A7E">
        <w:trPr>
          <w:gridAfter w:val="1"/>
          <w:wAfter w:w="197" w:type="dxa"/>
          <w:trHeight w:val="438"/>
        </w:trPr>
        <w:tc>
          <w:tcPr>
            <w:tcW w:w="7792" w:type="dxa"/>
          </w:tcPr>
          <w:p w14:paraId="6870803A" w14:textId="77777777" w:rsidR="009D2DEC" w:rsidRPr="009D2DEC" w:rsidRDefault="009D2DEC" w:rsidP="009D2DEC">
            <w:pPr>
              <w:autoSpaceDE w:val="0"/>
              <w:autoSpaceDN w:val="0"/>
              <w:adjustRightInd w:val="0"/>
              <w:rPr>
                <w:rFonts w:cs="Verdana"/>
                <w:b/>
              </w:rPr>
            </w:pPr>
            <w:r w:rsidRPr="009D2DEC">
              <w:rPr>
                <w:rFonts w:cs="Verdana"/>
                <w:b/>
              </w:rPr>
              <w:t xml:space="preserve">Exploration of discursive/creative media sources </w:t>
            </w:r>
            <w:r w:rsidRPr="009D2DEC">
              <w:rPr>
                <w:rFonts w:cs="Verdana"/>
              </w:rPr>
              <w:t>to find out how place identity has been used as part of rebranding.</w:t>
            </w:r>
          </w:p>
        </w:tc>
        <w:tc>
          <w:tcPr>
            <w:tcW w:w="850" w:type="dxa"/>
          </w:tcPr>
          <w:p w14:paraId="6870803B" w14:textId="77777777" w:rsidR="009D2DEC" w:rsidRPr="00D8065C" w:rsidRDefault="009D2DEC" w:rsidP="00D6291D">
            <w:pPr>
              <w:rPr>
                <w:rFonts w:cstheme="minorHAnsi"/>
              </w:rPr>
            </w:pPr>
          </w:p>
        </w:tc>
        <w:tc>
          <w:tcPr>
            <w:tcW w:w="992" w:type="dxa"/>
          </w:tcPr>
          <w:p w14:paraId="6870803C" w14:textId="77777777" w:rsidR="009D2DEC" w:rsidRPr="00D8065C" w:rsidRDefault="009D2DEC" w:rsidP="00D6291D">
            <w:pPr>
              <w:rPr>
                <w:rFonts w:cstheme="minorHAnsi"/>
              </w:rPr>
            </w:pPr>
          </w:p>
        </w:tc>
        <w:tc>
          <w:tcPr>
            <w:tcW w:w="851" w:type="dxa"/>
          </w:tcPr>
          <w:p w14:paraId="6870803D" w14:textId="77777777" w:rsidR="009D2DEC" w:rsidRPr="00D8065C" w:rsidRDefault="009D2DEC" w:rsidP="00D6291D">
            <w:pPr>
              <w:rPr>
                <w:rFonts w:cstheme="minorHAnsi"/>
              </w:rPr>
            </w:pPr>
          </w:p>
        </w:tc>
      </w:tr>
      <w:tr w:rsidR="009D2DEC" w:rsidRPr="00D8065C" w14:paraId="68708044" w14:textId="77777777" w:rsidTr="00005A7E">
        <w:trPr>
          <w:gridAfter w:val="1"/>
          <w:wAfter w:w="197" w:type="dxa"/>
          <w:trHeight w:val="438"/>
        </w:trPr>
        <w:tc>
          <w:tcPr>
            <w:tcW w:w="7792" w:type="dxa"/>
          </w:tcPr>
          <w:p w14:paraId="6870803F" w14:textId="77777777" w:rsidR="009D2DEC" w:rsidRPr="009D2DEC" w:rsidRDefault="009D2DEC" w:rsidP="009D2DEC">
            <w:pPr>
              <w:autoSpaceDE w:val="0"/>
              <w:autoSpaceDN w:val="0"/>
              <w:adjustRightInd w:val="0"/>
              <w:rPr>
                <w:rFonts w:cs="Verdana"/>
              </w:rPr>
            </w:pPr>
            <w:r w:rsidRPr="009D2DEC">
              <w:rPr>
                <w:rFonts w:cs="Verdana"/>
                <w:b/>
              </w:rPr>
              <w:t xml:space="preserve">The interpretation of photographic and map evidence </w:t>
            </w:r>
            <w:r w:rsidRPr="009D2DEC">
              <w:rPr>
                <w:rFonts w:cs="Verdana"/>
              </w:rPr>
              <w:t>showing ‘before and after’</w:t>
            </w:r>
          </w:p>
          <w:p w14:paraId="68708040" w14:textId="77777777" w:rsidR="009D2DEC" w:rsidRPr="00D8065C" w:rsidRDefault="009D2DEC" w:rsidP="009D2DEC">
            <w:pPr>
              <w:autoSpaceDE w:val="0"/>
              <w:autoSpaceDN w:val="0"/>
              <w:adjustRightInd w:val="0"/>
              <w:rPr>
                <w:rFonts w:cs="Verdana"/>
              </w:rPr>
            </w:pPr>
            <w:r w:rsidRPr="009D2DEC">
              <w:rPr>
                <w:rFonts w:cs="Verdana"/>
              </w:rPr>
              <w:t>cross-sections of regenerated urban and rural places.</w:t>
            </w:r>
          </w:p>
        </w:tc>
        <w:tc>
          <w:tcPr>
            <w:tcW w:w="850" w:type="dxa"/>
          </w:tcPr>
          <w:p w14:paraId="68708041" w14:textId="77777777" w:rsidR="009D2DEC" w:rsidRPr="00D8065C" w:rsidRDefault="009D2DEC" w:rsidP="00D6291D">
            <w:pPr>
              <w:rPr>
                <w:rFonts w:cstheme="minorHAnsi"/>
              </w:rPr>
            </w:pPr>
          </w:p>
        </w:tc>
        <w:tc>
          <w:tcPr>
            <w:tcW w:w="992" w:type="dxa"/>
          </w:tcPr>
          <w:p w14:paraId="68708042" w14:textId="77777777" w:rsidR="009D2DEC" w:rsidRPr="00D8065C" w:rsidRDefault="009D2DEC" w:rsidP="00D6291D">
            <w:pPr>
              <w:rPr>
                <w:rFonts w:cstheme="minorHAnsi"/>
              </w:rPr>
            </w:pPr>
          </w:p>
        </w:tc>
        <w:tc>
          <w:tcPr>
            <w:tcW w:w="851" w:type="dxa"/>
          </w:tcPr>
          <w:p w14:paraId="68708043" w14:textId="77777777" w:rsidR="009D2DEC" w:rsidRPr="00D8065C" w:rsidRDefault="009D2DEC" w:rsidP="00D6291D">
            <w:pPr>
              <w:rPr>
                <w:rFonts w:cstheme="minorHAnsi"/>
              </w:rPr>
            </w:pPr>
          </w:p>
        </w:tc>
      </w:tr>
      <w:tr w:rsidR="009D2DEC" w:rsidRPr="00D8065C" w14:paraId="68708049" w14:textId="77777777" w:rsidTr="00005A7E">
        <w:trPr>
          <w:gridAfter w:val="1"/>
          <w:wAfter w:w="197" w:type="dxa"/>
          <w:trHeight w:val="438"/>
        </w:trPr>
        <w:tc>
          <w:tcPr>
            <w:tcW w:w="7792" w:type="dxa"/>
          </w:tcPr>
          <w:p w14:paraId="675CAC3D" w14:textId="77777777" w:rsidR="00005A7E" w:rsidRDefault="009D2DEC" w:rsidP="00005A7E">
            <w:pPr>
              <w:autoSpaceDE w:val="0"/>
              <w:autoSpaceDN w:val="0"/>
              <w:adjustRightInd w:val="0"/>
              <w:rPr>
                <w:rFonts w:cs="Verdana"/>
              </w:rPr>
            </w:pPr>
            <w:r w:rsidRPr="009D2DEC">
              <w:rPr>
                <w:rFonts w:cs="Verdana"/>
                <w:b/>
              </w:rPr>
              <w:t>Interrogation of blog entries and other social media</w:t>
            </w:r>
            <w:r w:rsidRPr="009D2DEC">
              <w:rPr>
                <w:rFonts w:cs="Verdana"/>
              </w:rPr>
              <w:t xml:space="preserve"> to un</w:t>
            </w:r>
            <w:r>
              <w:rPr>
                <w:rFonts w:cs="Verdana"/>
              </w:rPr>
              <w:t xml:space="preserve">derstand different views of the </w:t>
            </w:r>
            <w:r w:rsidRPr="009D2DEC">
              <w:rPr>
                <w:rFonts w:cs="Verdana"/>
              </w:rPr>
              <w:t>success of regeneration projects</w:t>
            </w:r>
          </w:p>
          <w:p w14:paraId="635A8BCE" w14:textId="76E5C252" w:rsidR="009D2DEC" w:rsidRPr="00005A7E" w:rsidRDefault="00005A7E" w:rsidP="00005A7E">
            <w:pPr>
              <w:autoSpaceDE w:val="0"/>
              <w:autoSpaceDN w:val="0"/>
              <w:adjustRightInd w:val="0"/>
              <w:rPr>
                <w:rFonts w:cs="Verdana"/>
              </w:rPr>
            </w:pPr>
            <w:r>
              <w:rPr>
                <w:rFonts w:cs="Verdana"/>
              </w:rPr>
              <w:tab/>
            </w:r>
          </w:p>
        </w:tc>
        <w:tc>
          <w:tcPr>
            <w:tcW w:w="850" w:type="dxa"/>
          </w:tcPr>
          <w:p w14:paraId="68708046" w14:textId="77777777" w:rsidR="009D2DEC" w:rsidRPr="00D8065C" w:rsidRDefault="009D2DEC" w:rsidP="00D6291D">
            <w:pPr>
              <w:rPr>
                <w:rFonts w:cstheme="minorHAnsi"/>
              </w:rPr>
            </w:pPr>
          </w:p>
        </w:tc>
        <w:tc>
          <w:tcPr>
            <w:tcW w:w="992" w:type="dxa"/>
          </w:tcPr>
          <w:p w14:paraId="68708047" w14:textId="77777777" w:rsidR="009D2DEC" w:rsidRPr="00D8065C" w:rsidRDefault="009D2DEC" w:rsidP="00D6291D">
            <w:pPr>
              <w:rPr>
                <w:rFonts w:cstheme="minorHAnsi"/>
              </w:rPr>
            </w:pPr>
          </w:p>
        </w:tc>
        <w:tc>
          <w:tcPr>
            <w:tcW w:w="851" w:type="dxa"/>
          </w:tcPr>
          <w:p w14:paraId="68708048" w14:textId="77777777" w:rsidR="009D2DEC" w:rsidRPr="00D8065C" w:rsidRDefault="009D2DEC" w:rsidP="00D6291D">
            <w:pPr>
              <w:rPr>
                <w:rFonts w:cstheme="minorHAnsi"/>
              </w:rPr>
            </w:pPr>
          </w:p>
        </w:tc>
      </w:tr>
      <w:tr w:rsidR="00A613EC" w:rsidRPr="00566B33" w14:paraId="68708062" w14:textId="77777777" w:rsidTr="00005A7E">
        <w:trPr>
          <w:trHeight w:val="5830"/>
        </w:trPr>
        <w:tc>
          <w:tcPr>
            <w:tcW w:w="10682" w:type="dxa"/>
            <w:gridSpan w:val="5"/>
          </w:tcPr>
          <w:p w14:paraId="68708061" w14:textId="70BF962C" w:rsidR="00A613EC" w:rsidRPr="00005A7E" w:rsidRDefault="00005A7E" w:rsidP="00005A7E">
            <w:pPr>
              <w:rPr>
                <w:rFonts w:cstheme="minorHAnsi"/>
                <w:b/>
                <w:u w:val="single"/>
              </w:rPr>
            </w:pPr>
            <w:r>
              <w:rPr>
                <w:rFonts w:cstheme="minorHAnsi"/>
                <w:b/>
                <w:u w:val="single"/>
              </w:rPr>
              <w:t>NOTES/CASE STUDY INFORMATION:</w:t>
            </w:r>
          </w:p>
        </w:tc>
      </w:tr>
    </w:tbl>
    <w:p w14:paraId="68708063" w14:textId="77777777" w:rsidR="00722956" w:rsidRPr="00566B33" w:rsidRDefault="00722956" w:rsidP="00005A7E">
      <w:pPr>
        <w:rPr>
          <w:rFonts w:cstheme="minorHAnsi"/>
        </w:rPr>
      </w:pPr>
    </w:p>
    <w:sectPr w:rsidR="00722956" w:rsidRPr="00566B33" w:rsidSect="00D3532C">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08068" w14:textId="77777777" w:rsidR="00271626" w:rsidRDefault="00271626" w:rsidP="007816E9">
      <w:pPr>
        <w:spacing w:after="0" w:line="240" w:lineRule="auto"/>
      </w:pPr>
      <w:r>
        <w:separator/>
      </w:r>
    </w:p>
  </w:endnote>
  <w:endnote w:type="continuationSeparator" w:id="0">
    <w:p w14:paraId="68708069" w14:textId="77777777" w:rsidR="00271626" w:rsidRDefault="00271626" w:rsidP="0078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08066" w14:textId="77777777" w:rsidR="00271626" w:rsidRDefault="00271626" w:rsidP="007816E9">
      <w:pPr>
        <w:spacing w:after="0" w:line="240" w:lineRule="auto"/>
      </w:pPr>
      <w:r>
        <w:separator/>
      </w:r>
    </w:p>
  </w:footnote>
  <w:footnote w:type="continuationSeparator" w:id="0">
    <w:p w14:paraId="68708067" w14:textId="77777777" w:rsidR="00271626" w:rsidRDefault="00271626" w:rsidP="00781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3561"/>
    <w:multiLevelType w:val="hybridMultilevel"/>
    <w:tmpl w:val="59B02368"/>
    <w:lvl w:ilvl="0" w:tplc="F2EA9206">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358F5"/>
    <w:multiLevelType w:val="hybridMultilevel"/>
    <w:tmpl w:val="C99260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D128A0"/>
    <w:multiLevelType w:val="hybridMultilevel"/>
    <w:tmpl w:val="FEFEE320"/>
    <w:lvl w:ilvl="0" w:tplc="A5C881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847BDB"/>
    <w:multiLevelType w:val="hybridMultilevel"/>
    <w:tmpl w:val="2F7E3D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6E9"/>
    <w:rsid w:val="00005A7E"/>
    <w:rsid w:val="00005CC9"/>
    <w:rsid w:val="00030809"/>
    <w:rsid w:val="00042A9D"/>
    <w:rsid w:val="00086BC8"/>
    <w:rsid w:val="000B4E15"/>
    <w:rsid w:val="000F45B8"/>
    <w:rsid w:val="00165BD9"/>
    <w:rsid w:val="00177E6D"/>
    <w:rsid w:val="001822AE"/>
    <w:rsid w:val="00271626"/>
    <w:rsid w:val="002F3235"/>
    <w:rsid w:val="002F64FF"/>
    <w:rsid w:val="00317A5A"/>
    <w:rsid w:val="00375306"/>
    <w:rsid w:val="003B7778"/>
    <w:rsid w:val="004265F9"/>
    <w:rsid w:val="0045581D"/>
    <w:rsid w:val="004B4909"/>
    <w:rsid w:val="004C495B"/>
    <w:rsid w:val="004D4802"/>
    <w:rsid w:val="00562954"/>
    <w:rsid w:val="00566B33"/>
    <w:rsid w:val="005924FB"/>
    <w:rsid w:val="00657C4E"/>
    <w:rsid w:val="00671F30"/>
    <w:rsid w:val="00690F68"/>
    <w:rsid w:val="006C3283"/>
    <w:rsid w:val="006F78F6"/>
    <w:rsid w:val="00722956"/>
    <w:rsid w:val="007816E9"/>
    <w:rsid w:val="0079525A"/>
    <w:rsid w:val="007B3AE8"/>
    <w:rsid w:val="00883CEE"/>
    <w:rsid w:val="008F7053"/>
    <w:rsid w:val="00923022"/>
    <w:rsid w:val="009409AD"/>
    <w:rsid w:val="009A5489"/>
    <w:rsid w:val="009D2DEC"/>
    <w:rsid w:val="009D5FD2"/>
    <w:rsid w:val="009E3D10"/>
    <w:rsid w:val="00A23119"/>
    <w:rsid w:val="00A37FE2"/>
    <w:rsid w:val="00A613EC"/>
    <w:rsid w:val="00AE3CD5"/>
    <w:rsid w:val="00B4128B"/>
    <w:rsid w:val="00B717E5"/>
    <w:rsid w:val="00BC1AC3"/>
    <w:rsid w:val="00BC5B6E"/>
    <w:rsid w:val="00C129D1"/>
    <w:rsid w:val="00C15E7E"/>
    <w:rsid w:val="00CD6BC7"/>
    <w:rsid w:val="00CE2BBD"/>
    <w:rsid w:val="00CF02DD"/>
    <w:rsid w:val="00D3532C"/>
    <w:rsid w:val="00D55170"/>
    <w:rsid w:val="00D73DA2"/>
    <w:rsid w:val="00D82CA5"/>
    <w:rsid w:val="00E24594"/>
    <w:rsid w:val="00E84D18"/>
    <w:rsid w:val="00E94F8B"/>
    <w:rsid w:val="00ED0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7EC4"/>
  <w15:docId w15:val="{E2B2A72B-4418-45F3-ACC3-6785156E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6E9"/>
  </w:style>
  <w:style w:type="paragraph" w:styleId="Footer">
    <w:name w:val="footer"/>
    <w:basedOn w:val="Normal"/>
    <w:link w:val="FooterChar"/>
    <w:uiPriority w:val="99"/>
    <w:unhideWhenUsed/>
    <w:rsid w:val="00781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6E9"/>
  </w:style>
  <w:style w:type="table" w:styleId="TableGrid">
    <w:name w:val="Table Grid"/>
    <w:basedOn w:val="TableNormal"/>
    <w:uiPriority w:val="59"/>
    <w:rsid w:val="007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Rob (Staff)</dc:creator>
  <cp:lastModifiedBy>Mark Kemp</cp:lastModifiedBy>
  <cp:revision>6</cp:revision>
  <dcterms:created xsi:type="dcterms:W3CDTF">2016-07-14T14:19:00Z</dcterms:created>
  <dcterms:modified xsi:type="dcterms:W3CDTF">2017-10-26T15:58:00Z</dcterms:modified>
</cp:coreProperties>
</file>