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02146" w14:textId="77777777" w:rsidR="003B7778" w:rsidRDefault="009409AD" w:rsidP="007816E9">
      <w:pPr>
        <w:jc w:val="center"/>
        <w:rPr>
          <w:b/>
          <w:sz w:val="28"/>
          <w:szCs w:val="28"/>
          <w:u w:val="single"/>
        </w:rPr>
      </w:pPr>
      <w:r w:rsidRPr="003B7778">
        <w:rPr>
          <w:b/>
          <w:noProof/>
          <w:sz w:val="28"/>
          <w:szCs w:val="28"/>
          <w:u w:val="single"/>
          <w:lang w:eastAsia="en-GB"/>
        </w:rPr>
        <mc:AlternateContent>
          <mc:Choice Requires="wps">
            <w:drawing>
              <wp:anchor distT="0" distB="0" distL="114300" distR="114300" simplePos="0" relativeHeight="251659264" behindDoc="0" locked="0" layoutInCell="1" allowOverlap="1" wp14:anchorId="682022ED" wp14:editId="682022EE">
                <wp:simplePos x="0" y="0"/>
                <wp:positionH relativeFrom="column">
                  <wp:posOffset>9525</wp:posOffset>
                </wp:positionH>
                <wp:positionV relativeFrom="paragraph">
                  <wp:posOffset>-76200</wp:posOffset>
                </wp:positionV>
                <wp:extent cx="6619875" cy="10477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619875" cy="1047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0EE3C" id="Rectangle 1" o:spid="_x0000_s1026" style="position:absolute;margin-left:.75pt;margin-top:-6pt;width:521.2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sfWewIAAEUFAAAOAAAAZHJzL2Uyb0RvYy54bWysVFFP2zAQfp+0/2D5fSSpWgoVKapATJMQ&#10;IMrEs3HsJpLj885u0+7X7+ykAQHaw7Q+uD7f3Xe+L9/54nLfGrZT6BuwJS9Ocs6UlVA1dlPyn083&#10;384480HYShiwquQH5fnl8uuXi84t1ARqMJVCRiDWLzpX8joEt8gyL2vVCn8CTllyasBWBDJxk1Uo&#10;OkJvTTbJ89OsA6wcglTe0+l17+TLhK+1kuFea68CMyWnu4W0Ylpf4potL8Rig8LVjRyuIf7hFq1o&#10;LBUdoa5FEGyLzQeotpEIHnQ4kdBmoHUjVeqBuinyd92sa+FU6oXI8W6kyf8/WHm3e0DWVPTtOLOi&#10;pU/0SKQJuzGKFZGezvkFRa3dAw6Wp23sda+xjf/UBdsnSg8jpWofmKTD09Pi/Gw+40ySr8in8/ks&#10;kZ69pjv04buClsVNyZHKJyrF7tYHKkmhx5BYzcJNY0w8jzfr75J24WBUDDD2UWlqiapPElASk7oy&#10;yHaCZCCkVDYUvasWleqPZzn9YsNUb8xIVgKMyJoKj9gDQBTqR+weZoiPqSppcUzO/3axPnnMSJXB&#10;hjG5bSzgZwCGuhoq9/FHknpqIksvUB3ogyP0k+CdvGmI9lvhw4NAkj4NCY1zuKdFG+hKDsOOsxrw&#10;92fnMZ4USV7OOhqlkvtfW4GKM/PDklbPi+k0zl4yprP5hAx863l567Hb9groM5Ee6XZpG+ODOW41&#10;QvtMU7+KVcklrKTaJZcBj8ZV6Eec3g2pVqsURvPmRLi1aycjeGQ1yupp/yzQDdoLJNs7OI6dWLyT&#10;YB8bMy2stgF0k/T5yuvAN81qEs7wrsTH4K2dol5fv+UfAAAA//8DAFBLAwQUAAYACAAAACEAhYu6&#10;MN8AAAAKAQAADwAAAGRycy9kb3ducmV2LnhtbEyPzU7DMBCE70i8g7VI3FqnpaAqxKlKJU78SGko&#10;EjfXXpJAvI5itw08fTcnuO3oG83OZKvBteKIfWg8KZhNExBIxtuGKgVv5eNkCSJETVa3nlDBDwZY&#10;5ZcXmU6tP1GBx22sBIdQSLWCOsYulTKYGp0OU98hMfv0vdORZV9J2+sTh7tWzpPkTjrdEH+odYeb&#10;Gs339uAU4O79q/j9eDKvz2btC9rE8qF8Uer6aljfg4g4xD8zjPW5OuTcae8PZINoWd+yUcFkNudJ&#10;I08WC772I7lJQOaZ/D8hPwMAAP//AwBQSwECLQAUAAYACAAAACEAtoM4kv4AAADhAQAAEwAAAAAA&#10;AAAAAAAAAAAAAAAAW0NvbnRlbnRfVHlwZXNdLnhtbFBLAQItABQABgAIAAAAIQA4/SH/1gAAAJQB&#10;AAALAAAAAAAAAAAAAAAAAC8BAABfcmVscy8ucmVsc1BLAQItABQABgAIAAAAIQAwEsfWewIAAEUF&#10;AAAOAAAAAAAAAAAAAAAAAC4CAABkcnMvZTJvRG9jLnhtbFBLAQItABQABgAIAAAAIQCFi7ow3wAA&#10;AAoBAAAPAAAAAAAAAAAAAAAAANUEAABkcnMvZG93bnJldi54bWxQSwUGAAAAAAQABADzAAAA4QUA&#10;AAAA&#10;" filled="f" strokecolor="#243f60 [1604]" strokeweight="2pt"/>
            </w:pict>
          </mc:Fallback>
        </mc:AlternateContent>
      </w:r>
      <w:r w:rsidR="003B7778" w:rsidRPr="003B7778">
        <w:rPr>
          <w:b/>
          <w:sz w:val="28"/>
          <w:szCs w:val="28"/>
          <w:u w:val="single"/>
        </w:rPr>
        <w:t>A L</w:t>
      </w:r>
      <w:r w:rsidR="003B7778">
        <w:rPr>
          <w:b/>
          <w:sz w:val="28"/>
          <w:szCs w:val="28"/>
          <w:u w:val="single"/>
        </w:rPr>
        <w:t>evel</w:t>
      </w:r>
      <w:r w:rsidR="003B7778" w:rsidRPr="003B7778">
        <w:rPr>
          <w:b/>
          <w:sz w:val="28"/>
          <w:szCs w:val="28"/>
          <w:u w:val="single"/>
        </w:rPr>
        <w:t xml:space="preserve"> </w:t>
      </w:r>
      <w:r w:rsidR="007816E9" w:rsidRPr="003B7778">
        <w:rPr>
          <w:b/>
          <w:sz w:val="28"/>
          <w:szCs w:val="28"/>
          <w:u w:val="single"/>
        </w:rPr>
        <w:t>Geography</w:t>
      </w:r>
    </w:p>
    <w:p w14:paraId="68202147" w14:textId="77777777" w:rsidR="00E24594" w:rsidRPr="003B7778" w:rsidRDefault="007816E9" w:rsidP="007816E9">
      <w:pPr>
        <w:jc w:val="center"/>
        <w:rPr>
          <w:b/>
          <w:sz w:val="24"/>
          <w:szCs w:val="28"/>
          <w:u w:val="single"/>
        </w:rPr>
      </w:pPr>
      <w:r w:rsidRPr="003B7778">
        <w:rPr>
          <w:b/>
          <w:sz w:val="24"/>
          <w:szCs w:val="28"/>
          <w:u w:val="single"/>
        </w:rPr>
        <w:t>Specification and PLC</w:t>
      </w:r>
      <w:r w:rsidR="003B7778" w:rsidRPr="003B7778">
        <w:rPr>
          <w:b/>
          <w:sz w:val="24"/>
          <w:szCs w:val="28"/>
          <w:u w:val="single"/>
        </w:rPr>
        <w:t xml:space="preserve"> (Personal Learning Checklist)</w:t>
      </w:r>
    </w:p>
    <w:p w14:paraId="68202148" w14:textId="5AEEDEF6" w:rsidR="007816E9" w:rsidRPr="007816E9" w:rsidRDefault="003B7778" w:rsidP="009409AD">
      <w:pPr>
        <w:autoSpaceDE w:val="0"/>
        <w:autoSpaceDN w:val="0"/>
        <w:adjustRightInd w:val="0"/>
        <w:spacing w:after="0" w:line="240" w:lineRule="auto"/>
        <w:jc w:val="center"/>
        <w:rPr>
          <w:rFonts w:cstheme="minorHAnsi"/>
          <w:b/>
          <w:bCs/>
        </w:rPr>
      </w:pPr>
      <w:r>
        <w:rPr>
          <w:rFonts w:cstheme="minorHAnsi"/>
          <w:b/>
          <w:bCs/>
        </w:rPr>
        <w:t xml:space="preserve">AREA OF STUDY: </w:t>
      </w:r>
      <w:r w:rsidRPr="003B7778">
        <w:rPr>
          <w:rFonts w:cstheme="minorHAnsi"/>
          <w:b/>
          <w:bCs/>
        </w:rPr>
        <w:t>1: Dynamic Landscapes</w:t>
      </w:r>
      <w:r w:rsidR="009409AD">
        <w:rPr>
          <w:rFonts w:cstheme="minorHAnsi"/>
          <w:b/>
          <w:bCs/>
        </w:rPr>
        <w:tab/>
      </w:r>
      <w:r w:rsidR="00E53F8E">
        <w:rPr>
          <w:rFonts w:cstheme="minorHAnsi"/>
          <w:b/>
          <w:bCs/>
        </w:rPr>
        <w:t>Topic 2B</w:t>
      </w:r>
      <w:r w:rsidRPr="003B7778">
        <w:rPr>
          <w:rFonts w:cstheme="minorHAnsi"/>
          <w:b/>
          <w:bCs/>
        </w:rPr>
        <w:t xml:space="preserve">: </w:t>
      </w:r>
      <w:r w:rsidR="00E53F8E">
        <w:rPr>
          <w:rFonts w:cstheme="minorHAnsi"/>
          <w:b/>
          <w:bCs/>
        </w:rPr>
        <w:t>Coastal Landscapes and Change</w:t>
      </w:r>
      <w:r>
        <w:rPr>
          <w:rFonts w:cstheme="minorHAnsi"/>
          <w:b/>
          <w:bCs/>
        </w:rPr>
        <w:tab/>
      </w:r>
      <w:r w:rsidR="00E53F8E">
        <w:rPr>
          <w:rFonts w:cstheme="minorHAnsi"/>
          <w:b/>
          <w:bCs/>
        </w:rPr>
        <w:t>Spring</w:t>
      </w:r>
      <w:r w:rsidR="009409AD">
        <w:rPr>
          <w:rFonts w:cstheme="minorHAnsi"/>
          <w:b/>
          <w:bCs/>
        </w:rPr>
        <w:t xml:space="preserve"> Term</w:t>
      </w:r>
      <w:r w:rsidR="009B6D2F">
        <w:rPr>
          <w:rFonts w:cstheme="minorHAnsi"/>
          <w:b/>
          <w:bCs/>
        </w:rPr>
        <w:t xml:space="preserve"> Y12</w:t>
      </w:r>
    </w:p>
    <w:p w14:paraId="68202149" w14:textId="77777777" w:rsidR="007816E9" w:rsidRPr="007816E9" w:rsidRDefault="007816E9" w:rsidP="007816E9">
      <w:pPr>
        <w:autoSpaceDE w:val="0"/>
        <w:autoSpaceDN w:val="0"/>
        <w:adjustRightInd w:val="0"/>
        <w:spacing w:after="0" w:line="240" w:lineRule="auto"/>
        <w:rPr>
          <w:rFonts w:cstheme="minorHAnsi"/>
          <w:b/>
          <w:bCs/>
        </w:rPr>
      </w:pPr>
    </w:p>
    <w:p w14:paraId="6820214A" w14:textId="77777777" w:rsidR="007816E9" w:rsidRDefault="003B7778" w:rsidP="007816E9">
      <w:pPr>
        <w:rPr>
          <w:rFonts w:cstheme="minorHAnsi"/>
          <w:b/>
          <w:bCs/>
          <w:szCs w:val="20"/>
        </w:rPr>
      </w:pPr>
      <w:r w:rsidRPr="003B7778">
        <w:rPr>
          <w:rFonts w:cstheme="minorHAnsi"/>
          <w:b/>
          <w:bCs/>
          <w:szCs w:val="20"/>
        </w:rPr>
        <w:t xml:space="preserve">Overview: </w:t>
      </w:r>
    </w:p>
    <w:p w14:paraId="6820214B" w14:textId="77777777" w:rsidR="00177E6D" w:rsidRPr="00562954" w:rsidRDefault="00E53F8E" w:rsidP="00E53F8E">
      <w:pPr>
        <w:jc w:val="both"/>
        <w:rPr>
          <w:rFonts w:cstheme="minorHAnsi"/>
          <w:szCs w:val="20"/>
        </w:rPr>
      </w:pPr>
      <w:r w:rsidRPr="00E53F8E">
        <w:rPr>
          <w:rFonts w:cstheme="minorHAnsi"/>
          <w:szCs w:val="20"/>
        </w:rPr>
        <w:t>Coastal landscapes develop due to the interaction of winds,</w:t>
      </w:r>
      <w:r>
        <w:rPr>
          <w:rFonts w:cstheme="minorHAnsi"/>
          <w:szCs w:val="20"/>
        </w:rPr>
        <w:t xml:space="preserve"> waves and currents, as well as </w:t>
      </w:r>
      <w:r w:rsidRPr="00E53F8E">
        <w:rPr>
          <w:rFonts w:cstheme="minorHAnsi"/>
          <w:szCs w:val="20"/>
        </w:rPr>
        <w:t>through the contribution of both terrestrial and offshore sour</w:t>
      </w:r>
      <w:r>
        <w:rPr>
          <w:rFonts w:cstheme="minorHAnsi"/>
          <w:szCs w:val="20"/>
        </w:rPr>
        <w:t xml:space="preserve">ces of sediment. These flows of </w:t>
      </w:r>
      <w:r w:rsidRPr="00E53F8E">
        <w:rPr>
          <w:rFonts w:cstheme="minorHAnsi"/>
          <w:szCs w:val="20"/>
        </w:rPr>
        <w:t>energy and variations in sediment</w:t>
      </w:r>
      <w:bookmarkStart w:id="0" w:name="_GoBack"/>
      <w:bookmarkEnd w:id="0"/>
      <w:r w:rsidRPr="00E53F8E">
        <w:rPr>
          <w:rFonts w:cstheme="minorHAnsi"/>
          <w:szCs w:val="20"/>
        </w:rPr>
        <w:t xml:space="preserve"> budgets interact wit</w:t>
      </w:r>
      <w:r>
        <w:rPr>
          <w:rFonts w:cstheme="minorHAnsi"/>
          <w:szCs w:val="20"/>
        </w:rPr>
        <w:t xml:space="preserve">h the prevailing geological and </w:t>
      </w:r>
      <w:r w:rsidRPr="00E53F8E">
        <w:rPr>
          <w:rFonts w:cstheme="minorHAnsi"/>
          <w:szCs w:val="20"/>
        </w:rPr>
        <w:t xml:space="preserve">lithological characteristics of the coast to operate as coastal </w:t>
      </w:r>
      <w:r>
        <w:rPr>
          <w:rFonts w:cstheme="minorHAnsi"/>
          <w:szCs w:val="20"/>
        </w:rPr>
        <w:t xml:space="preserve">systems and produce distinctive </w:t>
      </w:r>
      <w:r w:rsidRPr="00E53F8E">
        <w:rPr>
          <w:rFonts w:cstheme="minorHAnsi"/>
          <w:szCs w:val="20"/>
        </w:rPr>
        <w:t>coastal landscapes, including those in rocky, sandy and estuarine coastlin</w:t>
      </w:r>
      <w:r>
        <w:rPr>
          <w:rFonts w:cstheme="minorHAnsi"/>
          <w:szCs w:val="20"/>
        </w:rPr>
        <w:t xml:space="preserve">es. These </w:t>
      </w:r>
      <w:r w:rsidRPr="00E53F8E">
        <w:rPr>
          <w:rFonts w:cstheme="minorHAnsi"/>
          <w:szCs w:val="20"/>
        </w:rPr>
        <w:t>landscapes are increasingly threatened from physical proc</w:t>
      </w:r>
      <w:r>
        <w:rPr>
          <w:rFonts w:cstheme="minorHAnsi"/>
          <w:szCs w:val="20"/>
        </w:rPr>
        <w:t xml:space="preserve">esses and human activities, and </w:t>
      </w:r>
      <w:r w:rsidRPr="00E53F8E">
        <w:rPr>
          <w:rFonts w:cstheme="minorHAnsi"/>
          <w:szCs w:val="20"/>
        </w:rPr>
        <w:t>there is a need for holistic and sustainable management of</w:t>
      </w:r>
      <w:r>
        <w:rPr>
          <w:rFonts w:cstheme="minorHAnsi"/>
          <w:szCs w:val="20"/>
        </w:rPr>
        <w:t xml:space="preserve"> these areas in all the world’s </w:t>
      </w:r>
      <w:r w:rsidRPr="00E53F8E">
        <w:rPr>
          <w:rFonts w:cstheme="minorHAnsi"/>
          <w:szCs w:val="20"/>
        </w:rPr>
        <w:t>coasts. Study must include examples of landscapes from inside and outside the UK.</w:t>
      </w:r>
    </w:p>
    <w:tbl>
      <w:tblPr>
        <w:tblStyle w:val="TableGrid"/>
        <w:tblW w:w="0" w:type="auto"/>
        <w:tblLook w:val="04A0" w:firstRow="1" w:lastRow="0" w:firstColumn="1" w:lastColumn="0" w:noHBand="0" w:noVBand="1"/>
      </w:tblPr>
      <w:tblGrid>
        <w:gridCol w:w="2454"/>
        <w:gridCol w:w="5318"/>
        <w:gridCol w:w="944"/>
        <w:gridCol w:w="900"/>
        <w:gridCol w:w="840"/>
      </w:tblGrid>
      <w:tr w:rsidR="00884D5D" w:rsidRPr="00D8065C" w14:paraId="533AA542" w14:textId="77777777" w:rsidTr="00884D5D">
        <w:tc>
          <w:tcPr>
            <w:tcW w:w="10456" w:type="dxa"/>
            <w:gridSpan w:val="5"/>
            <w:shd w:val="clear" w:color="auto" w:fill="92D050"/>
          </w:tcPr>
          <w:p w14:paraId="43A82EC8" w14:textId="77777777" w:rsidR="00884D5D" w:rsidRDefault="00884D5D" w:rsidP="00E53F8E">
            <w:pPr>
              <w:rPr>
                <w:rFonts w:cstheme="minorHAnsi"/>
                <w:b/>
              </w:rPr>
            </w:pPr>
            <w:r>
              <w:rPr>
                <w:rFonts w:cstheme="minorHAnsi"/>
                <w:b/>
              </w:rPr>
              <w:t>What do I need to know?</w:t>
            </w:r>
          </w:p>
          <w:p w14:paraId="6661DBD0" w14:textId="70CB55D1" w:rsidR="00884D5D" w:rsidRPr="00D8065C" w:rsidRDefault="00884D5D" w:rsidP="00E53F8E">
            <w:pPr>
              <w:rPr>
                <w:rFonts w:cstheme="minorHAnsi"/>
                <w:b/>
              </w:rPr>
            </w:pPr>
          </w:p>
        </w:tc>
      </w:tr>
      <w:tr w:rsidR="00562954" w:rsidRPr="00D8065C" w14:paraId="6820214D" w14:textId="77777777" w:rsidTr="00884D5D">
        <w:tc>
          <w:tcPr>
            <w:tcW w:w="10456" w:type="dxa"/>
            <w:gridSpan w:val="5"/>
            <w:shd w:val="clear" w:color="auto" w:fill="D9D9D9" w:themeFill="background1" w:themeFillShade="D9"/>
          </w:tcPr>
          <w:p w14:paraId="6820214C" w14:textId="77777777" w:rsidR="00562954" w:rsidRPr="00D8065C" w:rsidRDefault="00E53F8E" w:rsidP="00E53F8E">
            <w:pPr>
              <w:rPr>
                <w:rFonts w:cstheme="minorHAnsi"/>
                <w:b/>
              </w:rPr>
            </w:pPr>
            <w:r w:rsidRPr="00D8065C">
              <w:rPr>
                <w:rFonts w:cstheme="minorHAnsi"/>
                <w:b/>
              </w:rPr>
              <w:t>Enquiry question 1: Why are coastal landscapes different and what processes cause these differences?</w:t>
            </w:r>
          </w:p>
        </w:tc>
      </w:tr>
      <w:tr w:rsidR="00562954" w:rsidRPr="00D8065C" w14:paraId="68202151" w14:textId="77777777" w:rsidTr="008F7053">
        <w:tc>
          <w:tcPr>
            <w:tcW w:w="2454" w:type="dxa"/>
            <w:vMerge w:val="restart"/>
            <w:vAlign w:val="center"/>
          </w:tcPr>
          <w:p w14:paraId="6820214E" w14:textId="77777777" w:rsidR="00562954" w:rsidRPr="00D8065C" w:rsidRDefault="00562954" w:rsidP="00562954">
            <w:pPr>
              <w:jc w:val="center"/>
              <w:rPr>
                <w:rFonts w:cstheme="minorHAnsi"/>
              </w:rPr>
            </w:pPr>
            <w:r w:rsidRPr="00D8065C">
              <w:rPr>
                <w:rFonts w:cstheme="minorHAnsi"/>
              </w:rPr>
              <w:t>Key Idea</w:t>
            </w:r>
          </w:p>
        </w:tc>
        <w:tc>
          <w:tcPr>
            <w:tcW w:w="5318" w:type="dxa"/>
            <w:vMerge w:val="restart"/>
            <w:vAlign w:val="center"/>
          </w:tcPr>
          <w:p w14:paraId="6820214F" w14:textId="77777777" w:rsidR="00562954" w:rsidRPr="00D8065C" w:rsidRDefault="00562954" w:rsidP="00562954">
            <w:pPr>
              <w:jc w:val="center"/>
              <w:rPr>
                <w:rFonts w:cstheme="minorHAnsi"/>
              </w:rPr>
            </w:pPr>
            <w:r w:rsidRPr="00D8065C">
              <w:rPr>
                <w:rFonts w:cstheme="minorHAnsi"/>
              </w:rPr>
              <w:t>Detailed content</w:t>
            </w:r>
          </w:p>
        </w:tc>
        <w:tc>
          <w:tcPr>
            <w:tcW w:w="2684" w:type="dxa"/>
            <w:gridSpan w:val="3"/>
            <w:vAlign w:val="center"/>
          </w:tcPr>
          <w:p w14:paraId="68202150" w14:textId="77777777" w:rsidR="00562954" w:rsidRPr="00D8065C" w:rsidRDefault="00562954" w:rsidP="00562954">
            <w:pPr>
              <w:jc w:val="center"/>
              <w:rPr>
                <w:rFonts w:cstheme="minorHAnsi"/>
                <w:b/>
              </w:rPr>
            </w:pPr>
            <w:r w:rsidRPr="00D8065C">
              <w:rPr>
                <w:rFonts w:cstheme="minorHAnsi"/>
                <w:b/>
              </w:rPr>
              <w:t>PLC</w:t>
            </w:r>
          </w:p>
        </w:tc>
      </w:tr>
      <w:tr w:rsidR="00562954" w:rsidRPr="00D8065C" w14:paraId="68202157" w14:textId="77777777" w:rsidTr="008F7053">
        <w:tc>
          <w:tcPr>
            <w:tcW w:w="2454" w:type="dxa"/>
            <w:vMerge/>
            <w:vAlign w:val="center"/>
          </w:tcPr>
          <w:p w14:paraId="68202152" w14:textId="77777777" w:rsidR="00562954" w:rsidRPr="00D8065C" w:rsidRDefault="00562954" w:rsidP="00562954">
            <w:pPr>
              <w:jc w:val="center"/>
              <w:rPr>
                <w:rFonts w:cstheme="minorHAnsi"/>
              </w:rPr>
            </w:pPr>
          </w:p>
        </w:tc>
        <w:tc>
          <w:tcPr>
            <w:tcW w:w="5318" w:type="dxa"/>
            <w:vMerge/>
            <w:vAlign w:val="center"/>
          </w:tcPr>
          <w:p w14:paraId="68202153" w14:textId="77777777" w:rsidR="00562954" w:rsidRPr="00D8065C" w:rsidRDefault="00562954" w:rsidP="00562954">
            <w:pPr>
              <w:jc w:val="center"/>
              <w:rPr>
                <w:rFonts w:cstheme="minorHAnsi"/>
              </w:rPr>
            </w:pPr>
          </w:p>
        </w:tc>
        <w:tc>
          <w:tcPr>
            <w:tcW w:w="944" w:type="dxa"/>
            <w:vAlign w:val="center"/>
          </w:tcPr>
          <w:p w14:paraId="68202154" w14:textId="77777777" w:rsidR="00562954" w:rsidRPr="00D8065C" w:rsidRDefault="00562954" w:rsidP="00562954">
            <w:pPr>
              <w:jc w:val="center"/>
              <w:rPr>
                <w:rFonts w:cstheme="minorHAnsi"/>
                <w:b/>
              </w:rPr>
            </w:pPr>
            <w:r w:rsidRPr="00D8065C">
              <w:rPr>
                <w:rFonts w:cstheme="minorHAnsi"/>
                <w:b/>
              </w:rPr>
              <w:t>RED</w:t>
            </w:r>
          </w:p>
        </w:tc>
        <w:tc>
          <w:tcPr>
            <w:tcW w:w="900" w:type="dxa"/>
            <w:vAlign w:val="center"/>
          </w:tcPr>
          <w:p w14:paraId="68202155" w14:textId="77777777" w:rsidR="00562954" w:rsidRPr="00D8065C" w:rsidRDefault="00562954" w:rsidP="007816E9">
            <w:pPr>
              <w:jc w:val="center"/>
              <w:rPr>
                <w:rFonts w:cstheme="minorHAnsi"/>
                <w:b/>
              </w:rPr>
            </w:pPr>
            <w:r w:rsidRPr="00D8065C">
              <w:rPr>
                <w:rFonts w:cstheme="minorHAnsi"/>
                <w:b/>
              </w:rPr>
              <w:t>AMBER</w:t>
            </w:r>
          </w:p>
        </w:tc>
        <w:tc>
          <w:tcPr>
            <w:tcW w:w="840" w:type="dxa"/>
            <w:vAlign w:val="center"/>
          </w:tcPr>
          <w:p w14:paraId="68202156" w14:textId="77777777" w:rsidR="00562954" w:rsidRPr="00D8065C" w:rsidRDefault="00562954" w:rsidP="007816E9">
            <w:pPr>
              <w:jc w:val="center"/>
              <w:rPr>
                <w:rFonts w:cstheme="minorHAnsi"/>
                <w:b/>
              </w:rPr>
            </w:pPr>
            <w:r w:rsidRPr="00D8065C">
              <w:rPr>
                <w:rFonts w:cstheme="minorHAnsi"/>
                <w:b/>
              </w:rPr>
              <w:t>GREEN</w:t>
            </w:r>
          </w:p>
        </w:tc>
      </w:tr>
      <w:tr w:rsidR="000108DD" w:rsidRPr="00D8065C" w14:paraId="6820215D" w14:textId="77777777" w:rsidTr="000108DD">
        <w:trPr>
          <w:trHeight w:val="887"/>
        </w:trPr>
        <w:tc>
          <w:tcPr>
            <w:tcW w:w="2454" w:type="dxa"/>
            <w:vMerge w:val="restart"/>
            <w:vAlign w:val="center"/>
          </w:tcPr>
          <w:p w14:paraId="68202158" w14:textId="77777777" w:rsidR="000108DD" w:rsidRPr="00D8065C" w:rsidRDefault="000108DD" w:rsidP="000108DD">
            <w:pPr>
              <w:autoSpaceDE w:val="0"/>
              <w:autoSpaceDN w:val="0"/>
              <w:adjustRightInd w:val="0"/>
              <w:jc w:val="center"/>
              <w:rPr>
                <w:rFonts w:cstheme="minorHAnsi"/>
              </w:rPr>
            </w:pPr>
            <w:r w:rsidRPr="00D8065C">
              <w:rPr>
                <w:rFonts w:cstheme="minorHAnsi"/>
              </w:rPr>
              <w:t>2B.1 The coast, and wider littoral zone, has distinctive features and landscapes.</w:t>
            </w:r>
          </w:p>
        </w:tc>
        <w:tc>
          <w:tcPr>
            <w:tcW w:w="5318" w:type="dxa"/>
            <w:vAlign w:val="center"/>
          </w:tcPr>
          <w:p w14:paraId="68202159" w14:textId="77777777" w:rsidR="000108DD" w:rsidRPr="00D8065C" w:rsidRDefault="000108DD" w:rsidP="006F78F6">
            <w:pPr>
              <w:autoSpaceDE w:val="0"/>
              <w:autoSpaceDN w:val="0"/>
              <w:adjustRightInd w:val="0"/>
              <w:rPr>
                <w:rFonts w:cstheme="minorHAnsi"/>
              </w:rPr>
            </w:pPr>
            <w:r w:rsidRPr="00D8065C">
              <w:rPr>
                <w:rFonts w:cstheme="minorHAnsi"/>
              </w:rPr>
              <w:t>a. Define (and locate) littoral zone, backshore, nearshore and offshore zone.</w:t>
            </w:r>
          </w:p>
        </w:tc>
        <w:tc>
          <w:tcPr>
            <w:tcW w:w="944" w:type="dxa"/>
          </w:tcPr>
          <w:p w14:paraId="6820215A" w14:textId="77777777" w:rsidR="000108DD" w:rsidRPr="00D8065C" w:rsidRDefault="000108DD" w:rsidP="007816E9">
            <w:pPr>
              <w:rPr>
                <w:rFonts w:cstheme="minorHAnsi"/>
              </w:rPr>
            </w:pPr>
          </w:p>
        </w:tc>
        <w:tc>
          <w:tcPr>
            <w:tcW w:w="900" w:type="dxa"/>
          </w:tcPr>
          <w:p w14:paraId="6820215B" w14:textId="77777777" w:rsidR="000108DD" w:rsidRPr="00D8065C" w:rsidRDefault="000108DD" w:rsidP="007816E9">
            <w:pPr>
              <w:rPr>
                <w:rFonts w:cstheme="minorHAnsi"/>
              </w:rPr>
            </w:pPr>
          </w:p>
        </w:tc>
        <w:tc>
          <w:tcPr>
            <w:tcW w:w="840" w:type="dxa"/>
          </w:tcPr>
          <w:p w14:paraId="6820215C" w14:textId="77777777" w:rsidR="000108DD" w:rsidRPr="00D8065C" w:rsidRDefault="000108DD" w:rsidP="007816E9">
            <w:pPr>
              <w:rPr>
                <w:rFonts w:cstheme="minorHAnsi"/>
              </w:rPr>
            </w:pPr>
          </w:p>
        </w:tc>
      </w:tr>
      <w:tr w:rsidR="000108DD" w:rsidRPr="00D8065C" w14:paraId="68202163" w14:textId="77777777" w:rsidTr="000108DD">
        <w:trPr>
          <w:trHeight w:val="843"/>
        </w:trPr>
        <w:tc>
          <w:tcPr>
            <w:tcW w:w="2454" w:type="dxa"/>
            <w:vMerge/>
            <w:vAlign w:val="center"/>
          </w:tcPr>
          <w:p w14:paraId="6820215E" w14:textId="77777777" w:rsidR="000108DD" w:rsidRPr="00D8065C" w:rsidRDefault="000108DD" w:rsidP="000108DD">
            <w:pPr>
              <w:autoSpaceDE w:val="0"/>
              <w:autoSpaceDN w:val="0"/>
              <w:adjustRightInd w:val="0"/>
              <w:jc w:val="center"/>
              <w:rPr>
                <w:rFonts w:cstheme="minorHAnsi"/>
              </w:rPr>
            </w:pPr>
          </w:p>
        </w:tc>
        <w:tc>
          <w:tcPr>
            <w:tcW w:w="5318" w:type="dxa"/>
            <w:vAlign w:val="center"/>
          </w:tcPr>
          <w:p w14:paraId="6820215F" w14:textId="77777777" w:rsidR="000108DD" w:rsidRPr="00D8065C" w:rsidRDefault="000108DD" w:rsidP="006F78F6">
            <w:pPr>
              <w:autoSpaceDE w:val="0"/>
              <w:autoSpaceDN w:val="0"/>
              <w:adjustRightInd w:val="0"/>
              <w:rPr>
                <w:rFonts w:cstheme="minorHAnsi"/>
              </w:rPr>
            </w:pPr>
            <w:r w:rsidRPr="00D8065C">
              <w:rPr>
                <w:rFonts w:cstheme="minorHAnsi"/>
              </w:rPr>
              <w:t>b. Understand the littoral zone includes a range of coastal types and is a dynamic zone of rapid change.</w:t>
            </w:r>
          </w:p>
        </w:tc>
        <w:tc>
          <w:tcPr>
            <w:tcW w:w="944" w:type="dxa"/>
          </w:tcPr>
          <w:p w14:paraId="68202160" w14:textId="77777777" w:rsidR="000108DD" w:rsidRPr="00D8065C" w:rsidRDefault="000108DD" w:rsidP="007816E9">
            <w:pPr>
              <w:rPr>
                <w:rFonts w:cstheme="minorHAnsi"/>
              </w:rPr>
            </w:pPr>
          </w:p>
        </w:tc>
        <w:tc>
          <w:tcPr>
            <w:tcW w:w="900" w:type="dxa"/>
          </w:tcPr>
          <w:p w14:paraId="68202161" w14:textId="77777777" w:rsidR="000108DD" w:rsidRPr="00D8065C" w:rsidRDefault="000108DD" w:rsidP="007816E9">
            <w:pPr>
              <w:rPr>
                <w:rFonts w:cstheme="minorHAnsi"/>
              </w:rPr>
            </w:pPr>
          </w:p>
        </w:tc>
        <w:tc>
          <w:tcPr>
            <w:tcW w:w="840" w:type="dxa"/>
          </w:tcPr>
          <w:p w14:paraId="68202162" w14:textId="77777777" w:rsidR="000108DD" w:rsidRPr="00D8065C" w:rsidRDefault="000108DD" w:rsidP="007816E9">
            <w:pPr>
              <w:rPr>
                <w:rFonts w:cstheme="minorHAnsi"/>
              </w:rPr>
            </w:pPr>
          </w:p>
        </w:tc>
      </w:tr>
      <w:tr w:rsidR="000108DD" w:rsidRPr="00D8065C" w14:paraId="68202169" w14:textId="77777777" w:rsidTr="000108DD">
        <w:trPr>
          <w:trHeight w:val="544"/>
        </w:trPr>
        <w:tc>
          <w:tcPr>
            <w:tcW w:w="2454" w:type="dxa"/>
            <w:vMerge/>
            <w:vAlign w:val="center"/>
          </w:tcPr>
          <w:p w14:paraId="68202164" w14:textId="77777777" w:rsidR="000108DD" w:rsidRPr="00D8065C" w:rsidRDefault="000108DD" w:rsidP="000108DD">
            <w:pPr>
              <w:autoSpaceDE w:val="0"/>
              <w:autoSpaceDN w:val="0"/>
              <w:adjustRightInd w:val="0"/>
              <w:jc w:val="center"/>
              <w:rPr>
                <w:rFonts w:cstheme="minorHAnsi"/>
              </w:rPr>
            </w:pPr>
          </w:p>
        </w:tc>
        <w:tc>
          <w:tcPr>
            <w:tcW w:w="5318" w:type="dxa"/>
            <w:vAlign w:val="center"/>
          </w:tcPr>
          <w:p w14:paraId="68202165" w14:textId="77777777" w:rsidR="000108DD" w:rsidRPr="00D8065C" w:rsidRDefault="000108DD" w:rsidP="006F78F6">
            <w:pPr>
              <w:autoSpaceDE w:val="0"/>
              <w:autoSpaceDN w:val="0"/>
              <w:adjustRightInd w:val="0"/>
              <w:rPr>
                <w:rFonts w:cstheme="minorHAnsi"/>
              </w:rPr>
            </w:pPr>
            <w:r w:rsidRPr="00D8065C">
              <w:rPr>
                <w:rFonts w:cstheme="minorHAnsi"/>
              </w:rPr>
              <w:t>c. Understand how coasts can be classified by using longer term criteria such as geology and changes of sea level or shorter term processes such as inputs from rivers, waves and tides.</w:t>
            </w:r>
          </w:p>
        </w:tc>
        <w:tc>
          <w:tcPr>
            <w:tcW w:w="944" w:type="dxa"/>
          </w:tcPr>
          <w:p w14:paraId="68202166" w14:textId="77777777" w:rsidR="000108DD" w:rsidRPr="00D8065C" w:rsidRDefault="000108DD" w:rsidP="007816E9">
            <w:pPr>
              <w:rPr>
                <w:rFonts w:cstheme="minorHAnsi"/>
              </w:rPr>
            </w:pPr>
          </w:p>
        </w:tc>
        <w:tc>
          <w:tcPr>
            <w:tcW w:w="900" w:type="dxa"/>
          </w:tcPr>
          <w:p w14:paraId="68202167" w14:textId="77777777" w:rsidR="000108DD" w:rsidRPr="00D8065C" w:rsidRDefault="000108DD" w:rsidP="007816E9">
            <w:pPr>
              <w:rPr>
                <w:rFonts w:cstheme="minorHAnsi"/>
              </w:rPr>
            </w:pPr>
          </w:p>
        </w:tc>
        <w:tc>
          <w:tcPr>
            <w:tcW w:w="840" w:type="dxa"/>
          </w:tcPr>
          <w:p w14:paraId="68202168" w14:textId="77777777" w:rsidR="000108DD" w:rsidRPr="00D8065C" w:rsidRDefault="000108DD" w:rsidP="007816E9">
            <w:pPr>
              <w:rPr>
                <w:rFonts w:cstheme="minorHAnsi"/>
              </w:rPr>
            </w:pPr>
          </w:p>
        </w:tc>
      </w:tr>
      <w:tr w:rsidR="000108DD" w:rsidRPr="00D8065C" w14:paraId="6820216F" w14:textId="77777777" w:rsidTr="000108DD">
        <w:trPr>
          <w:trHeight w:val="544"/>
        </w:trPr>
        <w:tc>
          <w:tcPr>
            <w:tcW w:w="2454" w:type="dxa"/>
            <w:vMerge/>
            <w:vAlign w:val="center"/>
          </w:tcPr>
          <w:p w14:paraId="6820216A" w14:textId="77777777" w:rsidR="000108DD" w:rsidRPr="00D8065C" w:rsidRDefault="000108DD" w:rsidP="000108DD">
            <w:pPr>
              <w:autoSpaceDE w:val="0"/>
              <w:autoSpaceDN w:val="0"/>
              <w:adjustRightInd w:val="0"/>
              <w:jc w:val="center"/>
              <w:rPr>
                <w:rFonts w:cstheme="minorHAnsi"/>
              </w:rPr>
            </w:pPr>
          </w:p>
        </w:tc>
        <w:tc>
          <w:tcPr>
            <w:tcW w:w="5318" w:type="dxa"/>
            <w:vAlign w:val="center"/>
          </w:tcPr>
          <w:p w14:paraId="6820216B" w14:textId="77777777" w:rsidR="000108DD" w:rsidRPr="00D8065C" w:rsidRDefault="000108DD" w:rsidP="006F78F6">
            <w:pPr>
              <w:autoSpaceDE w:val="0"/>
              <w:autoSpaceDN w:val="0"/>
              <w:adjustRightInd w:val="0"/>
              <w:rPr>
                <w:rFonts w:cstheme="minorHAnsi"/>
              </w:rPr>
            </w:pPr>
            <w:r w:rsidRPr="00D8065C">
              <w:rPr>
                <w:rFonts w:cstheme="minorHAnsi"/>
              </w:rPr>
              <w:t>d. Describe characteristics of rocky coasts (high and low relief) result from resistant geology (to the erosive forces of sea, rain and wind), often in a high-energy environment.</w:t>
            </w:r>
          </w:p>
        </w:tc>
        <w:tc>
          <w:tcPr>
            <w:tcW w:w="944" w:type="dxa"/>
          </w:tcPr>
          <w:p w14:paraId="6820216C" w14:textId="77777777" w:rsidR="000108DD" w:rsidRPr="00D8065C" w:rsidRDefault="000108DD" w:rsidP="007816E9">
            <w:pPr>
              <w:rPr>
                <w:rFonts w:cstheme="minorHAnsi"/>
              </w:rPr>
            </w:pPr>
          </w:p>
        </w:tc>
        <w:tc>
          <w:tcPr>
            <w:tcW w:w="900" w:type="dxa"/>
          </w:tcPr>
          <w:p w14:paraId="6820216D" w14:textId="77777777" w:rsidR="000108DD" w:rsidRPr="00D8065C" w:rsidRDefault="000108DD" w:rsidP="007816E9">
            <w:pPr>
              <w:rPr>
                <w:rFonts w:cstheme="minorHAnsi"/>
              </w:rPr>
            </w:pPr>
          </w:p>
        </w:tc>
        <w:tc>
          <w:tcPr>
            <w:tcW w:w="840" w:type="dxa"/>
          </w:tcPr>
          <w:p w14:paraId="6820216E" w14:textId="77777777" w:rsidR="000108DD" w:rsidRPr="00D8065C" w:rsidRDefault="000108DD" w:rsidP="007816E9">
            <w:pPr>
              <w:rPr>
                <w:rFonts w:cstheme="minorHAnsi"/>
              </w:rPr>
            </w:pPr>
          </w:p>
        </w:tc>
      </w:tr>
      <w:tr w:rsidR="000108DD" w:rsidRPr="00D8065C" w14:paraId="68202175" w14:textId="77777777" w:rsidTr="000108DD">
        <w:trPr>
          <w:trHeight w:val="544"/>
        </w:trPr>
        <w:tc>
          <w:tcPr>
            <w:tcW w:w="2454" w:type="dxa"/>
            <w:vMerge/>
            <w:vAlign w:val="center"/>
          </w:tcPr>
          <w:p w14:paraId="68202170" w14:textId="77777777" w:rsidR="000108DD" w:rsidRPr="00D8065C" w:rsidRDefault="000108DD" w:rsidP="000108DD">
            <w:pPr>
              <w:autoSpaceDE w:val="0"/>
              <w:autoSpaceDN w:val="0"/>
              <w:adjustRightInd w:val="0"/>
              <w:jc w:val="center"/>
              <w:rPr>
                <w:rFonts w:cstheme="minorHAnsi"/>
              </w:rPr>
            </w:pPr>
          </w:p>
        </w:tc>
        <w:tc>
          <w:tcPr>
            <w:tcW w:w="5318" w:type="dxa"/>
            <w:vAlign w:val="center"/>
          </w:tcPr>
          <w:p w14:paraId="68202171" w14:textId="77777777" w:rsidR="000108DD" w:rsidRPr="00D8065C" w:rsidRDefault="000108DD" w:rsidP="006F78F6">
            <w:pPr>
              <w:autoSpaceDE w:val="0"/>
              <w:autoSpaceDN w:val="0"/>
              <w:adjustRightInd w:val="0"/>
              <w:rPr>
                <w:rFonts w:cstheme="minorHAnsi"/>
              </w:rPr>
            </w:pPr>
            <w:r w:rsidRPr="00D8065C">
              <w:rPr>
                <w:rFonts w:cstheme="minorHAnsi"/>
              </w:rPr>
              <w:t>e. Describe characteristics of coastal plains (sandy and estuarine coasts) found near areas of low relief and result from supply of sediment from different terrestrial and offshore sources, often in a low-energy environment.</w:t>
            </w:r>
          </w:p>
        </w:tc>
        <w:tc>
          <w:tcPr>
            <w:tcW w:w="944" w:type="dxa"/>
          </w:tcPr>
          <w:p w14:paraId="68202172" w14:textId="77777777" w:rsidR="000108DD" w:rsidRPr="00D8065C" w:rsidRDefault="000108DD" w:rsidP="007816E9">
            <w:pPr>
              <w:rPr>
                <w:rFonts w:cstheme="minorHAnsi"/>
              </w:rPr>
            </w:pPr>
          </w:p>
        </w:tc>
        <w:tc>
          <w:tcPr>
            <w:tcW w:w="900" w:type="dxa"/>
          </w:tcPr>
          <w:p w14:paraId="68202173" w14:textId="77777777" w:rsidR="000108DD" w:rsidRPr="00D8065C" w:rsidRDefault="000108DD" w:rsidP="007816E9">
            <w:pPr>
              <w:rPr>
                <w:rFonts w:cstheme="minorHAnsi"/>
              </w:rPr>
            </w:pPr>
          </w:p>
        </w:tc>
        <w:tc>
          <w:tcPr>
            <w:tcW w:w="840" w:type="dxa"/>
          </w:tcPr>
          <w:p w14:paraId="68202174" w14:textId="77777777" w:rsidR="000108DD" w:rsidRPr="00D8065C" w:rsidRDefault="000108DD" w:rsidP="007816E9">
            <w:pPr>
              <w:rPr>
                <w:rFonts w:cstheme="minorHAnsi"/>
              </w:rPr>
            </w:pPr>
          </w:p>
        </w:tc>
      </w:tr>
      <w:tr w:rsidR="002F3235" w:rsidRPr="00D8065C" w14:paraId="6820217B" w14:textId="77777777" w:rsidTr="000108DD">
        <w:trPr>
          <w:trHeight w:val="973"/>
        </w:trPr>
        <w:tc>
          <w:tcPr>
            <w:tcW w:w="2454" w:type="dxa"/>
            <w:vMerge w:val="restart"/>
            <w:vAlign w:val="center"/>
          </w:tcPr>
          <w:p w14:paraId="68202176" w14:textId="77777777" w:rsidR="002F3235" w:rsidRPr="00D8065C" w:rsidRDefault="000108DD" w:rsidP="000108DD">
            <w:pPr>
              <w:jc w:val="center"/>
              <w:rPr>
                <w:rFonts w:cstheme="minorHAnsi"/>
              </w:rPr>
            </w:pPr>
            <w:r w:rsidRPr="00D8065C">
              <w:rPr>
                <w:rFonts w:cstheme="minorHAnsi"/>
              </w:rPr>
              <w:t xml:space="preserve">2B.2 Geological structure influences the development of coastal landscapes </w:t>
            </w:r>
            <w:r w:rsidR="00E53F8E" w:rsidRPr="00D8065C">
              <w:rPr>
                <w:rFonts w:cstheme="minorHAnsi"/>
              </w:rPr>
              <w:t>at a variety of scales</w:t>
            </w:r>
          </w:p>
        </w:tc>
        <w:tc>
          <w:tcPr>
            <w:tcW w:w="5318" w:type="dxa"/>
            <w:vAlign w:val="center"/>
          </w:tcPr>
          <w:p w14:paraId="68202177" w14:textId="77777777" w:rsidR="002F3235" w:rsidRPr="00D8065C" w:rsidRDefault="002F3235" w:rsidP="006F78F6">
            <w:pPr>
              <w:autoSpaceDE w:val="0"/>
              <w:autoSpaceDN w:val="0"/>
              <w:adjustRightInd w:val="0"/>
              <w:rPr>
                <w:rFonts w:cstheme="minorHAnsi"/>
              </w:rPr>
            </w:pPr>
            <w:r w:rsidRPr="00D8065C">
              <w:rPr>
                <w:rFonts w:cstheme="minorHAnsi"/>
              </w:rPr>
              <w:t xml:space="preserve">a. </w:t>
            </w:r>
            <w:r w:rsidR="000108DD" w:rsidRPr="00D8065C">
              <w:rPr>
                <w:rFonts w:cstheme="minorHAnsi"/>
              </w:rPr>
              <w:t>Explain how geological structure is responsible for the formation of concordant and discordant coasts.</w:t>
            </w:r>
          </w:p>
        </w:tc>
        <w:tc>
          <w:tcPr>
            <w:tcW w:w="944" w:type="dxa"/>
          </w:tcPr>
          <w:p w14:paraId="68202178" w14:textId="77777777" w:rsidR="002F3235" w:rsidRPr="00D8065C" w:rsidRDefault="002F3235" w:rsidP="007816E9">
            <w:pPr>
              <w:rPr>
                <w:rFonts w:cstheme="minorHAnsi"/>
              </w:rPr>
            </w:pPr>
          </w:p>
        </w:tc>
        <w:tc>
          <w:tcPr>
            <w:tcW w:w="900" w:type="dxa"/>
          </w:tcPr>
          <w:p w14:paraId="68202179" w14:textId="77777777" w:rsidR="002F3235" w:rsidRPr="00D8065C" w:rsidRDefault="002F3235" w:rsidP="007816E9">
            <w:pPr>
              <w:rPr>
                <w:rFonts w:cstheme="minorHAnsi"/>
              </w:rPr>
            </w:pPr>
          </w:p>
        </w:tc>
        <w:tc>
          <w:tcPr>
            <w:tcW w:w="840" w:type="dxa"/>
          </w:tcPr>
          <w:p w14:paraId="6820217A" w14:textId="77777777" w:rsidR="002F3235" w:rsidRPr="00D8065C" w:rsidRDefault="002F3235" w:rsidP="007816E9">
            <w:pPr>
              <w:rPr>
                <w:rFonts w:cstheme="minorHAnsi"/>
              </w:rPr>
            </w:pPr>
          </w:p>
        </w:tc>
      </w:tr>
      <w:tr w:rsidR="002F3235" w:rsidRPr="00D8065C" w14:paraId="68202181" w14:textId="77777777" w:rsidTr="000108DD">
        <w:trPr>
          <w:trHeight w:val="973"/>
        </w:trPr>
        <w:tc>
          <w:tcPr>
            <w:tcW w:w="2454" w:type="dxa"/>
            <w:vMerge/>
            <w:vAlign w:val="center"/>
          </w:tcPr>
          <w:p w14:paraId="6820217C" w14:textId="77777777" w:rsidR="002F3235" w:rsidRPr="00D8065C" w:rsidRDefault="002F3235" w:rsidP="000108DD">
            <w:pPr>
              <w:jc w:val="center"/>
              <w:rPr>
                <w:rFonts w:cstheme="minorHAnsi"/>
              </w:rPr>
            </w:pPr>
          </w:p>
        </w:tc>
        <w:tc>
          <w:tcPr>
            <w:tcW w:w="5318" w:type="dxa"/>
            <w:vAlign w:val="center"/>
          </w:tcPr>
          <w:p w14:paraId="6820217D" w14:textId="77777777" w:rsidR="002F3235" w:rsidRPr="00D8065C" w:rsidRDefault="002F3235" w:rsidP="006F78F6">
            <w:pPr>
              <w:rPr>
                <w:rFonts w:cstheme="minorHAnsi"/>
              </w:rPr>
            </w:pPr>
            <w:r w:rsidRPr="00D8065C">
              <w:rPr>
                <w:rFonts w:cstheme="minorHAnsi"/>
              </w:rPr>
              <w:t xml:space="preserve">b. </w:t>
            </w:r>
            <w:r w:rsidR="000108DD" w:rsidRPr="00D8065C">
              <w:rPr>
                <w:rFonts w:cstheme="minorHAnsi"/>
              </w:rPr>
              <w:t xml:space="preserve">Explain how geological structure influences coastal morphology (Dalmatian and </w:t>
            </w:r>
            <w:proofErr w:type="spellStart"/>
            <w:r w:rsidR="000108DD" w:rsidRPr="00D8065C">
              <w:rPr>
                <w:rFonts w:cstheme="minorHAnsi"/>
              </w:rPr>
              <w:t>Haff</w:t>
            </w:r>
            <w:proofErr w:type="spellEnd"/>
            <w:r w:rsidR="000108DD" w:rsidRPr="00D8065C">
              <w:rPr>
                <w:rFonts w:cstheme="minorHAnsi"/>
              </w:rPr>
              <w:t xml:space="preserve"> type concordant coasts and headlands and bays on discordant coasts).</w:t>
            </w:r>
          </w:p>
        </w:tc>
        <w:tc>
          <w:tcPr>
            <w:tcW w:w="944" w:type="dxa"/>
          </w:tcPr>
          <w:p w14:paraId="6820217E" w14:textId="77777777" w:rsidR="002F3235" w:rsidRPr="00D8065C" w:rsidRDefault="002F3235" w:rsidP="007816E9">
            <w:pPr>
              <w:rPr>
                <w:rFonts w:cstheme="minorHAnsi"/>
              </w:rPr>
            </w:pPr>
          </w:p>
        </w:tc>
        <w:tc>
          <w:tcPr>
            <w:tcW w:w="900" w:type="dxa"/>
          </w:tcPr>
          <w:p w14:paraId="6820217F" w14:textId="77777777" w:rsidR="002F3235" w:rsidRPr="00D8065C" w:rsidRDefault="002F3235" w:rsidP="007816E9">
            <w:pPr>
              <w:rPr>
                <w:rFonts w:cstheme="minorHAnsi"/>
              </w:rPr>
            </w:pPr>
          </w:p>
        </w:tc>
        <w:tc>
          <w:tcPr>
            <w:tcW w:w="840" w:type="dxa"/>
          </w:tcPr>
          <w:p w14:paraId="68202180" w14:textId="77777777" w:rsidR="002F3235" w:rsidRPr="00D8065C" w:rsidRDefault="002F3235" w:rsidP="007816E9">
            <w:pPr>
              <w:rPr>
                <w:rFonts w:cstheme="minorHAnsi"/>
              </w:rPr>
            </w:pPr>
          </w:p>
        </w:tc>
      </w:tr>
      <w:tr w:rsidR="002F3235" w:rsidRPr="00D8065C" w14:paraId="68202187" w14:textId="77777777" w:rsidTr="000108DD">
        <w:trPr>
          <w:trHeight w:val="972"/>
        </w:trPr>
        <w:tc>
          <w:tcPr>
            <w:tcW w:w="2454" w:type="dxa"/>
            <w:vMerge/>
            <w:vAlign w:val="center"/>
          </w:tcPr>
          <w:p w14:paraId="68202182" w14:textId="77777777" w:rsidR="002F3235" w:rsidRPr="00D8065C" w:rsidRDefault="002F3235" w:rsidP="000108DD">
            <w:pPr>
              <w:jc w:val="center"/>
              <w:rPr>
                <w:rFonts w:cstheme="minorHAnsi"/>
              </w:rPr>
            </w:pPr>
          </w:p>
        </w:tc>
        <w:tc>
          <w:tcPr>
            <w:tcW w:w="5318" w:type="dxa"/>
            <w:vAlign w:val="center"/>
          </w:tcPr>
          <w:p w14:paraId="68202183" w14:textId="77777777" w:rsidR="002F3235" w:rsidRPr="00D8065C" w:rsidRDefault="002F3235" w:rsidP="006F78F6">
            <w:pPr>
              <w:rPr>
                <w:rFonts w:cstheme="minorHAnsi"/>
              </w:rPr>
            </w:pPr>
            <w:r w:rsidRPr="00D8065C">
              <w:rPr>
                <w:rFonts w:cstheme="minorHAnsi"/>
              </w:rPr>
              <w:t xml:space="preserve">c. </w:t>
            </w:r>
            <w:r w:rsidR="000108DD" w:rsidRPr="00D8065C">
              <w:rPr>
                <w:rFonts w:cstheme="minorHAnsi"/>
              </w:rPr>
              <w:t>Explain how geological structure  (jointing, dip, faulting, folding) is an important influence on coastal morphology and erosion rates, and also on the formation of cliff profiles and the occurrence of micro-features, e.g. caves.</w:t>
            </w:r>
          </w:p>
        </w:tc>
        <w:tc>
          <w:tcPr>
            <w:tcW w:w="944" w:type="dxa"/>
          </w:tcPr>
          <w:p w14:paraId="68202184" w14:textId="77777777" w:rsidR="002F3235" w:rsidRPr="00D8065C" w:rsidRDefault="002F3235" w:rsidP="007816E9">
            <w:pPr>
              <w:rPr>
                <w:rFonts w:cstheme="minorHAnsi"/>
              </w:rPr>
            </w:pPr>
          </w:p>
        </w:tc>
        <w:tc>
          <w:tcPr>
            <w:tcW w:w="900" w:type="dxa"/>
          </w:tcPr>
          <w:p w14:paraId="68202185" w14:textId="77777777" w:rsidR="002F3235" w:rsidRPr="00D8065C" w:rsidRDefault="002F3235" w:rsidP="007816E9">
            <w:pPr>
              <w:rPr>
                <w:rFonts w:cstheme="minorHAnsi"/>
              </w:rPr>
            </w:pPr>
          </w:p>
        </w:tc>
        <w:tc>
          <w:tcPr>
            <w:tcW w:w="840" w:type="dxa"/>
          </w:tcPr>
          <w:p w14:paraId="68202186" w14:textId="77777777" w:rsidR="002F3235" w:rsidRPr="00D8065C" w:rsidRDefault="002F3235" w:rsidP="007816E9">
            <w:pPr>
              <w:rPr>
                <w:rFonts w:cstheme="minorHAnsi"/>
              </w:rPr>
            </w:pPr>
          </w:p>
        </w:tc>
      </w:tr>
      <w:tr w:rsidR="008F7053" w:rsidRPr="00D8065C" w14:paraId="68202192" w14:textId="77777777" w:rsidTr="000108DD">
        <w:trPr>
          <w:trHeight w:val="955"/>
        </w:trPr>
        <w:tc>
          <w:tcPr>
            <w:tcW w:w="2454" w:type="dxa"/>
            <w:vMerge w:val="restart"/>
            <w:vAlign w:val="center"/>
          </w:tcPr>
          <w:p w14:paraId="68202188" w14:textId="77777777" w:rsidR="000108DD" w:rsidRPr="00D8065C" w:rsidRDefault="000108DD" w:rsidP="000108DD">
            <w:pPr>
              <w:jc w:val="center"/>
              <w:rPr>
                <w:rFonts w:cstheme="minorHAnsi"/>
              </w:rPr>
            </w:pPr>
          </w:p>
          <w:p w14:paraId="68202189" w14:textId="77777777" w:rsidR="000108DD" w:rsidRPr="00D8065C" w:rsidRDefault="000108DD" w:rsidP="000108DD">
            <w:pPr>
              <w:jc w:val="center"/>
              <w:rPr>
                <w:rFonts w:cstheme="minorHAnsi"/>
              </w:rPr>
            </w:pPr>
          </w:p>
          <w:p w14:paraId="6820218A" w14:textId="77777777" w:rsidR="000108DD" w:rsidRPr="00D8065C" w:rsidRDefault="000108DD" w:rsidP="000108DD">
            <w:pPr>
              <w:jc w:val="center"/>
              <w:rPr>
                <w:rFonts w:cstheme="minorHAnsi"/>
              </w:rPr>
            </w:pPr>
          </w:p>
          <w:p w14:paraId="6820218B" w14:textId="77777777" w:rsidR="000108DD" w:rsidRPr="00D8065C" w:rsidRDefault="000108DD" w:rsidP="000108DD">
            <w:pPr>
              <w:jc w:val="center"/>
              <w:rPr>
                <w:rFonts w:cstheme="minorHAnsi"/>
              </w:rPr>
            </w:pPr>
          </w:p>
          <w:p w14:paraId="6820218C" w14:textId="77777777" w:rsidR="00E53F8E" w:rsidRPr="00D8065C" w:rsidRDefault="000108DD" w:rsidP="000108DD">
            <w:pPr>
              <w:jc w:val="center"/>
              <w:rPr>
                <w:rFonts w:cstheme="minorHAnsi"/>
              </w:rPr>
            </w:pPr>
            <w:r w:rsidRPr="00D8065C">
              <w:rPr>
                <w:rFonts w:cstheme="minorHAnsi"/>
              </w:rPr>
              <w:t xml:space="preserve">2B.3 Rates of </w:t>
            </w:r>
            <w:r w:rsidR="00E53F8E" w:rsidRPr="00D8065C">
              <w:rPr>
                <w:rFonts w:cstheme="minorHAnsi"/>
              </w:rPr>
              <w:t>coastal</w:t>
            </w:r>
          </w:p>
          <w:p w14:paraId="6820218D" w14:textId="77777777" w:rsidR="008F7053" w:rsidRPr="00D8065C" w:rsidRDefault="000108DD" w:rsidP="000108DD">
            <w:pPr>
              <w:jc w:val="center"/>
              <w:rPr>
                <w:rFonts w:cstheme="minorHAnsi"/>
              </w:rPr>
            </w:pPr>
            <w:r w:rsidRPr="00D8065C">
              <w:rPr>
                <w:rFonts w:cstheme="minorHAnsi"/>
              </w:rPr>
              <w:t xml:space="preserve">Recession and stability </w:t>
            </w:r>
            <w:r w:rsidR="00E53F8E" w:rsidRPr="00D8065C">
              <w:rPr>
                <w:rFonts w:cstheme="minorHAnsi"/>
              </w:rPr>
              <w:t>depend on</w:t>
            </w:r>
            <w:r w:rsidRPr="00D8065C">
              <w:rPr>
                <w:rFonts w:cstheme="minorHAnsi"/>
              </w:rPr>
              <w:t xml:space="preserve"> </w:t>
            </w:r>
            <w:r w:rsidR="00E53F8E" w:rsidRPr="00D8065C">
              <w:rPr>
                <w:rFonts w:cstheme="minorHAnsi"/>
              </w:rPr>
              <w:t>lithology and</w:t>
            </w:r>
            <w:r w:rsidRPr="00D8065C">
              <w:rPr>
                <w:rFonts w:cstheme="minorHAnsi"/>
              </w:rPr>
              <w:t xml:space="preserve"> </w:t>
            </w:r>
            <w:r w:rsidR="00E53F8E" w:rsidRPr="00D8065C">
              <w:rPr>
                <w:rFonts w:cstheme="minorHAnsi"/>
              </w:rPr>
              <w:t>other factors.</w:t>
            </w:r>
          </w:p>
        </w:tc>
        <w:tc>
          <w:tcPr>
            <w:tcW w:w="5318" w:type="dxa"/>
            <w:vAlign w:val="center"/>
          </w:tcPr>
          <w:p w14:paraId="6820218E" w14:textId="77777777" w:rsidR="008F7053" w:rsidRPr="00D8065C" w:rsidRDefault="008F7053" w:rsidP="008F7053">
            <w:pPr>
              <w:autoSpaceDE w:val="0"/>
              <w:autoSpaceDN w:val="0"/>
              <w:adjustRightInd w:val="0"/>
              <w:rPr>
                <w:rFonts w:cstheme="minorHAnsi"/>
              </w:rPr>
            </w:pPr>
            <w:r w:rsidRPr="00D8065C">
              <w:rPr>
                <w:rFonts w:cstheme="minorHAnsi"/>
              </w:rPr>
              <w:lastRenderedPageBreak/>
              <w:t xml:space="preserve">a. </w:t>
            </w:r>
            <w:r w:rsidR="000108DD" w:rsidRPr="00D8065C">
              <w:rPr>
                <w:rFonts w:cstheme="minorHAnsi"/>
              </w:rPr>
              <w:t xml:space="preserve">Understand that bedrock lithology (igneous, sedimentary, metamorphic) and unconsolidated material geology are important in understanding rates of </w:t>
            </w:r>
            <w:r w:rsidR="000108DD" w:rsidRPr="00D8065C">
              <w:rPr>
                <w:rFonts w:cstheme="minorHAnsi"/>
              </w:rPr>
              <w:lastRenderedPageBreak/>
              <w:t>coastal recession.</w:t>
            </w:r>
          </w:p>
        </w:tc>
        <w:tc>
          <w:tcPr>
            <w:tcW w:w="944" w:type="dxa"/>
          </w:tcPr>
          <w:p w14:paraId="6820218F" w14:textId="77777777" w:rsidR="008F7053" w:rsidRPr="00D8065C" w:rsidRDefault="008F7053" w:rsidP="007816E9">
            <w:pPr>
              <w:rPr>
                <w:rFonts w:cstheme="minorHAnsi"/>
              </w:rPr>
            </w:pPr>
          </w:p>
        </w:tc>
        <w:tc>
          <w:tcPr>
            <w:tcW w:w="900" w:type="dxa"/>
          </w:tcPr>
          <w:p w14:paraId="68202190" w14:textId="77777777" w:rsidR="008F7053" w:rsidRPr="00D8065C" w:rsidRDefault="008F7053" w:rsidP="007816E9">
            <w:pPr>
              <w:rPr>
                <w:rFonts w:cstheme="minorHAnsi"/>
              </w:rPr>
            </w:pPr>
          </w:p>
        </w:tc>
        <w:tc>
          <w:tcPr>
            <w:tcW w:w="840" w:type="dxa"/>
          </w:tcPr>
          <w:p w14:paraId="68202191" w14:textId="77777777" w:rsidR="008F7053" w:rsidRPr="00D8065C" w:rsidRDefault="008F7053" w:rsidP="007816E9">
            <w:pPr>
              <w:rPr>
                <w:rFonts w:cstheme="minorHAnsi"/>
              </w:rPr>
            </w:pPr>
          </w:p>
        </w:tc>
      </w:tr>
      <w:tr w:rsidR="008F7053" w:rsidRPr="00D8065C" w14:paraId="68202198" w14:textId="77777777" w:rsidTr="008F7053">
        <w:trPr>
          <w:trHeight w:val="955"/>
        </w:trPr>
        <w:tc>
          <w:tcPr>
            <w:tcW w:w="2454" w:type="dxa"/>
            <w:vMerge/>
            <w:vAlign w:val="center"/>
          </w:tcPr>
          <w:p w14:paraId="68202193" w14:textId="77777777" w:rsidR="008F7053" w:rsidRPr="00D8065C" w:rsidRDefault="008F7053" w:rsidP="006F78F6">
            <w:pPr>
              <w:jc w:val="center"/>
              <w:rPr>
                <w:rFonts w:cstheme="minorHAnsi"/>
              </w:rPr>
            </w:pPr>
          </w:p>
        </w:tc>
        <w:tc>
          <w:tcPr>
            <w:tcW w:w="5318" w:type="dxa"/>
            <w:vAlign w:val="center"/>
          </w:tcPr>
          <w:p w14:paraId="68202194" w14:textId="77777777" w:rsidR="008F7053" w:rsidRPr="00D8065C" w:rsidRDefault="008F7053" w:rsidP="006F78F6">
            <w:pPr>
              <w:autoSpaceDE w:val="0"/>
              <w:autoSpaceDN w:val="0"/>
              <w:adjustRightInd w:val="0"/>
              <w:rPr>
                <w:rFonts w:cstheme="minorHAnsi"/>
              </w:rPr>
            </w:pPr>
            <w:r w:rsidRPr="00D8065C">
              <w:rPr>
                <w:rFonts w:cstheme="minorHAnsi"/>
              </w:rPr>
              <w:t xml:space="preserve">b. </w:t>
            </w:r>
            <w:r w:rsidR="000108DD" w:rsidRPr="00D8065C">
              <w:rPr>
                <w:rFonts w:cstheme="minorHAnsi"/>
              </w:rPr>
              <w:t>Explain how differential erosion of alternating strata in cliffs (permeable/impermeable, resistant/less resistant) produces complex cliff profiles and influences recession rates.</w:t>
            </w:r>
          </w:p>
        </w:tc>
        <w:tc>
          <w:tcPr>
            <w:tcW w:w="944" w:type="dxa"/>
          </w:tcPr>
          <w:p w14:paraId="68202195" w14:textId="77777777" w:rsidR="008F7053" w:rsidRPr="00D8065C" w:rsidRDefault="008F7053" w:rsidP="007816E9">
            <w:pPr>
              <w:rPr>
                <w:rFonts w:cstheme="minorHAnsi"/>
              </w:rPr>
            </w:pPr>
          </w:p>
        </w:tc>
        <w:tc>
          <w:tcPr>
            <w:tcW w:w="900" w:type="dxa"/>
          </w:tcPr>
          <w:p w14:paraId="68202196" w14:textId="77777777" w:rsidR="008F7053" w:rsidRPr="00D8065C" w:rsidRDefault="008F7053" w:rsidP="007816E9">
            <w:pPr>
              <w:rPr>
                <w:rFonts w:cstheme="minorHAnsi"/>
              </w:rPr>
            </w:pPr>
          </w:p>
        </w:tc>
        <w:tc>
          <w:tcPr>
            <w:tcW w:w="840" w:type="dxa"/>
          </w:tcPr>
          <w:p w14:paraId="68202197" w14:textId="77777777" w:rsidR="008F7053" w:rsidRPr="00D8065C" w:rsidRDefault="008F7053" w:rsidP="007816E9">
            <w:pPr>
              <w:rPr>
                <w:rFonts w:cstheme="minorHAnsi"/>
              </w:rPr>
            </w:pPr>
          </w:p>
        </w:tc>
      </w:tr>
      <w:tr w:rsidR="008F7053" w:rsidRPr="00D8065C" w14:paraId="6820219E" w14:textId="77777777" w:rsidTr="008F7053">
        <w:trPr>
          <w:trHeight w:val="843"/>
        </w:trPr>
        <w:tc>
          <w:tcPr>
            <w:tcW w:w="2454" w:type="dxa"/>
            <w:vMerge/>
            <w:vAlign w:val="center"/>
          </w:tcPr>
          <w:p w14:paraId="68202199" w14:textId="77777777" w:rsidR="008F7053" w:rsidRPr="00D8065C" w:rsidRDefault="008F7053" w:rsidP="006F78F6">
            <w:pPr>
              <w:jc w:val="center"/>
              <w:rPr>
                <w:rFonts w:cstheme="minorHAnsi"/>
              </w:rPr>
            </w:pPr>
          </w:p>
        </w:tc>
        <w:tc>
          <w:tcPr>
            <w:tcW w:w="5318" w:type="dxa"/>
            <w:vAlign w:val="center"/>
          </w:tcPr>
          <w:p w14:paraId="6820219A" w14:textId="77777777" w:rsidR="008F7053" w:rsidRPr="00D8065C" w:rsidRDefault="008F7053" w:rsidP="006F78F6">
            <w:pPr>
              <w:rPr>
                <w:rFonts w:cstheme="minorHAnsi"/>
              </w:rPr>
            </w:pPr>
            <w:r w:rsidRPr="00D8065C">
              <w:rPr>
                <w:rFonts w:cstheme="minorHAnsi"/>
              </w:rPr>
              <w:t xml:space="preserve">c. </w:t>
            </w:r>
            <w:r w:rsidR="000108DD" w:rsidRPr="00D8065C">
              <w:rPr>
                <w:rFonts w:cstheme="minorHAnsi"/>
              </w:rPr>
              <w:t>Explain how vegetation stabilises sandy coastlines (dune succession and marsh succession).</w:t>
            </w:r>
          </w:p>
        </w:tc>
        <w:tc>
          <w:tcPr>
            <w:tcW w:w="944" w:type="dxa"/>
          </w:tcPr>
          <w:p w14:paraId="6820219B" w14:textId="77777777" w:rsidR="008F7053" w:rsidRPr="00D8065C" w:rsidRDefault="008F7053" w:rsidP="007816E9">
            <w:pPr>
              <w:rPr>
                <w:rFonts w:cstheme="minorHAnsi"/>
              </w:rPr>
            </w:pPr>
          </w:p>
        </w:tc>
        <w:tc>
          <w:tcPr>
            <w:tcW w:w="900" w:type="dxa"/>
          </w:tcPr>
          <w:p w14:paraId="6820219C" w14:textId="77777777" w:rsidR="008F7053" w:rsidRPr="00D8065C" w:rsidRDefault="008F7053" w:rsidP="007816E9">
            <w:pPr>
              <w:rPr>
                <w:rFonts w:cstheme="minorHAnsi"/>
              </w:rPr>
            </w:pPr>
          </w:p>
        </w:tc>
        <w:tc>
          <w:tcPr>
            <w:tcW w:w="840" w:type="dxa"/>
          </w:tcPr>
          <w:p w14:paraId="6820219D" w14:textId="77777777" w:rsidR="008F7053" w:rsidRPr="00D8065C" w:rsidRDefault="008F7053" w:rsidP="007816E9">
            <w:pPr>
              <w:rPr>
                <w:rFonts w:cstheme="minorHAnsi"/>
              </w:rPr>
            </w:pPr>
          </w:p>
        </w:tc>
      </w:tr>
    </w:tbl>
    <w:p w14:paraId="6820219F" w14:textId="77777777" w:rsidR="006F78F6" w:rsidRPr="00D8065C" w:rsidRDefault="006F78F6" w:rsidP="007816E9">
      <w:pPr>
        <w:rPr>
          <w:rFonts w:cstheme="minorHAnsi"/>
        </w:rPr>
      </w:pPr>
    </w:p>
    <w:tbl>
      <w:tblPr>
        <w:tblStyle w:val="TableGrid"/>
        <w:tblW w:w="0" w:type="auto"/>
        <w:tblLook w:val="04A0" w:firstRow="1" w:lastRow="0" w:firstColumn="1" w:lastColumn="0" w:noHBand="0" w:noVBand="1"/>
      </w:tblPr>
      <w:tblGrid>
        <w:gridCol w:w="2454"/>
        <w:gridCol w:w="5318"/>
        <w:gridCol w:w="944"/>
        <w:gridCol w:w="900"/>
        <w:gridCol w:w="840"/>
      </w:tblGrid>
      <w:tr w:rsidR="006F78F6" w:rsidRPr="00D8065C" w14:paraId="682021A1" w14:textId="77777777" w:rsidTr="00884D5D">
        <w:tc>
          <w:tcPr>
            <w:tcW w:w="10456" w:type="dxa"/>
            <w:gridSpan w:val="5"/>
            <w:shd w:val="clear" w:color="auto" w:fill="D9D9D9" w:themeFill="background1" w:themeFillShade="D9"/>
          </w:tcPr>
          <w:p w14:paraId="682021A0" w14:textId="77777777" w:rsidR="006F78F6" w:rsidRPr="00D8065C" w:rsidRDefault="000108DD" w:rsidP="000108DD">
            <w:pPr>
              <w:rPr>
                <w:rFonts w:cstheme="minorHAnsi"/>
                <w:b/>
              </w:rPr>
            </w:pPr>
            <w:r w:rsidRPr="00D8065C">
              <w:rPr>
                <w:rFonts w:cstheme="minorHAnsi"/>
                <w:b/>
              </w:rPr>
              <w:t>Enquiry question 2: How do characteristic coastal landforms contribute to coastal landscapes?</w:t>
            </w:r>
          </w:p>
        </w:tc>
      </w:tr>
      <w:tr w:rsidR="006F78F6" w:rsidRPr="00D8065C" w14:paraId="682021A5" w14:textId="77777777" w:rsidTr="00C81340">
        <w:tc>
          <w:tcPr>
            <w:tcW w:w="2454" w:type="dxa"/>
            <w:vMerge w:val="restart"/>
            <w:vAlign w:val="center"/>
          </w:tcPr>
          <w:p w14:paraId="682021A2" w14:textId="77777777" w:rsidR="006F78F6" w:rsidRPr="00D8065C" w:rsidRDefault="006F78F6" w:rsidP="00C81340">
            <w:pPr>
              <w:jc w:val="center"/>
              <w:rPr>
                <w:rFonts w:cstheme="minorHAnsi"/>
              </w:rPr>
            </w:pPr>
            <w:r w:rsidRPr="00D8065C">
              <w:rPr>
                <w:rFonts w:cstheme="minorHAnsi"/>
              </w:rPr>
              <w:t>Key Idea</w:t>
            </w:r>
          </w:p>
        </w:tc>
        <w:tc>
          <w:tcPr>
            <w:tcW w:w="5318" w:type="dxa"/>
            <w:vMerge w:val="restart"/>
            <w:vAlign w:val="center"/>
          </w:tcPr>
          <w:p w14:paraId="682021A3" w14:textId="77777777" w:rsidR="006F78F6" w:rsidRPr="00D8065C" w:rsidRDefault="006F78F6" w:rsidP="00C81340">
            <w:pPr>
              <w:jc w:val="center"/>
              <w:rPr>
                <w:rFonts w:cstheme="minorHAnsi"/>
              </w:rPr>
            </w:pPr>
            <w:r w:rsidRPr="00D8065C">
              <w:rPr>
                <w:rFonts w:cstheme="minorHAnsi"/>
              </w:rPr>
              <w:t>Detailed content</w:t>
            </w:r>
          </w:p>
        </w:tc>
        <w:tc>
          <w:tcPr>
            <w:tcW w:w="2684" w:type="dxa"/>
            <w:gridSpan w:val="3"/>
            <w:vAlign w:val="center"/>
          </w:tcPr>
          <w:p w14:paraId="682021A4" w14:textId="77777777" w:rsidR="006F78F6" w:rsidRPr="00D8065C" w:rsidRDefault="006F78F6" w:rsidP="00C81340">
            <w:pPr>
              <w:jc w:val="center"/>
              <w:rPr>
                <w:rFonts w:cstheme="minorHAnsi"/>
                <w:b/>
              </w:rPr>
            </w:pPr>
            <w:r w:rsidRPr="00D8065C">
              <w:rPr>
                <w:rFonts w:cstheme="minorHAnsi"/>
                <w:b/>
              </w:rPr>
              <w:t>PLC</w:t>
            </w:r>
          </w:p>
        </w:tc>
      </w:tr>
      <w:tr w:rsidR="006F78F6" w:rsidRPr="00D8065C" w14:paraId="682021AB" w14:textId="77777777" w:rsidTr="00C81340">
        <w:tc>
          <w:tcPr>
            <w:tcW w:w="2454" w:type="dxa"/>
            <w:vMerge/>
            <w:vAlign w:val="center"/>
          </w:tcPr>
          <w:p w14:paraId="682021A6" w14:textId="77777777" w:rsidR="006F78F6" w:rsidRPr="00D8065C" w:rsidRDefault="006F78F6" w:rsidP="00C81340">
            <w:pPr>
              <w:jc w:val="center"/>
              <w:rPr>
                <w:rFonts w:cstheme="minorHAnsi"/>
              </w:rPr>
            </w:pPr>
          </w:p>
        </w:tc>
        <w:tc>
          <w:tcPr>
            <w:tcW w:w="5318" w:type="dxa"/>
            <w:vMerge/>
            <w:vAlign w:val="center"/>
          </w:tcPr>
          <w:p w14:paraId="682021A7" w14:textId="77777777" w:rsidR="006F78F6" w:rsidRPr="00D8065C" w:rsidRDefault="006F78F6" w:rsidP="00C81340">
            <w:pPr>
              <w:jc w:val="center"/>
              <w:rPr>
                <w:rFonts w:cstheme="minorHAnsi"/>
              </w:rPr>
            </w:pPr>
          </w:p>
        </w:tc>
        <w:tc>
          <w:tcPr>
            <w:tcW w:w="944" w:type="dxa"/>
            <w:vAlign w:val="center"/>
          </w:tcPr>
          <w:p w14:paraId="682021A8" w14:textId="77777777" w:rsidR="006F78F6" w:rsidRPr="00D8065C" w:rsidRDefault="006F78F6" w:rsidP="00C81340">
            <w:pPr>
              <w:jc w:val="center"/>
              <w:rPr>
                <w:rFonts w:cstheme="minorHAnsi"/>
                <w:b/>
              </w:rPr>
            </w:pPr>
            <w:r w:rsidRPr="00D8065C">
              <w:rPr>
                <w:rFonts w:cstheme="minorHAnsi"/>
                <w:b/>
              </w:rPr>
              <w:t>RED</w:t>
            </w:r>
          </w:p>
        </w:tc>
        <w:tc>
          <w:tcPr>
            <w:tcW w:w="900" w:type="dxa"/>
            <w:vAlign w:val="center"/>
          </w:tcPr>
          <w:p w14:paraId="682021A9" w14:textId="77777777" w:rsidR="006F78F6" w:rsidRPr="00D8065C" w:rsidRDefault="006F78F6" w:rsidP="00C81340">
            <w:pPr>
              <w:jc w:val="center"/>
              <w:rPr>
                <w:rFonts w:cstheme="minorHAnsi"/>
                <w:b/>
              </w:rPr>
            </w:pPr>
            <w:r w:rsidRPr="00D8065C">
              <w:rPr>
                <w:rFonts w:cstheme="minorHAnsi"/>
                <w:b/>
              </w:rPr>
              <w:t>AMBER</w:t>
            </w:r>
          </w:p>
        </w:tc>
        <w:tc>
          <w:tcPr>
            <w:tcW w:w="840" w:type="dxa"/>
            <w:vAlign w:val="center"/>
          </w:tcPr>
          <w:p w14:paraId="682021AA" w14:textId="77777777" w:rsidR="006F78F6" w:rsidRPr="00D8065C" w:rsidRDefault="006F78F6" w:rsidP="00C81340">
            <w:pPr>
              <w:jc w:val="center"/>
              <w:rPr>
                <w:rFonts w:cstheme="minorHAnsi"/>
                <w:b/>
              </w:rPr>
            </w:pPr>
            <w:r w:rsidRPr="00D8065C">
              <w:rPr>
                <w:rFonts w:cstheme="minorHAnsi"/>
                <w:b/>
              </w:rPr>
              <w:t>GREEN</w:t>
            </w:r>
          </w:p>
        </w:tc>
      </w:tr>
      <w:tr w:rsidR="00AE3CD5" w:rsidRPr="00D8065C" w14:paraId="682021B1" w14:textId="77777777" w:rsidTr="00C81340">
        <w:trPr>
          <w:trHeight w:val="887"/>
        </w:trPr>
        <w:tc>
          <w:tcPr>
            <w:tcW w:w="2454" w:type="dxa"/>
            <w:vMerge w:val="restart"/>
            <w:vAlign w:val="center"/>
          </w:tcPr>
          <w:p w14:paraId="682021AC" w14:textId="77777777" w:rsidR="00AE3CD5" w:rsidRPr="00D8065C" w:rsidRDefault="00E53F8E" w:rsidP="004C3C99">
            <w:pPr>
              <w:autoSpaceDE w:val="0"/>
              <w:autoSpaceDN w:val="0"/>
              <w:adjustRightInd w:val="0"/>
              <w:jc w:val="center"/>
              <w:rPr>
                <w:rFonts w:cstheme="minorHAnsi"/>
              </w:rPr>
            </w:pPr>
            <w:r w:rsidRPr="00D8065C">
              <w:rPr>
                <w:rFonts w:cstheme="minorHAnsi"/>
              </w:rPr>
              <w:t xml:space="preserve">2B.4 Marine </w:t>
            </w:r>
            <w:r w:rsidR="004C3C99" w:rsidRPr="00D8065C">
              <w:rPr>
                <w:rFonts w:cstheme="minorHAnsi"/>
              </w:rPr>
              <w:t xml:space="preserve">erosion creates distinctive coastal landforms and contributes to coastal </w:t>
            </w:r>
            <w:r w:rsidRPr="00D8065C">
              <w:rPr>
                <w:rFonts w:cstheme="minorHAnsi"/>
              </w:rPr>
              <w:t>landscapes.</w:t>
            </w:r>
          </w:p>
        </w:tc>
        <w:tc>
          <w:tcPr>
            <w:tcW w:w="5318" w:type="dxa"/>
            <w:vAlign w:val="center"/>
          </w:tcPr>
          <w:p w14:paraId="682021AD" w14:textId="77777777" w:rsidR="00AE3CD5" w:rsidRPr="00D8065C" w:rsidRDefault="00AE3CD5" w:rsidP="00AE3CD5">
            <w:pPr>
              <w:autoSpaceDE w:val="0"/>
              <w:autoSpaceDN w:val="0"/>
              <w:adjustRightInd w:val="0"/>
              <w:rPr>
                <w:rFonts w:cstheme="minorHAnsi"/>
              </w:rPr>
            </w:pPr>
            <w:r w:rsidRPr="00D8065C">
              <w:rPr>
                <w:rFonts w:cstheme="minorHAnsi"/>
              </w:rPr>
              <w:t xml:space="preserve">a.  </w:t>
            </w:r>
            <w:r w:rsidR="000108DD" w:rsidRPr="00D8065C">
              <w:rPr>
                <w:rFonts w:cstheme="minorHAnsi"/>
              </w:rPr>
              <w:t>Differentiate between constructive/destructive waves.</w:t>
            </w:r>
          </w:p>
        </w:tc>
        <w:tc>
          <w:tcPr>
            <w:tcW w:w="944" w:type="dxa"/>
          </w:tcPr>
          <w:p w14:paraId="682021AE" w14:textId="77777777" w:rsidR="00AE3CD5" w:rsidRPr="00D8065C" w:rsidRDefault="00AE3CD5" w:rsidP="00C81340">
            <w:pPr>
              <w:rPr>
                <w:rFonts w:cstheme="minorHAnsi"/>
              </w:rPr>
            </w:pPr>
          </w:p>
        </w:tc>
        <w:tc>
          <w:tcPr>
            <w:tcW w:w="900" w:type="dxa"/>
          </w:tcPr>
          <w:p w14:paraId="682021AF" w14:textId="77777777" w:rsidR="00AE3CD5" w:rsidRPr="00D8065C" w:rsidRDefault="00AE3CD5" w:rsidP="00C81340">
            <w:pPr>
              <w:rPr>
                <w:rFonts w:cstheme="minorHAnsi"/>
              </w:rPr>
            </w:pPr>
          </w:p>
        </w:tc>
        <w:tc>
          <w:tcPr>
            <w:tcW w:w="840" w:type="dxa"/>
          </w:tcPr>
          <w:p w14:paraId="682021B0" w14:textId="77777777" w:rsidR="00AE3CD5" w:rsidRPr="00D8065C" w:rsidRDefault="00AE3CD5" w:rsidP="00C81340">
            <w:pPr>
              <w:rPr>
                <w:rFonts w:cstheme="minorHAnsi"/>
              </w:rPr>
            </w:pPr>
          </w:p>
        </w:tc>
      </w:tr>
      <w:tr w:rsidR="00AE3CD5" w:rsidRPr="00D8065C" w14:paraId="682021B7" w14:textId="77777777" w:rsidTr="00C81340">
        <w:trPr>
          <w:trHeight w:val="887"/>
        </w:trPr>
        <w:tc>
          <w:tcPr>
            <w:tcW w:w="2454" w:type="dxa"/>
            <w:vMerge/>
            <w:vAlign w:val="center"/>
          </w:tcPr>
          <w:p w14:paraId="682021B2" w14:textId="77777777" w:rsidR="00AE3CD5" w:rsidRPr="00D8065C" w:rsidRDefault="00AE3CD5" w:rsidP="006F78F6">
            <w:pPr>
              <w:autoSpaceDE w:val="0"/>
              <w:autoSpaceDN w:val="0"/>
              <w:adjustRightInd w:val="0"/>
              <w:jc w:val="center"/>
              <w:rPr>
                <w:rFonts w:cstheme="minorHAnsi"/>
              </w:rPr>
            </w:pPr>
          </w:p>
        </w:tc>
        <w:tc>
          <w:tcPr>
            <w:tcW w:w="5318" w:type="dxa"/>
            <w:vAlign w:val="center"/>
          </w:tcPr>
          <w:p w14:paraId="682021B3" w14:textId="77777777" w:rsidR="00AE3CD5" w:rsidRPr="00D8065C" w:rsidRDefault="00AE3CD5" w:rsidP="00AE3CD5">
            <w:pPr>
              <w:autoSpaceDE w:val="0"/>
              <w:autoSpaceDN w:val="0"/>
              <w:adjustRightInd w:val="0"/>
              <w:rPr>
                <w:rFonts w:cstheme="minorHAnsi"/>
              </w:rPr>
            </w:pPr>
            <w:r w:rsidRPr="00D8065C">
              <w:rPr>
                <w:rFonts w:cstheme="minorHAnsi"/>
              </w:rPr>
              <w:t xml:space="preserve">b. </w:t>
            </w:r>
            <w:r w:rsidR="000108DD" w:rsidRPr="00D8065C">
              <w:rPr>
                <w:rFonts w:cstheme="minorHAnsi"/>
              </w:rPr>
              <w:t>Explain how wave type influences beach morphology and profiles at a variety of timescales (daily/longer periods).</w:t>
            </w:r>
          </w:p>
        </w:tc>
        <w:tc>
          <w:tcPr>
            <w:tcW w:w="944" w:type="dxa"/>
          </w:tcPr>
          <w:p w14:paraId="682021B4" w14:textId="77777777" w:rsidR="00AE3CD5" w:rsidRPr="00D8065C" w:rsidRDefault="00AE3CD5" w:rsidP="00C81340">
            <w:pPr>
              <w:rPr>
                <w:rFonts w:cstheme="minorHAnsi"/>
              </w:rPr>
            </w:pPr>
          </w:p>
        </w:tc>
        <w:tc>
          <w:tcPr>
            <w:tcW w:w="900" w:type="dxa"/>
          </w:tcPr>
          <w:p w14:paraId="682021B5" w14:textId="77777777" w:rsidR="00AE3CD5" w:rsidRPr="00D8065C" w:rsidRDefault="00AE3CD5" w:rsidP="00C81340">
            <w:pPr>
              <w:rPr>
                <w:rFonts w:cstheme="minorHAnsi"/>
              </w:rPr>
            </w:pPr>
          </w:p>
        </w:tc>
        <w:tc>
          <w:tcPr>
            <w:tcW w:w="840" w:type="dxa"/>
          </w:tcPr>
          <w:p w14:paraId="682021B6" w14:textId="77777777" w:rsidR="00AE3CD5" w:rsidRPr="00D8065C" w:rsidRDefault="00AE3CD5" w:rsidP="00C81340">
            <w:pPr>
              <w:rPr>
                <w:rFonts w:cstheme="minorHAnsi"/>
              </w:rPr>
            </w:pPr>
          </w:p>
        </w:tc>
      </w:tr>
      <w:tr w:rsidR="00AE3CD5" w:rsidRPr="00D8065C" w14:paraId="682021BD" w14:textId="77777777" w:rsidTr="00C81340">
        <w:trPr>
          <w:trHeight w:val="887"/>
        </w:trPr>
        <w:tc>
          <w:tcPr>
            <w:tcW w:w="2454" w:type="dxa"/>
            <w:vMerge/>
            <w:vAlign w:val="center"/>
          </w:tcPr>
          <w:p w14:paraId="682021B8" w14:textId="77777777" w:rsidR="00AE3CD5" w:rsidRPr="00D8065C" w:rsidRDefault="00AE3CD5" w:rsidP="006F78F6">
            <w:pPr>
              <w:autoSpaceDE w:val="0"/>
              <w:autoSpaceDN w:val="0"/>
              <w:adjustRightInd w:val="0"/>
              <w:jc w:val="center"/>
              <w:rPr>
                <w:rFonts w:cstheme="minorHAnsi"/>
              </w:rPr>
            </w:pPr>
          </w:p>
        </w:tc>
        <w:tc>
          <w:tcPr>
            <w:tcW w:w="5318" w:type="dxa"/>
            <w:vAlign w:val="center"/>
          </w:tcPr>
          <w:p w14:paraId="682021B9" w14:textId="77777777" w:rsidR="00AE3CD5" w:rsidRPr="00D8065C" w:rsidRDefault="00AE3CD5" w:rsidP="006F78F6">
            <w:pPr>
              <w:autoSpaceDE w:val="0"/>
              <w:autoSpaceDN w:val="0"/>
              <w:adjustRightInd w:val="0"/>
              <w:rPr>
                <w:rFonts w:cstheme="minorHAnsi"/>
              </w:rPr>
            </w:pPr>
            <w:r w:rsidRPr="00D8065C">
              <w:rPr>
                <w:rFonts w:cstheme="minorHAnsi"/>
              </w:rPr>
              <w:t xml:space="preserve">c. </w:t>
            </w:r>
            <w:r w:rsidR="000108DD" w:rsidRPr="00D8065C">
              <w:rPr>
                <w:rFonts w:cstheme="minorHAnsi"/>
              </w:rPr>
              <w:t>Recall and differentiate between erosion processes (hydraulic action/ corrosion/ abrasion/ attrition).</w:t>
            </w:r>
          </w:p>
        </w:tc>
        <w:tc>
          <w:tcPr>
            <w:tcW w:w="944" w:type="dxa"/>
          </w:tcPr>
          <w:p w14:paraId="682021BA" w14:textId="77777777" w:rsidR="00AE3CD5" w:rsidRPr="00D8065C" w:rsidRDefault="00AE3CD5" w:rsidP="00C81340">
            <w:pPr>
              <w:rPr>
                <w:rFonts w:cstheme="minorHAnsi"/>
              </w:rPr>
            </w:pPr>
          </w:p>
        </w:tc>
        <w:tc>
          <w:tcPr>
            <w:tcW w:w="900" w:type="dxa"/>
          </w:tcPr>
          <w:p w14:paraId="682021BB" w14:textId="77777777" w:rsidR="00AE3CD5" w:rsidRPr="00D8065C" w:rsidRDefault="00AE3CD5" w:rsidP="00C81340">
            <w:pPr>
              <w:rPr>
                <w:rFonts w:cstheme="minorHAnsi"/>
              </w:rPr>
            </w:pPr>
          </w:p>
        </w:tc>
        <w:tc>
          <w:tcPr>
            <w:tcW w:w="840" w:type="dxa"/>
          </w:tcPr>
          <w:p w14:paraId="682021BC" w14:textId="77777777" w:rsidR="00AE3CD5" w:rsidRPr="00D8065C" w:rsidRDefault="00AE3CD5" w:rsidP="00C81340">
            <w:pPr>
              <w:rPr>
                <w:rFonts w:cstheme="minorHAnsi"/>
              </w:rPr>
            </w:pPr>
          </w:p>
        </w:tc>
      </w:tr>
      <w:tr w:rsidR="00AE3CD5" w:rsidRPr="00D8065C" w14:paraId="682021C3" w14:textId="77777777" w:rsidTr="00C81340">
        <w:trPr>
          <w:trHeight w:val="887"/>
        </w:trPr>
        <w:tc>
          <w:tcPr>
            <w:tcW w:w="2454" w:type="dxa"/>
            <w:vMerge/>
            <w:vAlign w:val="center"/>
          </w:tcPr>
          <w:p w14:paraId="682021BE" w14:textId="77777777" w:rsidR="00AE3CD5" w:rsidRPr="00D8065C" w:rsidRDefault="00AE3CD5" w:rsidP="006F78F6">
            <w:pPr>
              <w:autoSpaceDE w:val="0"/>
              <w:autoSpaceDN w:val="0"/>
              <w:adjustRightInd w:val="0"/>
              <w:jc w:val="center"/>
              <w:rPr>
                <w:rFonts w:cstheme="minorHAnsi"/>
              </w:rPr>
            </w:pPr>
          </w:p>
        </w:tc>
        <w:tc>
          <w:tcPr>
            <w:tcW w:w="5318" w:type="dxa"/>
            <w:vAlign w:val="center"/>
          </w:tcPr>
          <w:p w14:paraId="682021BF" w14:textId="77777777" w:rsidR="00AE3CD5" w:rsidRPr="00D8065C" w:rsidRDefault="00AE3CD5" w:rsidP="006F78F6">
            <w:pPr>
              <w:autoSpaceDE w:val="0"/>
              <w:autoSpaceDN w:val="0"/>
              <w:adjustRightInd w:val="0"/>
              <w:rPr>
                <w:rFonts w:cstheme="minorHAnsi"/>
              </w:rPr>
            </w:pPr>
            <w:r w:rsidRPr="00D8065C">
              <w:rPr>
                <w:rFonts w:cstheme="minorHAnsi"/>
              </w:rPr>
              <w:t xml:space="preserve">d. </w:t>
            </w:r>
            <w:r w:rsidR="000108DD" w:rsidRPr="00D8065C">
              <w:rPr>
                <w:rFonts w:cstheme="minorHAnsi"/>
              </w:rPr>
              <w:t>Describe how erosion types are influenced by wave type, size and lithology.</w:t>
            </w:r>
          </w:p>
        </w:tc>
        <w:tc>
          <w:tcPr>
            <w:tcW w:w="944" w:type="dxa"/>
          </w:tcPr>
          <w:p w14:paraId="682021C0" w14:textId="77777777" w:rsidR="00AE3CD5" w:rsidRPr="00D8065C" w:rsidRDefault="00AE3CD5" w:rsidP="00C81340">
            <w:pPr>
              <w:rPr>
                <w:rFonts w:cstheme="minorHAnsi"/>
              </w:rPr>
            </w:pPr>
          </w:p>
        </w:tc>
        <w:tc>
          <w:tcPr>
            <w:tcW w:w="900" w:type="dxa"/>
          </w:tcPr>
          <w:p w14:paraId="682021C1" w14:textId="77777777" w:rsidR="00AE3CD5" w:rsidRPr="00D8065C" w:rsidRDefault="00AE3CD5" w:rsidP="00C81340">
            <w:pPr>
              <w:rPr>
                <w:rFonts w:cstheme="minorHAnsi"/>
              </w:rPr>
            </w:pPr>
          </w:p>
        </w:tc>
        <w:tc>
          <w:tcPr>
            <w:tcW w:w="840" w:type="dxa"/>
          </w:tcPr>
          <w:p w14:paraId="682021C2" w14:textId="77777777" w:rsidR="00AE3CD5" w:rsidRPr="00D8065C" w:rsidRDefault="00AE3CD5" w:rsidP="00C81340">
            <w:pPr>
              <w:rPr>
                <w:rFonts w:cstheme="minorHAnsi"/>
              </w:rPr>
            </w:pPr>
          </w:p>
        </w:tc>
      </w:tr>
      <w:tr w:rsidR="00AE3CD5" w:rsidRPr="00D8065C" w14:paraId="682021C9" w14:textId="77777777" w:rsidTr="00C81340">
        <w:trPr>
          <w:trHeight w:val="843"/>
        </w:trPr>
        <w:tc>
          <w:tcPr>
            <w:tcW w:w="2454" w:type="dxa"/>
            <w:vMerge/>
            <w:vAlign w:val="center"/>
          </w:tcPr>
          <w:p w14:paraId="682021C4" w14:textId="77777777" w:rsidR="00AE3CD5" w:rsidRPr="00D8065C" w:rsidRDefault="00AE3CD5" w:rsidP="00C81340">
            <w:pPr>
              <w:autoSpaceDE w:val="0"/>
              <w:autoSpaceDN w:val="0"/>
              <w:adjustRightInd w:val="0"/>
              <w:jc w:val="center"/>
              <w:rPr>
                <w:rFonts w:cstheme="minorHAnsi"/>
              </w:rPr>
            </w:pPr>
          </w:p>
        </w:tc>
        <w:tc>
          <w:tcPr>
            <w:tcW w:w="5318" w:type="dxa"/>
            <w:vAlign w:val="center"/>
          </w:tcPr>
          <w:p w14:paraId="682021C5" w14:textId="77777777" w:rsidR="00AE3CD5" w:rsidRPr="00D8065C" w:rsidRDefault="00AE3CD5" w:rsidP="00AE3CD5">
            <w:pPr>
              <w:autoSpaceDE w:val="0"/>
              <w:autoSpaceDN w:val="0"/>
              <w:adjustRightInd w:val="0"/>
              <w:rPr>
                <w:rFonts w:cstheme="minorHAnsi"/>
              </w:rPr>
            </w:pPr>
            <w:r w:rsidRPr="00D8065C">
              <w:rPr>
                <w:rFonts w:cstheme="minorHAnsi"/>
              </w:rPr>
              <w:t xml:space="preserve">e. </w:t>
            </w:r>
            <w:r w:rsidR="000108DD" w:rsidRPr="00D8065C">
              <w:rPr>
                <w:rFonts w:cstheme="minorHAnsi"/>
              </w:rPr>
              <w:t>Describe the formation of erosional landforms - wave cut notch, wave cut platform, cliffs, cave-arch-stack-stump.</w:t>
            </w:r>
          </w:p>
        </w:tc>
        <w:tc>
          <w:tcPr>
            <w:tcW w:w="944" w:type="dxa"/>
          </w:tcPr>
          <w:p w14:paraId="682021C6" w14:textId="77777777" w:rsidR="00AE3CD5" w:rsidRPr="00D8065C" w:rsidRDefault="00AE3CD5" w:rsidP="00C81340">
            <w:pPr>
              <w:rPr>
                <w:rFonts w:cstheme="minorHAnsi"/>
              </w:rPr>
            </w:pPr>
          </w:p>
        </w:tc>
        <w:tc>
          <w:tcPr>
            <w:tcW w:w="900" w:type="dxa"/>
          </w:tcPr>
          <w:p w14:paraId="682021C7" w14:textId="77777777" w:rsidR="00AE3CD5" w:rsidRPr="00D8065C" w:rsidRDefault="00AE3CD5" w:rsidP="00C81340">
            <w:pPr>
              <w:rPr>
                <w:rFonts w:cstheme="minorHAnsi"/>
              </w:rPr>
            </w:pPr>
          </w:p>
        </w:tc>
        <w:tc>
          <w:tcPr>
            <w:tcW w:w="840" w:type="dxa"/>
          </w:tcPr>
          <w:p w14:paraId="682021C8" w14:textId="77777777" w:rsidR="00AE3CD5" w:rsidRPr="00D8065C" w:rsidRDefault="00AE3CD5" w:rsidP="00C81340">
            <w:pPr>
              <w:rPr>
                <w:rFonts w:cstheme="minorHAnsi"/>
              </w:rPr>
            </w:pPr>
          </w:p>
        </w:tc>
      </w:tr>
      <w:tr w:rsidR="006F78F6" w:rsidRPr="00D8065C" w14:paraId="682021CF" w14:textId="77777777" w:rsidTr="00C81340">
        <w:trPr>
          <w:trHeight w:val="973"/>
        </w:trPr>
        <w:tc>
          <w:tcPr>
            <w:tcW w:w="2454" w:type="dxa"/>
            <w:vMerge w:val="restart"/>
            <w:vAlign w:val="center"/>
          </w:tcPr>
          <w:p w14:paraId="682021CA" w14:textId="77777777" w:rsidR="006F78F6" w:rsidRPr="00D8065C" w:rsidRDefault="004C3C99" w:rsidP="004C3C99">
            <w:pPr>
              <w:jc w:val="center"/>
              <w:rPr>
                <w:rFonts w:cstheme="minorHAnsi"/>
              </w:rPr>
            </w:pPr>
            <w:r w:rsidRPr="00D8065C">
              <w:rPr>
                <w:rFonts w:cstheme="minorHAnsi"/>
              </w:rPr>
              <w:t xml:space="preserve">2B.5 Sediment transport and deposition create distinctive landforms and contribute to coastal </w:t>
            </w:r>
            <w:r w:rsidR="00E53F8E" w:rsidRPr="00D8065C">
              <w:rPr>
                <w:rFonts w:cstheme="minorHAnsi"/>
              </w:rPr>
              <w:t>landscapes.</w:t>
            </w:r>
          </w:p>
        </w:tc>
        <w:tc>
          <w:tcPr>
            <w:tcW w:w="5318" w:type="dxa"/>
            <w:vAlign w:val="center"/>
          </w:tcPr>
          <w:p w14:paraId="682021CB" w14:textId="77777777" w:rsidR="006F78F6" w:rsidRPr="00D8065C" w:rsidRDefault="006F78F6" w:rsidP="006F78F6">
            <w:pPr>
              <w:autoSpaceDE w:val="0"/>
              <w:autoSpaceDN w:val="0"/>
              <w:adjustRightInd w:val="0"/>
              <w:rPr>
                <w:rFonts w:cstheme="minorHAnsi"/>
              </w:rPr>
            </w:pPr>
            <w:r w:rsidRPr="00D8065C">
              <w:rPr>
                <w:rFonts w:cstheme="minorHAnsi"/>
              </w:rPr>
              <w:t xml:space="preserve">a. </w:t>
            </w:r>
            <w:r w:rsidR="000108DD" w:rsidRPr="00D8065C">
              <w:rPr>
                <w:rFonts w:cstheme="minorHAnsi"/>
              </w:rPr>
              <w:t>Describe/Explain the process of longshore drift and how it affects sediment transport (as well as angle of wave attack, tides and currents).</w:t>
            </w:r>
          </w:p>
        </w:tc>
        <w:tc>
          <w:tcPr>
            <w:tcW w:w="944" w:type="dxa"/>
          </w:tcPr>
          <w:p w14:paraId="682021CC" w14:textId="77777777" w:rsidR="006F78F6" w:rsidRPr="00D8065C" w:rsidRDefault="006F78F6" w:rsidP="00C81340">
            <w:pPr>
              <w:rPr>
                <w:rFonts w:cstheme="minorHAnsi"/>
              </w:rPr>
            </w:pPr>
          </w:p>
        </w:tc>
        <w:tc>
          <w:tcPr>
            <w:tcW w:w="900" w:type="dxa"/>
          </w:tcPr>
          <w:p w14:paraId="682021CD" w14:textId="77777777" w:rsidR="006F78F6" w:rsidRPr="00D8065C" w:rsidRDefault="006F78F6" w:rsidP="00C81340">
            <w:pPr>
              <w:rPr>
                <w:rFonts w:cstheme="minorHAnsi"/>
              </w:rPr>
            </w:pPr>
          </w:p>
        </w:tc>
        <w:tc>
          <w:tcPr>
            <w:tcW w:w="840" w:type="dxa"/>
          </w:tcPr>
          <w:p w14:paraId="682021CE" w14:textId="77777777" w:rsidR="006F78F6" w:rsidRPr="00D8065C" w:rsidRDefault="006F78F6" w:rsidP="00C81340">
            <w:pPr>
              <w:rPr>
                <w:rFonts w:cstheme="minorHAnsi"/>
              </w:rPr>
            </w:pPr>
          </w:p>
        </w:tc>
      </w:tr>
      <w:tr w:rsidR="006F78F6" w:rsidRPr="00D8065C" w14:paraId="682021D5" w14:textId="77777777" w:rsidTr="00C81340">
        <w:trPr>
          <w:trHeight w:val="973"/>
        </w:trPr>
        <w:tc>
          <w:tcPr>
            <w:tcW w:w="2454" w:type="dxa"/>
            <w:vMerge/>
            <w:vAlign w:val="center"/>
          </w:tcPr>
          <w:p w14:paraId="682021D0" w14:textId="77777777" w:rsidR="006F78F6" w:rsidRPr="00D8065C" w:rsidRDefault="006F78F6" w:rsidP="00C81340">
            <w:pPr>
              <w:jc w:val="center"/>
              <w:rPr>
                <w:rFonts w:cstheme="minorHAnsi"/>
              </w:rPr>
            </w:pPr>
          </w:p>
        </w:tc>
        <w:tc>
          <w:tcPr>
            <w:tcW w:w="5318" w:type="dxa"/>
            <w:vAlign w:val="center"/>
          </w:tcPr>
          <w:p w14:paraId="682021D1" w14:textId="77777777" w:rsidR="006F78F6" w:rsidRPr="00D8065C" w:rsidRDefault="006F78F6" w:rsidP="006F78F6">
            <w:pPr>
              <w:rPr>
                <w:rFonts w:cstheme="minorHAnsi"/>
              </w:rPr>
            </w:pPr>
            <w:r w:rsidRPr="00D8065C">
              <w:rPr>
                <w:rFonts w:cstheme="minorHAnsi"/>
              </w:rPr>
              <w:t xml:space="preserve">b. </w:t>
            </w:r>
            <w:r w:rsidR="004C3C99" w:rsidRPr="00D8065C">
              <w:rPr>
                <w:rFonts w:cstheme="minorHAnsi"/>
              </w:rPr>
              <w:t xml:space="preserve">Describe the formation of transportation and depositional landforms - beach, recurved and double spits, offshore bars, barrier beaches and bars, </w:t>
            </w:r>
            <w:proofErr w:type="spellStart"/>
            <w:r w:rsidR="004C3C99" w:rsidRPr="00D8065C">
              <w:rPr>
                <w:rFonts w:cstheme="minorHAnsi"/>
              </w:rPr>
              <w:t>tombolos</w:t>
            </w:r>
            <w:proofErr w:type="spellEnd"/>
            <w:r w:rsidR="004C3C99" w:rsidRPr="00D8065C">
              <w:rPr>
                <w:rFonts w:cstheme="minorHAnsi"/>
              </w:rPr>
              <w:t xml:space="preserve"> and cuspate forelands - which can be stabilised by vegetation succession.</w:t>
            </w:r>
          </w:p>
        </w:tc>
        <w:tc>
          <w:tcPr>
            <w:tcW w:w="944" w:type="dxa"/>
          </w:tcPr>
          <w:p w14:paraId="682021D2" w14:textId="77777777" w:rsidR="006F78F6" w:rsidRPr="00D8065C" w:rsidRDefault="006F78F6" w:rsidP="00C81340">
            <w:pPr>
              <w:rPr>
                <w:rFonts w:cstheme="minorHAnsi"/>
              </w:rPr>
            </w:pPr>
          </w:p>
        </w:tc>
        <w:tc>
          <w:tcPr>
            <w:tcW w:w="900" w:type="dxa"/>
          </w:tcPr>
          <w:p w14:paraId="682021D3" w14:textId="77777777" w:rsidR="006F78F6" w:rsidRPr="00D8065C" w:rsidRDefault="006F78F6" w:rsidP="00C81340">
            <w:pPr>
              <w:rPr>
                <w:rFonts w:cstheme="minorHAnsi"/>
              </w:rPr>
            </w:pPr>
          </w:p>
        </w:tc>
        <w:tc>
          <w:tcPr>
            <w:tcW w:w="840" w:type="dxa"/>
          </w:tcPr>
          <w:p w14:paraId="682021D4" w14:textId="77777777" w:rsidR="006F78F6" w:rsidRPr="00D8065C" w:rsidRDefault="006F78F6" w:rsidP="00C81340">
            <w:pPr>
              <w:rPr>
                <w:rFonts w:cstheme="minorHAnsi"/>
              </w:rPr>
            </w:pPr>
          </w:p>
        </w:tc>
      </w:tr>
      <w:tr w:rsidR="00AE3CD5" w:rsidRPr="00D8065C" w14:paraId="682021DB" w14:textId="77777777" w:rsidTr="00C81340">
        <w:trPr>
          <w:trHeight w:val="973"/>
        </w:trPr>
        <w:tc>
          <w:tcPr>
            <w:tcW w:w="2454" w:type="dxa"/>
            <w:vMerge/>
            <w:vAlign w:val="center"/>
          </w:tcPr>
          <w:p w14:paraId="682021D6" w14:textId="77777777" w:rsidR="00AE3CD5" w:rsidRPr="00D8065C" w:rsidRDefault="00AE3CD5" w:rsidP="00C81340">
            <w:pPr>
              <w:jc w:val="center"/>
              <w:rPr>
                <w:rFonts w:cstheme="minorHAnsi"/>
              </w:rPr>
            </w:pPr>
          </w:p>
        </w:tc>
        <w:tc>
          <w:tcPr>
            <w:tcW w:w="5318" w:type="dxa"/>
            <w:vAlign w:val="center"/>
          </w:tcPr>
          <w:p w14:paraId="682021D7" w14:textId="77777777" w:rsidR="00AE3CD5" w:rsidRPr="00D8065C" w:rsidRDefault="00AE3CD5" w:rsidP="006F78F6">
            <w:pPr>
              <w:rPr>
                <w:rFonts w:cstheme="minorHAnsi"/>
              </w:rPr>
            </w:pPr>
            <w:r w:rsidRPr="00D8065C">
              <w:rPr>
                <w:rFonts w:cstheme="minorHAnsi"/>
              </w:rPr>
              <w:t xml:space="preserve">c. </w:t>
            </w:r>
            <w:r w:rsidR="004C3C99" w:rsidRPr="00D8065C">
              <w:rPr>
                <w:rFonts w:cstheme="minorHAnsi"/>
              </w:rPr>
              <w:t>Understand the coast as a system using the Sediment Cell concept (sources, transfers and sinks) - including negative and positive feedback - as an example of dynamic equilibrium.</w:t>
            </w:r>
          </w:p>
        </w:tc>
        <w:tc>
          <w:tcPr>
            <w:tcW w:w="944" w:type="dxa"/>
          </w:tcPr>
          <w:p w14:paraId="682021D8" w14:textId="77777777" w:rsidR="00AE3CD5" w:rsidRPr="00D8065C" w:rsidRDefault="00AE3CD5" w:rsidP="00C81340">
            <w:pPr>
              <w:rPr>
                <w:rFonts w:cstheme="minorHAnsi"/>
              </w:rPr>
            </w:pPr>
          </w:p>
        </w:tc>
        <w:tc>
          <w:tcPr>
            <w:tcW w:w="900" w:type="dxa"/>
          </w:tcPr>
          <w:p w14:paraId="682021D9" w14:textId="77777777" w:rsidR="00AE3CD5" w:rsidRPr="00D8065C" w:rsidRDefault="00AE3CD5" w:rsidP="00C81340">
            <w:pPr>
              <w:rPr>
                <w:rFonts w:cstheme="minorHAnsi"/>
              </w:rPr>
            </w:pPr>
          </w:p>
        </w:tc>
        <w:tc>
          <w:tcPr>
            <w:tcW w:w="840" w:type="dxa"/>
          </w:tcPr>
          <w:p w14:paraId="682021DA" w14:textId="77777777" w:rsidR="00AE3CD5" w:rsidRPr="00D8065C" w:rsidRDefault="00AE3CD5" w:rsidP="00C81340">
            <w:pPr>
              <w:rPr>
                <w:rFonts w:cstheme="minorHAnsi"/>
              </w:rPr>
            </w:pPr>
          </w:p>
        </w:tc>
      </w:tr>
      <w:tr w:rsidR="004C3C99" w:rsidRPr="00D8065C" w14:paraId="682021E2" w14:textId="77777777" w:rsidTr="00C81340">
        <w:trPr>
          <w:trHeight w:val="955"/>
        </w:trPr>
        <w:tc>
          <w:tcPr>
            <w:tcW w:w="2454" w:type="dxa"/>
            <w:vMerge w:val="restart"/>
            <w:vAlign w:val="center"/>
          </w:tcPr>
          <w:p w14:paraId="682021DC" w14:textId="77777777" w:rsidR="004C3C99" w:rsidRPr="00D8065C" w:rsidRDefault="004C3C99" w:rsidP="004C3C99">
            <w:pPr>
              <w:jc w:val="center"/>
              <w:rPr>
                <w:rFonts w:cstheme="minorHAnsi"/>
              </w:rPr>
            </w:pPr>
            <w:r w:rsidRPr="00D8065C">
              <w:rPr>
                <w:rFonts w:cstheme="minorHAnsi"/>
              </w:rPr>
              <w:t>2B.6 Subaerial processes of mass</w:t>
            </w:r>
          </w:p>
          <w:p w14:paraId="682021DD" w14:textId="77777777" w:rsidR="004C3C99" w:rsidRPr="00D8065C" w:rsidRDefault="004C3C99" w:rsidP="004C3C99">
            <w:pPr>
              <w:jc w:val="center"/>
              <w:rPr>
                <w:rFonts w:cstheme="minorHAnsi"/>
              </w:rPr>
            </w:pPr>
            <w:r w:rsidRPr="00D8065C">
              <w:rPr>
                <w:rFonts w:cstheme="minorHAnsi"/>
              </w:rPr>
              <w:t>movement and weathering influence coastal landforms and contribute to coastal landscapes.</w:t>
            </w:r>
          </w:p>
        </w:tc>
        <w:tc>
          <w:tcPr>
            <w:tcW w:w="5318" w:type="dxa"/>
            <w:vAlign w:val="center"/>
          </w:tcPr>
          <w:p w14:paraId="682021DE" w14:textId="77777777" w:rsidR="004C3C99" w:rsidRPr="00D8065C" w:rsidRDefault="004C3C99" w:rsidP="006F78F6">
            <w:pPr>
              <w:autoSpaceDE w:val="0"/>
              <w:autoSpaceDN w:val="0"/>
              <w:adjustRightInd w:val="0"/>
              <w:rPr>
                <w:rFonts w:cstheme="minorHAnsi"/>
              </w:rPr>
            </w:pPr>
            <w:r w:rsidRPr="00D8065C">
              <w:rPr>
                <w:rFonts w:cstheme="minorHAnsi"/>
              </w:rPr>
              <w:t>a. Define and differentiate between mechanical, chemical and biological weathering.</w:t>
            </w:r>
          </w:p>
        </w:tc>
        <w:tc>
          <w:tcPr>
            <w:tcW w:w="944" w:type="dxa"/>
          </w:tcPr>
          <w:p w14:paraId="682021DF" w14:textId="77777777" w:rsidR="004C3C99" w:rsidRPr="00D8065C" w:rsidRDefault="004C3C99" w:rsidP="00C81340">
            <w:pPr>
              <w:rPr>
                <w:rFonts w:cstheme="minorHAnsi"/>
              </w:rPr>
            </w:pPr>
          </w:p>
        </w:tc>
        <w:tc>
          <w:tcPr>
            <w:tcW w:w="900" w:type="dxa"/>
          </w:tcPr>
          <w:p w14:paraId="682021E0" w14:textId="77777777" w:rsidR="004C3C99" w:rsidRPr="00D8065C" w:rsidRDefault="004C3C99" w:rsidP="00C81340">
            <w:pPr>
              <w:rPr>
                <w:rFonts w:cstheme="minorHAnsi"/>
              </w:rPr>
            </w:pPr>
          </w:p>
        </w:tc>
        <w:tc>
          <w:tcPr>
            <w:tcW w:w="840" w:type="dxa"/>
          </w:tcPr>
          <w:p w14:paraId="682021E1" w14:textId="77777777" w:rsidR="004C3C99" w:rsidRPr="00D8065C" w:rsidRDefault="004C3C99" w:rsidP="00C81340">
            <w:pPr>
              <w:rPr>
                <w:rFonts w:cstheme="minorHAnsi"/>
              </w:rPr>
            </w:pPr>
          </w:p>
        </w:tc>
      </w:tr>
      <w:tr w:rsidR="004C3C99" w:rsidRPr="00D8065C" w14:paraId="682021E8" w14:textId="77777777" w:rsidTr="00C81340">
        <w:trPr>
          <w:trHeight w:val="843"/>
        </w:trPr>
        <w:tc>
          <w:tcPr>
            <w:tcW w:w="2454" w:type="dxa"/>
            <w:vMerge/>
            <w:vAlign w:val="center"/>
          </w:tcPr>
          <w:p w14:paraId="682021E3" w14:textId="77777777" w:rsidR="004C3C99" w:rsidRPr="00D8065C" w:rsidRDefault="004C3C99" w:rsidP="00C81340">
            <w:pPr>
              <w:jc w:val="center"/>
              <w:rPr>
                <w:rFonts w:cstheme="minorHAnsi"/>
              </w:rPr>
            </w:pPr>
          </w:p>
        </w:tc>
        <w:tc>
          <w:tcPr>
            <w:tcW w:w="5318" w:type="dxa"/>
            <w:vAlign w:val="center"/>
          </w:tcPr>
          <w:p w14:paraId="682021E4" w14:textId="77777777" w:rsidR="004C3C99" w:rsidRPr="00D8065C" w:rsidRDefault="004C3C99" w:rsidP="006F78F6">
            <w:pPr>
              <w:rPr>
                <w:rFonts w:cstheme="minorHAnsi"/>
              </w:rPr>
            </w:pPr>
            <w:r w:rsidRPr="00D8065C">
              <w:rPr>
                <w:rFonts w:cstheme="minorHAnsi"/>
              </w:rPr>
              <w:t>b. Understand why weathering is important in sediment production and influences rates of recession.</w:t>
            </w:r>
          </w:p>
        </w:tc>
        <w:tc>
          <w:tcPr>
            <w:tcW w:w="944" w:type="dxa"/>
          </w:tcPr>
          <w:p w14:paraId="682021E5" w14:textId="77777777" w:rsidR="004C3C99" w:rsidRPr="00D8065C" w:rsidRDefault="004C3C99" w:rsidP="00C81340">
            <w:pPr>
              <w:rPr>
                <w:rFonts w:cstheme="minorHAnsi"/>
              </w:rPr>
            </w:pPr>
          </w:p>
        </w:tc>
        <w:tc>
          <w:tcPr>
            <w:tcW w:w="900" w:type="dxa"/>
          </w:tcPr>
          <w:p w14:paraId="682021E6" w14:textId="77777777" w:rsidR="004C3C99" w:rsidRPr="00D8065C" w:rsidRDefault="004C3C99" w:rsidP="00C81340">
            <w:pPr>
              <w:rPr>
                <w:rFonts w:cstheme="minorHAnsi"/>
              </w:rPr>
            </w:pPr>
          </w:p>
        </w:tc>
        <w:tc>
          <w:tcPr>
            <w:tcW w:w="840" w:type="dxa"/>
          </w:tcPr>
          <w:p w14:paraId="682021E7" w14:textId="77777777" w:rsidR="004C3C99" w:rsidRPr="00D8065C" w:rsidRDefault="004C3C99" w:rsidP="00C81340">
            <w:pPr>
              <w:rPr>
                <w:rFonts w:cstheme="minorHAnsi"/>
              </w:rPr>
            </w:pPr>
          </w:p>
        </w:tc>
      </w:tr>
      <w:tr w:rsidR="004C3C99" w:rsidRPr="00D8065C" w14:paraId="682021EE" w14:textId="77777777" w:rsidTr="00C81340">
        <w:trPr>
          <w:trHeight w:val="954"/>
        </w:trPr>
        <w:tc>
          <w:tcPr>
            <w:tcW w:w="2454" w:type="dxa"/>
            <w:vMerge/>
            <w:vAlign w:val="center"/>
          </w:tcPr>
          <w:p w14:paraId="682021E9" w14:textId="77777777" w:rsidR="004C3C99" w:rsidRPr="00D8065C" w:rsidRDefault="004C3C99" w:rsidP="00C81340">
            <w:pPr>
              <w:jc w:val="center"/>
              <w:rPr>
                <w:rFonts w:cstheme="minorHAnsi"/>
              </w:rPr>
            </w:pPr>
          </w:p>
        </w:tc>
        <w:tc>
          <w:tcPr>
            <w:tcW w:w="5318" w:type="dxa"/>
            <w:vAlign w:val="center"/>
          </w:tcPr>
          <w:p w14:paraId="682021EA" w14:textId="77777777" w:rsidR="004C3C99" w:rsidRPr="00D8065C" w:rsidRDefault="004C3C99" w:rsidP="006F78F6">
            <w:pPr>
              <w:rPr>
                <w:rFonts w:cstheme="minorHAnsi"/>
              </w:rPr>
            </w:pPr>
            <w:r w:rsidRPr="00D8065C">
              <w:rPr>
                <w:rFonts w:cstheme="minorHAnsi"/>
              </w:rPr>
              <w:t xml:space="preserve">c. Define and differentiate between </w:t>
            </w:r>
            <w:proofErr w:type="spellStart"/>
            <w:r w:rsidRPr="00D8065C">
              <w:rPr>
                <w:rFonts w:cstheme="minorHAnsi"/>
              </w:rPr>
              <w:t>blockfall</w:t>
            </w:r>
            <w:proofErr w:type="spellEnd"/>
            <w:r w:rsidRPr="00D8065C">
              <w:rPr>
                <w:rFonts w:cstheme="minorHAnsi"/>
              </w:rPr>
              <w:t>, rotational slumping and landslides (mass movement).</w:t>
            </w:r>
          </w:p>
        </w:tc>
        <w:tc>
          <w:tcPr>
            <w:tcW w:w="944" w:type="dxa"/>
          </w:tcPr>
          <w:p w14:paraId="682021EB" w14:textId="77777777" w:rsidR="004C3C99" w:rsidRPr="00D8065C" w:rsidRDefault="004C3C99" w:rsidP="00C81340">
            <w:pPr>
              <w:rPr>
                <w:rFonts w:cstheme="minorHAnsi"/>
              </w:rPr>
            </w:pPr>
          </w:p>
        </w:tc>
        <w:tc>
          <w:tcPr>
            <w:tcW w:w="900" w:type="dxa"/>
          </w:tcPr>
          <w:p w14:paraId="682021EC" w14:textId="77777777" w:rsidR="004C3C99" w:rsidRPr="00D8065C" w:rsidRDefault="004C3C99" w:rsidP="00C81340">
            <w:pPr>
              <w:rPr>
                <w:rFonts w:cstheme="minorHAnsi"/>
              </w:rPr>
            </w:pPr>
          </w:p>
        </w:tc>
        <w:tc>
          <w:tcPr>
            <w:tcW w:w="840" w:type="dxa"/>
          </w:tcPr>
          <w:p w14:paraId="682021ED" w14:textId="77777777" w:rsidR="004C3C99" w:rsidRPr="00D8065C" w:rsidRDefault="004C3C99" w:rsidP="00C81340">
            <w:pPr>
              <w:rPr>
                <w:rFonts w:cstheme="minorHAnsi"/>
              </w:rPr>
            </w:pPr>
          </w:p>
        </w:tc>
      </w:tr>
      <w:tr w:rsidR="004C3C99" w:rsidRPr="00D8065C" w14:paraId="682021F4" w14:textId="77777777" w:rsidTr="00C81340">
        <w:trPr>
          <w:trHeight w:val="954"/>
        </w:trPr>
        <w:tc>
          <w:tcPr>
            <w:tcW w:w="2454" w:type="dxa"/>
            <w:vMerge/>
            <w:vAlign w:val="center"/>
          </w:tcPr>
          <w:p w14:paraId="682021EF" w14:textId="77777777" w:rsidR="004C3C99" w:rsidRPr="00D8065C" w:rsidRDefault="004C3C99" w:rsidP="00C81340">
            <w:pPr>
              <w:jc w:val="center"/>
              <w:rPr>
                <w:rFonts w:cstheme="minorHAnsi"/>
              </w:rPr>
            </w:pPr>
          </w:p>
        </w:tc>
        <w:tc>
          <w:tcPr>
            <w:tcW w:w="5318" w:type="dxa"/>
            <w:vAlign w:val="center"/>
          </w:tcPr>
          <w:p w14:paraId="682021F0" w14:textId="77777777" w:rsidR="004C3C99" w:rsidRPr="00D8065C" w:rsidRDefault="004C3C99" w:rsidP="006F78F6">
            <w:pPr>
              <w:rPr>
                <w:rFonts w:cstheme="minorHAnsi"/>
              </w:rPr>
            </w:pPr>
            <w:r w:rsidRPr="00D8065C">
              <w:rPr>
                <w:rFonts w:cstheme="minorHAnsi"/>
              </w:rPr>
              <w:t>d. Understand why it is important on some weak/ complex coasts.</w:t>
            </w:r>
          </w:p>
        </w:tc>
        <w:tc>
          <w:tcPr>
            <w:tcW w:w="944" w:type="dxa"/>
          </w:tcPr>
          <w:p w14:paraId="682021F1" w14:textId="77777777" w:rsidR="004C3C99" w:rsidRPr="00D8065C" w:rsidRDefault="004C3C99" w:rsidP="00C81340">
            <w:pPr>
              <w:rPr>
                <w:rFonts w:cstheme="minorHAnsi"/>
              </w:rPr>
            </w:pPr>
          </w:p>
        </w:tc>
        <w:tc>
          <w:tcPr>
            <w:tcW w:w="900" w:type="dxa"/>
          </w:tcPr>
          <w:p w14:paraId="682021F2" w14:textId="77777777" w:rsidR="004C3C99" w:rsidRPr="00D8065C" w:rsidRDefault="004C3C99" w:rsidP="00C81340">
            <w:pPr>
              <w:rPr>
                <w:rFonts w:cstheme="minorHAnsi"/>
              </w:rPr>
            </w:pPr>
          </w:p>
        </w:tc>
        <w:tc>
          <w:tcPr>
            <w:tcW w:w="840" w:type="dxa"/>
          </w:tcPr>
          <w:p w14:paraId="682021F3" w14:textId="77777777" w:rsidR="004C3C99" w:rsidRPr="00D8065C" w:rsidRDefault="004C3C99" w:rsidP="00C81340">
            <w:pPr>
              <w:rPr>
                <w:rFonts w:cstheme="minorHAnsi"/>
              </w:rPr>
            </w:pPr>
          </w:p>
        </w:tc>
      </w:tr>
      <w:tr w:rsidR="004C3C99" w:rsidRPr="00D8065C" w14:paraId="682021FA" w14:textId="77777777" w:rsidTr="00C81340">
        <w:trPr>
          <w:trHeight w:val="954"/>
        </w:trPr>
        <w:tc>
          <w:tcPr>
            <w:tcW w:w="2454" w:type="dxa"/>
            <w:vMerge/>
            <w:vAlign w:val="center"/>
          </w:tcPr>
          <w:p w14:paraId="682021F5" w14:textId="77777777" w:rsidR="004C3C99" w:rsidRPr="00D8065C" w:rsidRDefault="004C3C99" w:rsidP="00C81340">
            <w:pPr>
              <w:jc w:val="center"/>
              <w:rPr>
                <w:rFonts w:cstheme="minorHAnsi"/>
              </w:rPr>
            </w:pPr>
          </w:p>
        </w:tc>
        <w:tc>
          <w:tcPr>
            <w:tcW w:w="5318" w:type="dxa"/>
            <w:vAlign w:val="center"/>
          </w:tcPr>
          <w:p w14:paraId="682021F6" w14:textId="77777777" w:rsidR="004C3C99" w:rsidRPr="00D8065C" w:rsidRDefault="004C3C99" w:rsidP="006F78F6">
            <w:pPr>
              <w:rPr>
                <w:rFonts w:cstheme="minorHAnsi"/>
              </w:rPr>
            </w:pPr>
            <w:r w:rsidRPr="00D8065C">
              <w:rPr>
                <w:rFonts w:cstheme="minorHAnsi"/>
              </w:rPr>
              <w:t>e. Describe the formation of mass movement landforms - rotational scars, talus scree slopes, terrace cliff profiles.</w:t>
            </w:r>
          </w:p>
        </w:tc>
        <w:tc>
          <w:tcPr>
            <w:tcW w:w="944" w:type="dxa"/>
          </w:tcPr>
          <w:p w14:paraId="682021F7" w14:textId="77777777" w:rsidR="004C3C99" w:rsidRPr="00D8065C" w:rsidRDefault="004C3C99" w:rsidP="00C81340">
            <w:pPr>
              <w:rPr>
                <w:rFonts w:cstheme="minorHAnsi"/>
              </w:rPr>
            </w:pPr>
          </w:p>
        </w:tc>
        <w:tc>
          <w:tcPr>
            <w:tcW w:w="900" w:type="dxa"/>
          </w:tcPr>
          <w:p w14:paraId="682021F8" w14:textId="77777777" w:rsidR="004C3C99" w:rsidRPr="00D8065C" w:rsidRDefault="004C3C99" w:rsidP="00C81340">
            <w:pPr>
              <w:rPr>
                <w:rFonts w:cstheme="minorHAnsi"/>
              </w:rPr>
            </w:pPr>
          </w:p>
        </w:tc>
        <w:tc>
          <w:tcPr>
            <w:tcW w:w="840" w:type="dxa"/>
          </w:tcPr>
          <w:p w14:paraId="682021F9" w14:textId="77777777" w:rsidR="004C3C99" w:rsidRPr="00D8065C" w:rsidRDefault="004C3C99" w:rsidP="00C81340">
            <w:pPr>
              <w:rPr>
                <w:rFonts w:cstheme="minorHAnsi"/>
              </w:rPr>
            </w:pPr>
          </w:p>
        </w:tc>
      </w:tr>
    </w:tbl>
    <w:p w14:paraId="682021FB" w14:textId="77777777" w:rsidR="00D55170" w:rsidRPr="00D8065C" w:rsidRDefault="00D55170" w:rsidP="007816E9">
      <w:pPr>
        <w:rPr>
          <w:rFonts w:cstheme="minorHAnsi"/>
        </w:rPr>
      </w:pPr>
    </w:p>
    <w:tbl>
      <w:tblPr>
        <w:tblStyle w:val="TableGrid"/>
        <w:tblW w:w="0" w:type="auto"/>
        <w:tblLook w:val="04A0" w:firstRow="1" w:lastRow="0" w:firstColumn="1" w:lastColumn="0" w:noHBand="0" w:noVBand="1"/>
      </w:tblPr>
      <w:tblGrid>
        <w:gridCol w:w="2454"/>
        <w:gridCol w:w="5318"/>
        <w:gridCol w:w="944"/>
        <w:gridCol w:w="900"/>
        <w:gridCol w:w="840"/>
      </w:tblGrid>
      <w:tr w:rsidR="008F7053" w:rsidRPr="00D8065C" w14:paraId="682021FD" w14:textId="77777777" w:rsidTr="00884D5D">
        <w:tc>
          <w:tcPr>
            <w:tcW w:w="10456" w:type="dxa"/>
            <w:gridSpan w:val="5"/>
            <w:shd w:val="clear" w:color="auto" w:fill="D9D9D9" w:themeFill="background1" w:themeFillShade="D9"/>
          </w:tcPr>
          <w:p w14:paraId="682021FC" w14:textId="77777777" w:rsidR="008F7053" w:rsidRPr="00D8065C" w:rsidRDefault="00D55170" w:rsidP="00E53F8E">
            <w:pPr>
              <w:rPr>
                <w:rFonts w:cstheme="minorHAnsi"/>
                <w:b/>
              </w:rPr>
            </w:pPr>
            <w:r w:rsidRPr="00D8065C">
              <w:rPr>
                <w:rFonts w:cstheme="minorHAnsi"/>
              </w:rPr>
              <w:br w:type="page"/>
            </w:r>
            <w:r w:rsidR="00E53F8E" w:rsidRPr="00D8065C">
              <w:rPr>
                <w:rFonts w:cstheme="minorHAnsi"/>
                <w:b/>
              </w:rPr>
              <w:t>Enquiry question 3: How do coastal erosion and sea level change alter the physical characteristics of coastlines and increase risks?</w:t>
            </w:r>
          </w:p>
        </w:tc>
      </w:tr>
      <w:tr w:rsidR="008F7053" w:rsidRPr="00D8065C" w14:paraId="68202201" w14:textId="77777777" w:rsidTr="00C81340">
        <w:tc>
          <w:tcPr>
            <w:tcW w:w="2454" w:type="dxa"/>
            <w:vMerge w:val="restart"/>
            <w:vAlign w:val="center"/>
          </w:tcPr>
          <w:p w14:paraId="682021FE" w14:textId="77777777" w:rsidR="008F7053" w:rsidRPr="00D8065C" w:rsidRDefault="008F7053" w:rsidP="00C81340">
            <w:pPr>
              <w:jc w:val="center"/>
              <w:rPr>
                <w:rFonts w:cstheme="minorHAnsi"/>
              </w:rPr>
            </w:pPr>
            <w:r w:rsidRPr="00D8065C">
              <w:rPr>
                <w:rFonts w:cstheme="minorHAnsi"/>
              </w:rPr>
              <w:t>Key Idea</w:t>
            </w:r>
          </w:p>
        </w:tc>
        <w:tc>
          <w:tcPr>
            <w:tcW w:w="5318" w:type="dxa"/>
            <w:vMerge w:val="restart"/>
            <w:vAlign w:val="center"/>
          </w:tcPr>
          <w:p w14:paraId="682021FF" w14:textId="77777777" w:rsidR="008F7053" w:rsidRPr="00D8065C" w:rsidRDefault="008F7053" w:rsidP="00C81340">
            <w:pPr>
              <w:jc w:val="center"/>
              <w:rPr>
                <w:rFonts w:cstheme="minorHAnsi"/>
              </w:rPr>
            </w:pPr>
            <w:r w:rsidRPr="00D8065C">
              <w:rPr>
                <w:rFonts w:cstheme="minorHAnsi"/>
              </w:rPr>
              <w:t>Detailed content</w:t>
            </w:r>
          </w:p>
        </w:tc>
        <w:tc>
          <w:tcPr>
            <w:tcW w:w="2684" w:type="dxa"/>
            <w:gridSpan w:val="3"/>
            <w:vAlign w:val="center"/>
          </w:tcPr>
          <w:p w14:paraId="68202200" w14:textId="77777777" w:rsidR="008F7053" w:rsidRPr="00D8065C" w:rsidRDefault="008F7053" w:rsidP="00C81340">
            <w:pPr>
              <w:jc w:val="center"/>
              <w:rPr>
                <w:rFonts w:cstheme="minorHAnsi"/>
                <w:b/>
              </w:rPr>
            </w:pPr>
            <w:r w:rsidRPr="00D8065C">
              <w:rPr>
                <w:rFonts w:cstheme="minorHAnsi"/>
                <w:b/>
              </w:rPr>
              <w:t>PLC</w:t>
            </w:r>
          </w:p>
        </w:tc>
      </w:tr>
      <w:tr w:rsidR="008F7053" w:rsidRPr="00D8065C" w14:paraId="68202207" w14:textId="77777777" w:rsidTr="00C81340">
        <w:tc>
          <w:tcPr>
            <w:tcW w:w="2454" w:type="dxa"/>
            <w:vMerge/>
            <w:vAlign w:val="center"/>
          </w:tcPr>
          <w:p w14:paraId="68202202" w14:textId="77777777" w:rsidR="008F7053" w:rsidRPr="00D8065C" w:rsidRDefault="008F7053" w:rsidP="00C81340">
            <w:pPr>
              <w:jc w:val="center"/>
              <w:rPr>
                <w:rFonts w:cstheme="minorHAnsi"/>
              </w:rPr>
            </w:pPr>
          </w:p>
        </w:tc>
        <w:tc>
          <w:tcPr>
            <w:tcW w:w="5318" w:type="dxa"/>
            <w:vMerge/>
            <w:vAlign w:val="center"/>
          </w:tcPr>
          <w:p w14:paraId="68202203" w14:textId="77777777" w:rsidR="008F7053" w:rsidRPr="00D8065C" w:rsidRDefault="008F7053" w:rsidP="00C81340">
            <w:pPr>
              <w:jc w:val="center"/>
              <w:rPr>
                <w:rFonts w:cstheme="minorHAnsi"/>
              </w:rPr>
            </w:pPr>
          </w:p>
        </w:tc>
        <w:tc>
          <w:tcPr>
            <w:tcW w:w="944" w:type="dxa"/>
            <w:vAlign w:val="center"/>
          </w:tcPr>
          <w:p w14:paraId="68202204" w14:textId="77777777" w:rsidR="008F7053" w:rsidRPr="00D8065C" w:rsidRDefault="008F7053" w:rsidP="00C81340">
            <w:pPr>
              <w:jc w:val="center"/>
              <w:rPr>
                <w:rFonts w:cstheme="minorHAnsi"/>
                <w:b/>
              </w:rPr>
            </w:pPr>
            <w:r w:rsidRPr="00D8065C">
              <w:rPr>
                <w:rFonts w:cstheme="minorHAnsi"/>
                <w:b/>
              </w:rPr>
              <w:t>RED</w:t>
            </w:r>
          </w:p>
        </w:tc>
        <w:tc>
          <w:tcPr>
            <w:tcW w:w="900" w:type="dxa"/>
            <w:vAlign w:val="center"/>
          </w:tcPr>
          <w:p w14:paraId="68202205" w14:textId="77777777" w:rsidR="008F7053" w:rsidRPr="00D8065C" w:rsidRDefault="008F7053" w:rsidP="00C81340">
            <w:pPr>
              <w:jc w:val="center"/>
              <w:rPr>
                <w:rFonts w:cstheme="minorHAnsi"/>
                <w:b/>
              </w:rPr>
            </w:pPr>
            <w:r w:rsidRPr="00D8065C">
              <w:rPr>
                <w:rFonts w:cstheme="minorHAnsi"/>
                <w:b/>
              </w:rPr>
              <w:t>AMBER</w:t>
            </w:r>
          </w:p>
        </w:tc>
        <w:tc>
          <w:tcPr>
            <w:tcW w:w="840" w:type="dxa"/>
            <w:vAlign w:val="center"/>
          </w:tcPr>
          <w:p w14:paraId="68202206" w14:textId="77777777" w:rsidR="008F7053" w:rsidRPr="00D8065C" w:rsidRDefault="008F7053" w:rsidP="00C81340">
            <w:pPr>
              <w:jc w:val="center"/>
              <w:rPr>
                <w:rFonts w:cstheme="minorHAnsi"/>
                <w:b/>
              </w:rPr>
            </w:pPr>
            <w:r w:rsidRPr="00D8065C">
              <w:rPr>
                <w:rFonts w:cstheme="minorHAnsi"/>
                <w:b/>
              </w:rPr>
              <w:t>GREEN</w:t>
            </w:r>
          </w:p>
        </w:tc>
      </w:tr>
      <w:tr w:rsidR="008F7053" w:rsidRPr="00D8065C" w14:paraId="6820220D" w14:textId="77777777" w:rsidTr="00C81340">
        <w:trPr>
          <w:trHeight w:val="887"/>
        </w:trPr>
        <w:tc>
          <w:tcPr>
            <w:tcW w:w="2454" w:type="dxa"/>
            <w:vMerge w:val="restart"/>
            <w:vAlign w:val="center"/>
          </w:tcPr>
          <w:p w14:paraId="68202208" w14:textId="77777777" w:rsidR="008F7053" w:rsidRPr="00D8065C" w:rsidRDefault="004C3C99" w:rsidP="004C3C99">
            <w:pPr>
              <w:autoSpaceDE w:val="0"/>
              <w:autoSpaceDN w:val="0"/>
              <w:adjustRightInd w:val="0"/>
              <w:jc w:val="center"/>
              <w:rPr>
                <w:rFonts w:cstheme="minorHAnsi"/>
              </w:rPr>
            </w:pPr>
            <w:r w:rsidRPr="00D8065C">
              <w:rPr>
                <w:rFonts w:cstheme="minorHAnsi"/>
              </w:rPr>
              <w:t xml:space="preserve">2B.7 Sea level change influences coasts on different </w:t>
            </w:r>
            <w:r w:rsidR="00E53F8E" w:rsidRPr="00D8065C">
              <w:rPr>
                <w:rFonts w:cstheme="minorHAnsi"/>
              </w:rPr>
              <w:t>timescales.</w:t>
            </w:r>
          </w:p>
        </w:tc>
        <w:tc>
          <w:tcPr>
            <w:tcW w:w="5318" w:type="dxa"/>
            <w:vAlign w:val="center"/>
          </w:tcPr>
          <w:p w14:paraId="68202209" w14:textId="77777777" w:rsidR="008F7053" w:rsidRPr="00D8065C" w:rsidRDefault="008F7053" w:rsidP="008F7053">
            <w:pPr>
              <w:autoSpaceDE w:val="0"/>
              <w:autoSpaceDN w:val="0"/>
              <w:adjustRightInd w:val="0"/>
              <w:rPr>
                <w:rFonts w:cstheme="minorHAnsi"/>
              </w:rPr>
            </w:pPr>
            <w:r w:rsidRPr="00D8065C">
              <w:rPr>
                <w:rFonts w:cstheme="minorHAnsi"/>
              </w:rPr>
              <w:t xml:space="preserve">a. </w:t>
            </w:r>
            <w:r w:rsidR="004C3C99" w:rsidRPr="00D8065C">
              <w:rPr>
                <w:rFonts w:cstheme="minorHAnsi"/>
              </w:rPr>
              <w:t>Understand eustatic and isostatic factors lead to longer term sea level change, as well as tectonics.</w:t>
            </w:r>
          </w:p>
        </w:tc>
        <w:tc>
          <w:tcPr>
            <w:tcW w:w="944" w:type="dxa"/>
          </w:tcPr>
          <w:p w14:paraId="6820220A" w14:textId="77777777" w:rsidR="008F7053" w:rsidRPr="00D8065C" w:rsidRDefault="008F7053" w:rsidP="00C81340">
            <w:pPr>
              <w:rPr>
                <w:rFonts w:cstheme="minorHAnsi"/>
              </w:rPr>
            </w:pPr>
          </w:p>
        </w:tc>
        <w:tc>
          <w:tcPr>
            <w:tcW w:w="900" w:type="dxa"/>
          </w:tcPr>
          <w:p w14:paraId="6820220B" w14:textId="77777777" w:rsidR="008F7053" w:rsidRPr="00D8065C" w:rsidRDefault="008F7053" w:rsidP="00C81340">
            <w:pPr>
              <w:rPr>
                <w:rFonts w:cstheme="minorHAnsi"/>
              </w:rPr>
            </w:pPr>
          </w:p>
        </w:tc>
        <w:tc>
          <w:tcPr>
            <w:tcW w:w="840" w:type="dxa"/>
          </w:tcPr>
          <w:p w14:paraId="6820220C" w14:textId="77777777" w:rsidR="008F7053" w:rsidRPr="00D8065C" w:rsidRDefault="008F7053" w:rsidP="00C81340">
            <w:pPr>
              <w:rPr>
                <w:rFonts w:cstheme="minorHAnsi"/>
              </w:rPr>
            </w:pPr>
          </w:p>
        </w:tc>
      </w:tr>
      <w:tr w:rsidR="002F64FF" w:rsidRPr="00D8065C" w14:paraId="68202213" w14:textId="77777777" w:rsidTr="00C81340">
        <w:trPr>
          <w:trHeight w:val="887"/>
        </w:trPr>
        <w:tc>
          <w:tcPr>
            <w:tcW w:w="2454" w:type="dxa"/>
            <w:vMerge/>
            <w:vAlign w:val="center"/>
          </w:tcPr>
          <w:p w14:paraId="6820220E" w14:textId="77777777" w:rsidR="002F64FF" w:rsidRPr="00D8065C" w:rsidRDefault="002F64FF" w:rsidP="008F7053">
            <w:pPr>
              <w:autoSpaceDE w:val="0"/>
              <w:autoSpaceDN w:val="0"/>
              <w:adjustRightInd w:val="0"/>
              <w:jc w:val="center"/>
              <w:rPr>
                <w:rFonts w:cstheme="minorHAnsi"/>
              </w:rPr>
            </w:pPr>
          </w:p>
        </w:tc>
        <w:tc>
          <w:tcPr>
            <w:tcW w:w="5318" w:type="dxa"/>
            <w:vAlign w:val="center"/>
          </w:tcPr>
          <w:p w14:paraId="6820220F" w14:textId="77777777" w:rsidR="002F64FF" w:rsidRPr="00D8065C" w:rsidRDefault="002F64FF" w:rsidP="008F7053">
            <w:pPr>
              <w:autoSpaceDE w:val="0"/>
              <w:autoSpaceDN w:val="0"/>
              <w:adjustRightInd w:val="0"/>
              <w:rPr>
                <w:rFonts w:cstheme="minorHAnsi"/>
              </w:rPr>
            </w:pPr>
            <w:r w:rsidRPr="00D8065C">
              <w:rPr>
                <w:rFonts w:cstheme="minorHAnsi"/>
              </w:rPr>
              <w:t xml:space="preserve">b. </w:t>
            </w:r>
            <w:r w:rsidR="004C3C99" w:rsidRPr="00D8065C">
              <w:rPr>
                <w:rFonts w:cstheme="minorHAnsi"/>
              </w:rPr>
              <w:t>Describe the features associated with emergent coastlines (raised beaches with fossil cliffs).</w:t>
            </w:r>
          </w:p>
        </w:tc>
        <w:tc>
          <w:tcPr>
            <w:tcW w:w="944" w:type="dxa"/>
          </w:tcPr>
          <w:p w14:paraId="68202210" w14:textId="77777777" w:rsidR="002F64FF" w:rsidRPr="00D8065C" w:rsidRDefault="002F64FF" w:rsidP="00C81340">
            <w:pPr>
              <w:rPr>
                <w:rFonts w:cstheme="minorHAnsi"/>
              </w:rPr>
            </w:pPr>
          </w:p>
        </w:tc>
        <w:tc>
          <w:tcPr>
            <w:tcW w:w="900" w:type="dxa"/>
          </w:tcPr>
          <w:p w14:paraId="68202211" w14:textId="77777777" w:rsidR="002F64FF" w:rsidRPr="00D8065C" w:rsidRDefault="002F64FF" w:rsidP="00C81340">
            <w:pPr>
              <w:rPr>
                <w:rFonts w:cstheme="minorHAnsi"/>
              </w:rPr>
            </w:pPr>
          </w:p>
        </w:tc>
        <w:tc>
          <w:tcPr>
            <w:tcW w:w="840" w:type="dxa"/>
          </w:tcPr>
          <w:p w14:paraId="68202212" w14:textId="77777777" w:rsidR="002F64FF" w:rsidRPr="00D8065C" w:rsidRDefault="002F64FF" w:rsidP="00C81340">
            <w:pPr>
              <w:rPr>
                <w:rFonts w:cstheme="minorHAnsi"/>
              </w:rPr>
            </w:pPr>
          </w:p>
        </w:tc>
      </w:tr>
      <w:tr w:rsidR="008F7053" w:rsidRPr="00D8065C" w14:paraId="68202219" w14:textId="77777777" w:rsidTr="00C81340">
        <w:trPr>
          <w:trHeight w:val="843"/>
        </w:trPr>
        <w:tc>
          <w:tcPr>
            <w:tcW w:w="2454" w:type="dxa"/>
            <w:vMerge/>
            <w:vAlign w:val="center"/>
          </w:tcPr>
          <w:p w14:paraId="68202214" w14:textId="77777777" w:rsidR="008F7053" w:rsidRPr="00D8065C" w:rsidRDefault="008F7053" w:rsidP="00C81340">
            <w:pPr>
              <w:autoSpaceDE w:val="0"/>
              <w:autoSpaceDN w:val="0"/>
              <w:adjustRightInd w:val="0"/>
              <w:jc w:val="center"/>
              <w:rPr>
                <w:rFonts w:cstheme="minorHAnsi"/>
              </w:rPr>
            </w:pPr>
          </w:p>
        </w:tc>
        <w:tc>
          <w:tcPr>
            <w:tcW w:w="5318" w:type="dxa"/>
            <w:vAlign w:val="center"/>
          </w:tcPr>
          <w:p w14:paraId="68202215" w14:textId="77777777" w:rsidR="008F7053" w:rsidRPr="00D8065C" w:rsidRDefault="002F64FF" w:rsidP="002F64FF">
            <w:pPr>
              <w:autoSpaceDE w:val="0"/>
              <w:autoSpaceDN w:val="0"/>
              <w:adjustRightInd w:val="0"/>
              <w:rPr>
                <w:rFonts w:cstheme="minorHAnsi"/>
              </w:rPr>
            </w:pPr>
            <w:r w:rsidRPr="00D8065C">
              <w:rPr>
                <w:rFonts w:cstheme="minorHAnsi"/>
              </w:rPr>
              <w:t xml:space="preserve">c. </w:t>
            </w:r>
            <w:r w:rsidR="004C3C99" w:rsidRPr="00D8065C">
              <w:rPr>
                <w:rFonts w:cstheme="minorHAnsi"/>
              </w:rPr>
              <w:t xml:space="preserve">Describe the features associated with </w:t>
            </w:r>
            <w:proofErr w:type="spellStart"/>
            <w:r w:rsidR="004C3C99" w:rsidRPr="00D8065C">
              <w:rPr>
                <w:rFonts w:cstheme="minorHAnsi"/>
              </w:rPr>
              <w:t>submergent</w:t>
            </w:r>
            <w:proofErr w:type="spellEnd"/>
            <w:r w:rsidR="004C3C99" w:rsidRPr="00D8065C">
              <w:rPr>
                <w:rFonts w:cstheme="minorHAnsi"/>
              </w:rPr>
              <w:t xml:space="preserve"> coastlines (rias, fjords and </w:t>
            </w:r>
            <w:proofErr w:type="spellStart"/>
            <w:r w:rsidR="004C3C99" w:rsidRPr="00D8065C">
              <w:rPr>
                <w:rFonts w:cstheme="minorHAnsi"/>
              </w:rPr>
              <w:t>Dalmation</w:t>
            </w:r>
            <w:proofErr w:type="spellEnd"/>
            <w:r w:rsidR="004C3C99" w:rsidRPr="00D8065C">
              <w:rPr>
                <w:rFonts w:cstheme="minorHAnsi"/>
              </w:rPr>
              <w:t>).</w:t>
            </w:r>
          </w:p>
        </w:tc>
        <w:tc>
          <w:tcPr>
            <w:tcW w:w="944" w:type="dxa"/>
          </w:tcPr>
          <w:p w14:paraId="68202216" w14:textId="77777777" w:rsidR="008F7053" w:rsidRPr="00D8065C" w:rsidRDefault="008F7053" w:rsidP="00C81340">
            <w:pPr>
              <w:rPr>
                <w:rFonts w:cstheme="minorHAnsi"/>
              </w:rPr>
            </w:pPr>
          </w:p>
        </w:tc>
        <w:tc>
          <w:tcPr>
            <w:tcW w:w="900" w:type="dxa"/>
          </w:tcPr>
          <w:p w14:paraId="68202217" w14:textId="77777777" w:rsidR="008F7053" w:rsidRPr="00D8065C" w:rsidRDefault="008F7053" w:rsidP="00C81340">
            <w:pPr>
              <w:rPr>
                <w:rFonts w:cstheme="minorHAnsi"/>
              </w:rPr>
            </w:pPr>
          </w:p>
        </w:tc>
        <w:tc>
          <w:tcPr>
            <w:tcW w:w="840" w:type="dxa"/>
          </w:tcPr>
          <w:p w14:paraId="68202218" w14:textId="77777777" w:rsidR="008F7053" w:rsidRPr="00D8065C" w:rsidRDefault="008F7053" w:rsidP="00C81340">
            <w:pPr>
              <w:rPr>
                <w:rFonts w:cstheme="minorHAnsi"/>
              </w:rPr>
            </w:pPr>
          </w:p>
        </w:tc>
      </w:tr>
      <w:tr w:rsidR="008F7053" w:rsidRPr="00D8065C" w14:paraId="6820221F" w14:textId="77777777" w:rsidTr="00C81340">
        <w:trPr>
          <w:trHeight w:val="544"/>
        </w:trPr>
        <w:tc>
          <w:tcPr>
            <w:tcW w:w="2454" w:type="dxa"/>
            <w:vMerge/>
            <w:vAlign w:val="center"/>
          </w:tcPr>
          <w:p w14:paraId="6820221A" w14:textId="77777777" w:rsidR="008F7053" w:rsidRPr="00D8065C" w:rsidRDefault="008F7053" w:rsidP="00C81340">
            <w:pPr>
              <w:autoSpaceDE w:val="0"/>
              <w:autoSpaceDN w:val="0"/>
              <w:adjustRightInd w:val="0"/>
              <w:jc w:val="center"/>
              <w:rPr>
                <w:rFonts w:cstheme="minorHAnsi"/>
              </w:rPr>
            </w:pPr>
          </w:p>
        </w:tc>
        <w:tc>
          <w:tcPr>
            <w:tcW w:w="5318" w:type="dxa"/>
            <w:vAlign w:val="center"/>
          </w:tcPr>
          <w:p w14:paraId="6820221B" w14:textId="77777777" w:rsidR="008F7053" w:rsidRPr="00D8065C" w:rsidRDefault="00BE2BA3" w:rsidP="008F7053">
            <w:pPr>
              <w:autoSpaceDE w:val="0"/>
              <w:autoSpaceDN w:val="0"/>
              <w:adjustRightInd w:val="0"/>
              <w:rPr>
                <w:rFonts w:cstheme="minorHAnsi"/>
              </w:rPr>
            </w:pPr>
            <w:r>
              <w:rPr>
                <w:rFonts w:cstheme="minorHAnsi"/>
              </w:rPr>
              <w:t>d</w:t>
            </w:r>
            <w:r w:rsidR="008F7053" w:rsidRPr="00D8065C">
              <w:rPr>
                <w:rFonts w:cstheme="minorHAnsi"/>
              </w:rPr>
              <w:t xml:space="preserve">. </w:t>
            </w:r>
            <w:r w:rsidR="004C3C99" w:rsidRPr="00D8065C">
              <w:rPr>
                <w:rFonts w:cstheme="minorHAnsi"/>
              </w:rPr>
              <w:t>Explain the risk to contemporary coastlines from global warming and tectonic activity.</w:t>
            </w:r>
          </w:p>
        </w:tc>
        <w:tc>
          <w:tcPr>
            <w:tcW w:w="944" w:type="dxa"/>
          </w:tcPr>
          <w:p w14:paraId="6820221C" w14:textId="77777777" w:rsidR="008F7053" w:rsidRPr="00D8065C" w:rsidRDefault="008F7053" w:rsidP="00C81340">
            <w:pPr>
              <w:rPr>
                <w:rFonts w:cstheme="minorHAnsi"/>
              </w:rPr>
            </w:pPr>
          </w:p>
        </w:tc>
        <w:tc>
          <w:tcPr>
            <w:tcW w:w="900" w:type="dxa"/>
          </w:tcPr>
          <w:p w14:paraId="6820221D" w14:textId="77777777" w:rsidR="008F7053" w:rsidRPr="00D8065C" w:rsidRDefault="008F7053" w:rsidP="00C81340">
            <w:pPr>
              <w:rPr>
                <w:rFonts w:cstheme="minorHAnsi"/>
              </w:rPr>
            </w:pPr>
          </w:p>
        </w:tc>
        <w:tc>
          <w:tcPr>
            <w:tcW w:w="840" w:type="dxa"/>
          </w:tcPr>
          <w:p w14:paraId="6820221E" w14:textId="77777777" w:rsidR="008F7053" w:rsidRPr="00D8065C" w:rsidRDefault="008F7053" w:rsidP="00C81340">
            <w:pPr>
              <w:rPr>
                <w:rFonts w:cstheme="minorHAnsi"/>
              </w:rPr>
            </w:pPr>
          </w:p>
        </w:tc>
      </w:tr>
      <w:tr w:rsidR="008F7053" w:rsidRPr="00D8065C" w14:paraId="68202225" w14:textId="77777777" w:rsidTr="00C81340">
        <w:trPr>
          <w:trHeight w:val="973"/>
        </w:trPr>
        <w:tc>
          <w:tcPr>
            <w:tcW w:w="2454" w:type="dxa"/>
            <w:vMerge w:val="restart"/>
            <w:vAlign w:val="center"/>
          </w:tcPr>
          <w:p w14:paraId="68202220" w14:textId="77777777" w:rsidR="008F7053" w:rsidRPr="00D8065C" w:rsidRDefault="004C3C99" w:rsidP="004C3C99">
            <w:pPr>
              <w:jc w:val="center"/>
              <w:rPr>
                <w:rFonts w:cstheme="minorHAnsi"/>
              </w:rPr>
            </w:pPr>
            <w:r w:rsidRPr="00D8065C">
              <w:rPr>
                <w:rFonts w:cstheme="minorHAnsi"/>
              </w:rPr>
              <w:t xml:space="preserve">2B.8 Rapid coastal retreat causes threats to people at the </w:t>
            </w:r>
            <w:r w:rsidR="00E53F8E" w:rsidRPr="00D8065C">
              <w:rPr>
                <w:rFonts w:cstheme="minorHAnsi"/>
              </w:rPr>
              <w:t>coast.</w:t>
            </w:r>
          </w:p>
        </w:tc>
        <w:tc>
          <w:tcPr>
            <w:tcW w:w="5318" w:type="dxa"/>
            <w:vAlign w:val="center"/>
          </w:tcPr>
          <w:p w14:paraId="68202221" w14:textId="77777777" w:rsidR="008F7053" w:rsidRPr="00D8065C" w:rsidRDefault="008F7053" w:rsidP="008F7053">
            <w:pPr>
              <w:autoSpaceDE w:val="0"/>
              <w:autoSpaceDN w:val="0"/>
              <w:adjustRightInd w:val="0"/>
              <w:rPr>
                <w:rFonts w:cstheme="minorHAnsi"/>
              </w:rPr>
            </w:pPr>
            <w:r w:rsidRPr="00D8065C">
              <w:rPr>
                <w:rFonts w:cstheme="minorHAnsi"/>
              </w:rPr>
              <w:t xml:space="preserve">a. </w:t>
            </w:r>
            <w:r w:rsidR="004C3C99" w:rsidRPr="00D8065C">
              <w:rPr>
                <w:rFonts w:cstheme="minorHAnsi"/>
              </w:rPr>
              <w:t>Explain the physical factors (geological and marine) that lead to rapid coastal recession, as well as the human (dredging, coastal management). (See: Nile Delta, Guinea and California coastline).</w:t>
            </w:r>
          </w:p>
        </w:tc>
        <w:tc>
          <w:tcPr>
            <w:tcW w:w="944" w:type="dxa"/>
          </w:tcPr>
          <w:p w14:paraId="68202222" w14:textId="77777777" w:rsidR="008F7053" w:rsidRPr="00D8065C" w:rsidRDefault="008F7053" w:rsidP="00C81340">
            <w:pPr>
              <w:rPr>
                <w:rFonts w:cstheme="minorHAnsi"/>
              </w:rPr>
            </w:pPr>
          </w:p>
        </w:tc>
        <w:tc>
          <w:tcPr>
            <w:tcW w:w="900" w:type="dxa"/>
          </w:tcPr>
          <w:p w14:paraId="68202223" w14:textId="77777777" w:rsidR="008F7053" w:rsidRPr="00D8065C" w:rsidRDefault="008F7053" w:rsidP="00C81340">
            <w:pPr>
              <w:rPr>
                <w:rFonts w:cstheme="minorHAnsi"/>
              </w:rPr>
            </w:pPr>
          </w:p>
        </w:tc>
        <w:tc>
          <w:tcPr>
            <w:tcW w:w="840" w:type="dxa"/>
          </w:tcPr>
          <w:p w14:paraId="68202224" w14:textId="77777777" w:rsidR="008F7053" w:rsidRPr="00D8065C" w:rsidRDefault="008F7053" w:rsidP="00C81340">
            <w:pPr>
              <w:rPr>
                <w:rFonts w:cstheme="minorHAnsi"/>
              </w:rPr>
            </w:pPr>
          </w:p>
        </w:tc>
      </w:tr>
      <w:tr w:rsidR="008F7053" w:rsidRPr="00D8065C" w14:paraId="6820222B" w14:textId="77777777" w:rsidTr="00C81340">
        <w:trPr>
          <w:trHeight w:val="973"/>
        </w:trPr>
        <w:tc>
          <w:tcPr>
            <w:tcW w:w="2454" w:type="dxa"/>
            <w:vMerge/>
            <w:vAlign w:val="center"/>
          </w:tcPr>
          <w:p w14:paraId="68202226" w14:textId="77777777" w:rsidR="008F7053" w:rsidRPr="00D8065C" w:rsidRDefault="008F7053" w:rsidP="00C81340">
            <w:pPr>
              <w:jc w:val="center"/>
              <w:rPr>
                <w:rFonts w:cstheme="minorHAnsi"/>
              </w:rPr>
            </w:pPr>
          </w:p>
        </w:tc>
        <w:tc>
          <w:tcPr>
            <w:tcW w:w="5318" w:type="dxa"/>
            <w:vAlign w:val="center"/>
          </w:tcPr>
          <w:p w14:paraId="68202227" w14:textId="77777777" w:rsidR="008F7053" w:rsidRPr="00D8065C" w:rsidRDefault="008F7053" w:rsidP="008F7053">
            <w:pPr>
              <w:rPr>
                <w:rFonts w:cstheme="minorHAnsi"/>
              </w:rPr>
            </w:pPr>
            <w:r w:rsidRPr="00D8065C">
              <w:rPr>
                <w:rFonts w:cstheme="minorHAnsi"/>
              </w:rPr>
              <w:t xml:space="preserve">b. </w:t>
            </w:r>
            <w:r w:rsidR="004C3C99" w:rsidRPr="00D8065C">
              <w:rPr>
                <w:rFonts w:cstheme="minorHAnsi"/>
              </w:rPr>
              <w:t>Describe subaerial processes and their influence on the rate of coastal recession.</w:t>
            </w:r>
          </w:p>
        </w:tc>
        <w:tc>
          <w:tcPr>
            <w:tcW w:w="944" w:type="dxa"/>
          </w:tcPr>
          <w:p w14:paraId="68202228" w14:textId="77777777" w:rsidR="008F7053" w:rsidRPr="00D8065C" w:rsidRDefault="008F7053" w:rsidP="00C81340">
            <w:pPr>
              <w:rPr>
                <w:rFonts w:cstheme="minorHAnsi"/>
              </w:rPr>
            </w:pPr>
          </w:p>
        </w:tc>
        <w:tc>
          <w:tcPr>
            <w:tcW w:w="900" w:type="dxa"/>
          </w:tcPr>
          <w:p w14:paraId="68202229" w14:textId="77777777" w:rsidR="008F7053" w:rsidRPr="00D8065C" w:rsidRDefault="008F7053" w:rsidP="00C81340">
            <w:pPr>
              <w:rPr>
                <w:rFonts w:cstheme="minorHAnsi"/>
              </w:rPr>
            </w:pPr>
          </w:p>
        </w:tc>
        <w:tc>
          <w:tcPr>
            <w:tcW w:w="840" w:type="dxa"/>
          </w:tcPr>
          <w:p w14:paraId="6820222A" w14:textId="77777777" w:rsidR="008F7053" w:rsidRPr="00D8065C" w:rsidRDefault="008F7053" w:rsidP="00C81340">
            <w:pPr>
              <w:rPr>
                <w:rFonts w:cstheme="minorHAnsi"/>
              </w:rPr>
            </w:pPr>
          </w:p>
        </w:tc>
      </w:tr>
      <w:tr w:rsidR="008F7053" w:rsidRPr="00D8065C" w14:paraId="68202231" w14:textId="77777777" w:rsidTr="00C81340">
        <w:trPr>
          <w:trHeight w:val="972"/>
        </w:trPr>
        <w:tc>
          <w:tcPr>
            <w:tcW w:w="2454" w:type="dxa"/>
            <w:vMerge/>
            <w:vAlign w:val="center"/>
          </w:tcPr>
          <w:p w14:paraId="6820222C" w14:textId="77777777" w:rsidR="008F7053" w:rsidRPr="00D8065C" w:rsidRDefault="008F7053" w:rsidP="00C81340">
            <w:pPr>
              <w:jc w:val="center"/>
              <w:rPr>
                <w:rFonts w:cstheme="minorHAnsi"/>
              </w:rPr>
            </w:pPr>
          </w:p>
        </w:tc>
        <w:tc>
          <w:tcPr>
            <w:tcW w:w="5318" w:type="dxa"/>
            <w:vAlign w:val="center"/>
          </w:tcPr>
          <w:p w14:paraId="6820222D" w14:textId="77777777" w:rsidR="008F7053" w:rsidRPr="00D8065C" w:rsidRDefault="008F7053" w:rsidP="008F7053">
            <w:pPr>
              <w:rPr>
                <w:rFonts w:cstheme="minorHAnsi"/>
              </w:rPr>
            </w:pPr>
            <w:r w:rsidRPr="00D8065C">
              <w:rPr>
                <w:rFonts w:cstheme="minorHAnsi"/>
              </w:rPr>
              <w:t xml:space="preserve">c. </w:t>
            </w:r>
            <w:r w:rsidR="004C3C99" w:rsidRPr="00D8065C">
              <w:rPr>
                <w:rFonts w:cstheme="minorHAnsi"/>
              </w:rPr>
              <w:t>Explain the factors (short and long term) that influence the rate of coastal recession (wind direction/fetch, tides, seasons, weather systems and occurrence of storms).</w:t>
            </w:r>
          </w:p>
        </w:tc>
        <w:tc>
          <w:tcPr>
            <w:tcW w:w="944" w:type="dxa"/>
          </w:tcPr>
          <w:p w14:paraId="6820222E" w14:textId="77777777" w:rsidR="008F7053" w:rsidRPr="00D8065C" w:rsidRDefault="008F7053" w:rsidP="00C81340">
            <w:pPr>
              <w:rPr>
                <w:rFonts w:cstheme="minorHAnsi"/>
              </w:rPr>
            </w:pPr>
          </w:p>
        </w:tc>
        <w:tc>
          <w:tcPr>
            <w:tcW w:w="900" w:type="dxa"/>
          </w:tcPr>
          <w:p w14:paraId="6820222F" w14:textId="77777777" w:rsidR="008F7053" w:rsidRPr="00D8065C" w:rsidRDefault="008F7053" w:rsidP="00C81340">
            <w:pPr>
              <w:rPr>
                <w:rFonts w:cstheme="minorHAnsi"/>
              </w:rPr>
            </w:pPr>
          </w:p>
        </w:tc>
        <w:tc>
          <w:tcPr>
            <w:tcW w:w="840" w:type="dxa"/>
          </w:tcPr>
          <w:p w14:paraId="68202230" w14:textId="77777777" w:rsidR="008F7053" w:rsidRPr="00D8065C" w:rsidRDefault="008F7053" w:rsidP="00C81340">
            <w:pPr>
              <w:rPr>
                <w:rFonts w:cstheme="minorHAnsi"/>
              </w:rPr>
            </w:pPr>
          </w:p>
        </w:tc>
      </w:tr>
      <w:tr w:rsidR="008F7053" w:rsidRPr="00D8065C" w14:paraId="68202237" w14:textId="77777777" w:rsidTr="00C81340">
        <w:trPr>
          <w:trHeight w:val="955"/>
        </w:trPr>
        <w:tc>
          <w:tcPr>
            <w:tcW w:w="2454" w:type="dxa"/>
            <w:vMerge w:val="restart"/>
            <w:vAlign w:val="center"/>
          </w:tcPr>
          <w:p w14:paraId="68202232" w14:textId="77777777" w:rsidR="008F7053" w:rsidRPr="00D8065C" w:rsidRDefault="004C3C99" w:rsidP="004C3C99">
            <w:pPr>
              <w:jc w:val="center"/>
              <w:rPr>
                <w:rFonts w:cstheme="minorHAnsi"/>
              </w:rPr>
            </w:pPr>
            <w:r w:rsidRPr="00D8065C">
              <w:rPr>
                <w:rFonts w:cstheme="minorHAnsi"/>
              </w:rPr>
              <w:t xml:space="preserve">2B.9 Coastal flooding is a significant and increasing risk for some </w:t>
            </w:r>
            <w:r w:rsidR="00AA23A2" w:rsidRPr="00D8065C">
              <w:rPr>
                <w:rFonts w:cstheme="minorHAnsi"/>
              </w:rPr>
              <w:t>coastlines.</w:t>
            </w:r>
          </w:p>
        </w:tc>
        <w:tc>
          <w:tcPr>
            <w:tcW w:w="5318" w:type="dxa"/>
            <w:vAlign w:val="center"/>
          </w:tcPr>
          <w:p w14:paraId="68202233" w14:textId="77777777" w:rsidR="008F7053" w:rsidRPr="00D8065C" w:rsidRDefault="008F7053" w:rsidP="002F64FF">
            <w:pPr>
              <w:autoSpaceDE w:val="0"/>
              <w:autoSpaceDN w:val="0"/>
              <w:adjustRightInd w:val="0"/>
              <w:rPr>
                <w:rFonts w:cstheme="minorHAnsi"/>
              </w:rPr>
            </w:pPr>
            <w:r w:rsidRPr="00D8065C">
              <w:rPr>
                <w:rFonts w:cstheme="minorHAnsi"/>
              </w:rPr>
              <w:t xml:space="preserve">a. </w:t>
            </w:r>
            <w:r w:rsidR="004C3C99" w:rsidRPr="00D8065C">
              <w:rPr>
                <w:rFonts w:cstheme="minorHAnsi"/>
              </w:rPr>
              <w:t>Explain (local) factors that increase flood risk on some low-lying and estuarine coasts (height, degree of subsidence, vegetation removal), as well as the risk from global sea level rise.  (See: Bangladesh, the Maldives for examples).</w:t>
            </w:r>
          </w:p>
        </w:tc>
        <w:tc>
          <w:tcPr>
            <w:tcW w:w="944" w:type="dxa"/>
          </w:tcPr>
          <w:p w14:paraId="68202234" w14:textId="77777777" w:rsidR="008F7053" w:rsidRPr="00D8065C" w:rsidRDefault="008F7053" w:rsidP="00C81340">
            <w:pPr>
              <w:rPr>
                <w:rFonts w:cstheme="minorHAnsi"/>
              </w:rPr>
            </w:pPr>
          </w:p>
        </w:tc>
        <w:tc>
          <w:tcPr>
            <w:tcW w:w="900" w:type="dxa"/>
          </w:tcPr>
          <w:p w14:paraId="68202235" w14:textId="77777777" w:rsidR="008F7053" w:rsidRPr="00D8065C" w:rsidRDefault="008F7053" w:rsidP="00C81340">
            <w:pPr>
              <w:rPr>
                <w:rFonts w:cstheme="minorHAnsi"/>
              </w:rPr>
            </w:pPr>
          </w:p>
        </w:tc>
        <w:tc>
          <w:tcPr>
            <w:tcW w:w="840" w:type="dxa"/>
          </w:tcPr>
          <w:p w14:paraId="68202236" w14:textId="77777777" w:rsidR="008F7053" w:rsidRPr="00D8065C" w:rsidRDefault="008F7053" w:rsidP="00C81340">
            <w:pPr>
              <w:rPr>
                <w:rFonts w:cstheme="minorHAnsi"/>
              </w:rPr>
            </w:pPr>
          </w:p>
        </w:tc>
      </w:tr>
      <w:tr w:rsidR="008F7053" w:rsidRPr="00D8065C" w14:paraId="6820223D" w14:textId="77777777" w:rsidTr="00C81340">
        <w:trPr>
          <w:trHeight w:val="843"/>
        </w:trPr>
        <w:tc>
          <w:tcPr>
            <w:tcW w:w="2454" w:type="dxa"/>
            <w:vMerge/>
            <w:vAlign w:val="center"/>
          </w:tcPr>
          <w:p w14:paraId="68202238" w14:textId="77777777" w:rsidR="008F7053" w:rsidRPr="00D8065C" w:rsidRDefault="008F7053" w:rsidP="00C81340">
            <w:pPr>
              <w:jc w:val="center"/>
              <w:rPr>
                <w:rFonts w:cstheme="minorHAnsi"/>
              </w:rPr>
            </w:pPr>
          </w:p>
        </w:tc>
        <w:tc>
          <w:tcPr>
            <w:tcW w:w="5318" w:type="dxa"/>
            <w:vAlign w:val="center"/>
          </w:tcPr>
          <w:p w14:paraId="68202239" w14:textId="77777777" w:rsidR="008F7053" w:rsidRPr="00D8065C" w:rsidRDefault="008F7053" w:rsidP="008F7053">
            <w:pPr>
              <w:rPr>
                <w:rFonts w:cstheme="minorHAnsi"/>
              </w:rPr>
            </w:pPr>
            <w:r w:rsidRPr="00D8065C">
              <w:rPr>
                <w:rFonts w:cstheme="minorHAnsi"/>
              </w:rPr>
              <w:t xml:space="preserve">b. </w:t>
            </w:r>
            <w:r w:rsidR="004C3C99" w:rsidRPr="00D8065C">
              <w:rPr>
                <w:rFonts w:cstheme="minorHAnsi"/>
              </w:rPr>
              <w:t>Evaluate the impacts (short term) of storm surge events causing severe flooding (depressions, tropical cyclones). See: the Philippines, Bangladesh for examples).</w:t>
            </w:r>
          </w:p>
        </w:tc>
        <w:tc>
          <w:tcPr>
            <w:tcW w:w="944" w:type="dxa"/>
          </w:tcPr>
          <w:p w14:paraId="6820223A" w14:textId="77777777" w:rsidR="008F7053" w:rsidRPr="00D8065C" w:rsidRDefault="008F7053" w:rsidP="00C81340">
            <w:pPr>
              <w:rPr>
                <w:rFonts w:cstheme="minorHAnsi"/>
              </w:rPr>
            </w:pPr>
          </w:p>
        </w:tc>
        <w:tc>
          <w:tcPr>
            <w:tcW w:w="900" w:type="dxa"/>
          </w:tcPr>
          <w:p w14:paraId="6820223B" w14:textId="77777777" w:rsidR="008F7053" w:rsidRPr="00D8065C" w:rsidRDefault="008F7053" w:rsidP="00C81340">
            <w:pPr>
              <w:rPr>
                <w:rFonts w:cstheme="minorHAnsi"/>
              </w:rPr>
            </w:pPr>
          </w:p>
        </w:tc>
        <w:tc>
          <w:tcPr>
            <w:tcW w:w="840" w:type="dxa"/>
          </w:tcPr>
          <w:p w14:paraId="6820223C" w14:textId="77777777" w:rsidR="008F7053" w:rsidRPr="00D8065C" w:rsidRDefault="008F7053" w:rsidP="00C81340">
            <w:pPr>
              <w:rPr>
                <w:rFonts w:cstheme="minorHAnsi"/>
              </w:rPr>
            </w:pPr>
          </w:p>
        </w:tc>
      </w:tr>
      <w:tr w:rsidR="008F7053" w:rsidRPr="00D8065C" w14:paraId="68202243" w14:textId="77777777" w:rsidTr="00C81340">
        <w:trPr>
          <w:trHeight w:val="954"/>
        </w:trPr>
        <w:tc>
          <w:tcPr>
            <w:tcW w:w="2454" w:type="dxa"/>
            <w:vMerge/>
            <w:vAlign w:val="center"/>
          </w:tcPr>
          <w:p w14:paraId="6820223E" w14:textId="77777777" w:rsidR="008F7053" w:rsidRPr="00D8065C" w:rsidRDefault="008F7053" w:rsidP="00C81340">
            <w:pPr>
              <w:jc w:val="center"/>
              <w:rPr>
                <w:rFonts w:cstheme="minorHAnsi"/>
              </w:rPr>
            </w:pPr>
          </w:p>
        </w:tc>
        <w:tc>
          <w:tcPr>
            <w:tcW w:w="5318" w:type="dxa"/>
            <w:vAlign w:val="center"/>
          </w:tcPr>
          <w:p w14:paraId="6820223F" w14:textId="77777777" w:rsidR="008F7053" w:rsidRPr="00D8065C" w:rsidRDefault="008F7053" w:rsidP="008F7053">
            <w:pPr>
              <w:rPr>
                <w:rFonts w:cstheme="minorHAnsi"/>
              </w:rPr>
            </w:pPr>
            <w:r w:rsidRPr="00D8065C">
              <w:rPr>
                <w:rFonts w:cstheme="minorHAnsi"/>
              </w:rPr>
              <w:t xml:space="preserve">c. </w:t>
            </w:r>
            <w:r w:rsidR="004C3C99" w:rsidRPr="00D8065C">
              <w:rPr>
                <w:rFonts w:cstheme="minorHAnsi"/>
              </w:rPr>
              <w:t>Evaluate the increased risk caused by climate change (frequency and magnitude of storms, sea level rise), refer to mitigation and adaptation.</w:t>
            </w:r>
          </w:p>
        </w:tc>
        <w:tc>
          <w:tcPr>
            <w:tcW w:w="944" w:type="dxa"/>
          </w:tcPr>
          <w:p w14:paraId="68202240" w14:textId="77777777" w:rsidR="008F7053" w:rsidRPr="00D8065C" w:rsidRDefault="008F7053" w:rsidP="00C81340">
            <w:pPr>
              <w:rPr>
                <w:rFonts w:cstheme="minorHAnsi"/>
              </w:rPr>
            </w:pPr>
          </w:p>
        </w:tc>
        <w:tc>
          <w:tcPr>
            <w:tcW w:w="900" w:type="dxa"/>
          </w:tcPr>
          <w:p w14:paraId="68202241" w14:textId="77777777" w:rsidR="008F7053" w:rsidRPr="00D8065C" w:rsidRDefault="008F7053" w:rsidP="00C81340">
            <w:pPr>
              <w:rPr>
                <w:rFonts w:cstheme="minorHAnsi"/>
              </w:rPr>
            </w:pPr>
          </w:p>
        </w:tc>
        <w:tc>
          <w:tcPr>
            <w:tcW w:w="840" w:type="dxa"/>
          </w:tcPr>
          <w:p w14:paraId="68202242" w14:textId="77777777" w:rsidR="008F7053" w:rsidRPr="00D8065C" w:rsidRDefault="008F7053" w:rsidP="00C81340">
            <w:pPr>
              <w:rPr>
                <w:rFonts w:cstheme="minorHAnsi"/>
              </w:rPr>
            </w:pPr>
          </w:p>
        </w:tc>
      </w:tr>
    </w:tbl>
    <w:p w14:paraId="68202244" w14:textId="131DDAD3" w:rsidR="00D55170" w:rsidRDefault="00D55170" w:rsidP="007816E9">
      <w:pPr>
        <w:rPr>
          <w:rFonts w:cstheme="minorHAnsi"/>
        </w:rPr>
      </w:pPr>
    </w:p>
    <w:p w14:paraId="7B608865" w14:textId="415D904A" w:rsidR="00884D5D" w:rsidRDefault="00884D5D" w:rsidP="007816E9">
      <w:pPr>
        <w:rPr>
          <w:rFonts w:cstheme="minorHAnsi"/>
        </w:rPr>
      </w:pPr>
    </w:p>
    <w:p w14:paraId="3D753BA1" w14:textId="557D53AC" w:rsidR="00884D5D" w:rsidRDefault="00884D5D" w:rsidP="007816E9">
      <w:pPr>
        <w:rPr>
          <w:rFonts w:cstheme="minorHAnsi"/>
        </w:rPr>
      </w:pPr>
    </w:p>
    <w:p w14:paraId="43FFD290" w14:textId="77777777" w:rsidR="00884D5D" w:rsidRPr="00D8065C" w:rsidRDefault="00884D5D" w:rsidP="007816E9">
      <w:pPr>
        <w:rPr>
          <w:rFonts w:cstheme="minorHAnsi"/>
        </w:rPr>
      </w:pPr>
    </w:p>
    <w:tbl>
      <w:tblPr>
        <w:tblStyle w:val="TableGrid"/>
        <w:tblW w:w="0" w:type="auto"/>
        <w:tblLook w:val="04A0" w:firstRow="1" w:lastRow="0" w:firstColumn="1" w:lastColumn="0" w:noHBand="0" w:noVBand="1"/>
      </w:tblPr>
      <w:tblGrid>
        <w:gridCol w:w="2454"/>
        <w:gridCol w:w="5318"/>
        <w:gridCol w:w="944"/>
        <w:gridCol w:w="900"/>
        <w:gridCol w:w="840"/>
      </w:tblGrid>
      <w:tr w:rsidR="00AA23A2" w:rsidRPr="00D8065C" w14:paraId="68202246" w14:textId="77777777" w:rsidTr="00884D5D">
        <w:tc>
          <w:tcPr>
            <w:tcW w:w="10456" w:type="dxa"/>
            <w:gridSpan w:val="5"/>
            <w:shd w:val="clear" w:color="auto" w:fill="D9D9D9" w:themeFill="background1" w:themeFillShade="D9"/>
          </w:tcPr>
          <w:p w14:paraId="68202245" w14:textId="77777777" w:rsidR="00AA23A2" w:rsidRPr="00D8065C" w:rsidRDefault="00AA23A2" w:rsidP="00AA23A2">
            <w:pPr>
              <w:rPr>
                <w:rFonts w:cstheme="minorHAnsi"/>
                <w:b/>
              </w:rPr>
            </w:pPr>
            <w:r w:rsidRPr="00D8065C">
              <w:rPr>
                <w:rFonts w:cstheme="minorHAnsi"/>
                <w:b/>
              </w:rPr>
              <w:lastRenderedPageBreak/>
              <w:t>Enquiry question 4: How can coastlines be managed to meet the needs of all players?</w:t>
            </w:r>
          </w:p>
        </w:tc>
      </w:tr>
      <w:tr w:rsidR="00AA23A2" w:rsidRPr="00D8065C" w14:paraId="6820224A" w14:textId="77777777" w:rsidTr="006B258A">
        <w:tc>
          <w:tcPr>
            <w:tcW w:w="2454" w:type="dxa"/>
            <w:vMerge w:val="restart"/>
            <w:vAlign w:val="center"/>
          </w:tcPr>
          <w:p w14:paraId="68202247" w14:textId="77777777" w:rsidR="00AA23A2" w:rsidRPr="00D8065C" w:rsidRDefault="00AA23A2" w:rsidP="006B258A">
            <w:pPr>
              <w:jc w:val="center"/>
              <w:rPr>
                <w:rFonts w:cstheme="minorHAnsi"/>
              </w:rPr>
            </w:pPr>
            <w:r w:rsidRPr="00D8065C">
              <w:rPr>
                <w:rFonts w:cstheme="minorHAnsi"/>
              </w:rPr>
              <w:t>Key Idea</w:t>
            </w:r>
          </w:p>
        </w:tc>
        <w:tc>
          <w:tcPr>
            <w:tcW w:w="5318" w:type="dxa"/>
            <w:vMerge w:val="restart"/>
            <w:vAlign w:val="center"/>
          </w:tcPr>
          <w:p w14:paraId="68202248" w14:textId="77777777" w:rsidR="00AA23A2" w:rsidRPr="00D8065C" w:rsidRDefault="00AA23A2" w:rsidP="006B258A">
            <w:pPr>
              <w:jc w:val="center"/>
              <w:rPr>
                <w:rFonts w:cstheme="minorHAnsi"/>
              </w:rPr>
            </w:pPr>
            <w:r w:rsidRPr="00D8065C">
              <w:rPr>
                <w:rFonts w:cstheme="minorHAnsi"/>
              </w:rPr>
              <w:t>Detailed content</w:t>
            </w:r>
          </w:p>
        </w:tc>
        <w:tc>
          <w:tcPr>
            <w:tcW w:w="2684" w:type="dxa"/>
            <w:gridSpan w:val="3"/>
            <w:vAlign w:val="center"/>
          </w:tcPr>
          <w:p w14:paraId="68202249" w14:textId="77777777" w:rsidR="00AA23A2" w:rsidRPr="00D8065C" w:rsidRDefault="00AA23A2" w:rsidP="006B258A">
            <w:pPr>
              <w:jc w:val="center"/>
              <w:rPr>
                <w:rFonts w:cstheme="minorHAnsi"/>
                <w:b/>
              </w:rPr>
            </w:pPr>
            <w:r w:rsidRPr="00D8065C">
              <w:rPr>
                <w:rFonts w:cstheme="minorHAnsi"/>
                <w:b/>
              </w:rPr>
              <w:t>PLC</w:t>
            </w:r>
          </w:p>
        </w:tc>
      </w:tr>
      <w:tr w:rsidR="00AA23A2" w:rsidRPr="00D8065C" w14:paraId="68202250" w14:textId="77777777" w:rsidTr="006B258A">
        <w:tc>
          <w:tcPr>
            <w:tcW w:w="2454" w:type="dxa"/>
            <w:vMerge/>
            <w:vAlign w:val="center"/>
          </w:tcPr>
          <w:p w14:paraId="6820224B" w14:textId="77777777" w:rsidR="00AA23A2" w:rsidRPr="00D8065C" w:rsidRDefault="00AA23A2" w:rsidP="006B258A">
            <w:pPr>
              <w:jc w:val="center"/>
              <w:rPr>
                <w:rFonts w:cstheme="minorHAnsi"/>
              </w:rPr>
            </w:pPr>
          </w:p>
        </w:tc>
        <w:tc>
          <w:tcPr>
            <w:tcW w:w="5318" w:type="dxa"/>
            <w:vMerge/>
            <w:vAlign w:val="center"/>
          </w:tcPr>
          <w:p w14:paraId="6820224C" w14:textId="77777777" w:rsidR="00AA23A2" w:rsidRPr="00D8065C" w:rsidRDefault="00AA23A2" w:rsidP="006B258A">
            <w:pPr>
              <w:jc w:val="center"/>
              <w:rPr>
                <w:rFonts w:cstheme="minorHAnsi"/>
              </w:rPr>
            </w:pPr>
          </w:p>
        </w:tc>
        <w:tc>
          <w:tcPr>
            <w:tcW w:w="944" w:type="dxa"/>
            <w:vAlign w:val="center"/>
          </w:tcPr>
          <w:p w14:paraId="6820224D" w14:textId="77777777" w:rsidR="00AA23A2" w:rsidRPr="00D8065C" w:rsidRDefault="00AA23A2" w:rsidP="006B258A">
            <w:pPr>
              <w:jc w:val="center"/>
              <w:rPr>
                <w:rFonts w:cstheme="minorHAnsi"/>
                <w:b/>
              </w:rPr>
            </w:pPr>
            <w:r w:rsidRPr="00D8065C">
              <w:rPr>
                <w:rFonts w:cstheme="minorHAnsi"/>
                <w:b/>
              </w:rPr>
              <w:t>RED</w:t>
            </w:r>
          </w:p>
        </w:tc>
        <w:tc>
          <w:tcPr>
            <w:tcW w:w="900" w:type="dxa"/>
            <w:vAlign w:val="center"/>
          </w:tcPr>
          <w:p w14:paraId="6820224E" w14:textId="77777777" w:rsidR="00AA23A2" w:rsidRPr="00D8065C" w:rsidRDefault="00AA23A2" w:rsidP="006B258A">
            <w:pPr>
              <w:jc w:val="center"/>
              <w:rPr>
                <w:rFonts w:cstheme="minorHAnsi"/>
                <w:b/>
              </w:rPr>
            </w:pPr>
            <w:r w:rsidRPr="00D8065C">
              <w:rPr>
                <w:rFonts w:cstheme="minorHAnsi"/>
                <w:b/>
              </w:rPr>
              <w:t>AMBER</w:t>
            </w:r>
          </w:p>
        </w:tc>
        <w:tc>
          <w:tcPr>
            <w:tcW w:w="840" w:type="dxa"/>
            <w:vAlign w:val="center"/>
          </w:tcPr>
          <w:p w14:paraId="6820224F" w14:textId="77777777" w:rsidR="00AA23A2" w:rsidRPr="00D8065C" w:rsidRDefault="00AA23A2" w:rsidP="006B258A">
            <w:pPr>
              <w:jc w:val="center"/>
              <w:rPr>
                <w:rFonts w:cstheme="minorHAnsi"/>
                <w:b/>
              </w:rPr>
            </w:pPr>
            <w:r w:rsidRPr="00D8065C">
              <w:rPr>
                <w:rFonts w:cstheme="minorHAnsi"/>
                <w:b/>
              </w:rPr>
              <w:t>GREEN</w:t>
            </w:r>
          </w:p>
        </w:tc>
      </w:tr>
      <w:tr w:rsidR="00AA23A2" w:rsidRPr="00D8065C" w14:paraId="68202256" w14:textId="77777777" w:rsidTr="006B258A">
        <w:trPr>
          <w:trHeight w:val="887"/>
        </w:trPr>
        <w:tc>
          <w:tcPr>
            <w:tcW w:w="2454" w:type="dxa"/>
            <w:vMerge w:val="restart"/>
            <w:vAlign w:val="center"/>
          </w:tcPr>
          <w:p w14:paraId="68202251" w14:textId="77777777" w:rsidR="00AA23A2" w:rsidRPr="00D8065C" w:rsidRDefault="004C3C99" w:rsidP="004C3C99">
            <w:pPr>
              <w:autoSpaceDE w:val="0"/>
              <w:autoSpaceDN w:val="0"/>
              <w:adjustRightInd w:val="0"/>
              <w:jc w:val="center"/>
              <w:rPr>
                <w:rFonts w:cstheme="minorHAnsi"/>
              </w:rPr>
            </w:pPr>
            <w:r w:rsidRPr="00D8065C">
              <w:rPr>
                <w:rFonts w:cstheme="minorHAnsi"/>
              </w:rPr>
              <w:t xml:space="preserve">2B.10 Increasing risks of coastal recession and coastal flooding have serious consequences for affected </w:t>
            </w:r>
            <w:r w:rsidR="00AA23A2" w:rsidRPr="00D8065C">
              <w:rPr>
                <w:rFonts w:cstheme="minorHAnsi"/>
              </w:rPr>
              <w:t>communities.</w:t>
            </w:r>
          </w:p>
        </w:tc>
        <w:tc>
          <w:tcPr>
            <w:tcW w:w="5318" w:type="dxa"/>
            <w:vAlign w:val="center"/>
          </w:tcPr>
          <w:p w14:paraId="68202252" w14:textId="77777777" w:rsidR="00AA23A2" w:rsidRPr="00D8065C" w:rsidRDefault="00AA23A2" w:rsidP="006B258A">
            <w:pPr>
              <w:autoSpaceDE w:val="0"/>
              <w:autoSpaceDN w:val="0"/>
              <w:adjustRightInd w:val="0"/>
              <w:rPr>
                <w:rFonts w:cstheme="minorHAnsi"/>
              </w:rPr>
            </w:pPr>
            <w:r w:rsidRPr="00D8065C">
              <w:rPr>
                <w:rFonts w:cstheme="minorHAnsi"/>
              </w:rPr>
              <w:t xml:space="preserve">a. </w:t>
            </w:r>
            <w:r w:rsidR="004C3C99" w:rsidRPr="00D8065C">
              <w:rPr>
                <w:rFonts w:cstheme="minorHAnsi"/>
              </w:rPr>
              <w:t>Describe economic losses (housing, businesses, agricultural land, infrastructure) and social losses (relocation, loss of livelihood,  amenity value) from coastal recession.</w:t>
            </w:r>
          </w:p>
        </w:tc>
        <w:tc>
          <w:tcPr>
            <w:tcW w:w="944" w:type="dxa"/>
          </w:tcPr>
          <w:p w14:paraId="68202253" w14:textId="77777777" w:rsidR="00AA23A2" w:rsidRPr="00D8065C" w:rsidRDefault="00AA23A2" w:rsidP="006B258A">
            <w:pPr>
              <w:rPr>
                <w:rFonts w:cstheme="minorHAnsi"/>
              </w:rPr>
            </w:pPr>
          </w:p>
        </w:tc>
        <w:tc>
          <w:tcPr>
            <w:tcW w:w="900" w:type="dxa"/>
          </w:tcPr>
          <w:p w14:paraId="68202254" w14:textId="77777777" w:rsidR="00AA23A2" w:rsidRPr="00D8065C" w:rsidRDefault="00AA23A2" w:rsidP="006B258A">
            <w:pPr>
              <w:rPr>
                <w:rFonts w:cstheme="minorHAnsi"/>
              </w:rPr>
            </w:pPr>
          </w:p>
        </w:tc>
        <w:tc>
          <w:tcPr>
            <w:tcW w:w="840" w:type="dxa"/>
          </w:tcPr>
          <w:p w14:paraId="68202255" w14:textId="77777777" w:rsidR="00AA23A2" w:rsidRPr="00D8065C" w:rsidRDefault="00AA23A2" w:rsidP="006B258A">
            <w:pPr>
              <w:rPr>
                <w:rFonts w:cstheme="minorHAnsi"/>
              </w:rPr>
            </w:pPr>
          </w:p>
        </w:tc>
      </w:tr>
      <w:tr w:rsidR="00AA23A2" w:rsidRPr="00D8065C" w14:paraId="6820225C" w14:textId="77777777" w:rsidTr="006B258A">
        <w:trPr>
          <w:trHeight w:val="887"/>
        </w:trPr>
        <w:tc>
          <w:tcPr>
            <w:tcW w:w="2454" w:type="dxa"/>
            <w:vMerge/>
            <w:vAlign w:val="center"/>
          </w:tcPr>
          <w:p w14:paraId="68202257" w14:textId="77777777" w:rsidR="00AA23A2" w:rsidRPr="00D8065C" w:rsidRDefault="00AA23A2" w:rsidP="006B258A">
            <w:pPr>
              <w:autoSpaceDE w:val="0"/>
              <w:autoSpaceDN w:val="0"/>
              <w:adjustRightInd w:val="0"/>
              <w:jc w:val="center"/>
              <w:rPr>
                <w:rFonts w:cstheme="minorHAnsi"/>
              </w:rPr>
            </w:pPr>
          </w:p>
        </w:tc>
        <w:tc>
          <w:tcPr>
            <w:tcW w:w="5318" w:type="dxa"/>
            <w:vAlign w:val="center"/>
          </w:tcPr>
          <w:p w14:paraId="68202258" w14:textId="77777777" w:rsidR="00AA23A2" w:rsidRPr="00D8065C" w:rsidRDefault="00AA23A2" w:rsidP="006B258A">
            <w:pPr>
              <w:autoSpaceDE w:val="0"/>
              <w:autoSpaceDN w:val="0"/>
              <w:adjustRightInd w:val="0"/>
              <w:rPr>
                <w:rFonts w:cstheme="minorHAnsi"/>
              </w:rPr>
            </w:pPr>
            <w:r w:rsidRPr="00D8065C">
              <w:rPr>
                <w:rFonts w:cstheme="minorHAnsi"/>
              </w:rPr>
              <w:t xml:space="preserve">b. </w:t>
            </w:r>
            <w:r w:rsidR="004C3C99" w:rsidRPr="00D8065C">
              <w:rPr>
                <w:rFonts w:cstheme="minorHAnsi"/>
              </w:rPr>
              <w:t>Evaluate their significance, especially in areas of dense coastal developments (see: Holderness, North Norfolk).</w:t>
            </w:r>
          </w:p>
        </w:tc>
        <w:tc>
          <w:tcPr>
            <w:tcW w:w="944" w:type="dxa"/>
          </w:tcPr>
          <w:p w14:paraId="68202259" w14:textId="77777777" w:rsidR="00AA23A2" w:rsidRPr="00D8065C" w:rsidRDefault="00AA23A2" w:rsidP="006B258A">
            <w:pPr>
              <w:rPr>
                <w:rFonts w:cstheme="minorHAnsi"/>
              </w:rPr>
            </w:pPr>
          </w:p>
        </w:tc>
        <w:tc>
          <w:tcPr>
            <w:tcW w:w="900" w:type="dxa"/>
          </w:tcPr>
          <w:p w14:paraId="6820225A" w14:textId="77777777" w:rsidR="00AA23A2" w:rsidRPr="00D8065C" w:rsidRDefault="00AA23A2" w:rsidP="006B258A">
            <w:pPr>
              <w:rPr>
                <w:rFonts w:cstheme="minorHAnsi"/>
              </w:rPr>
            </w:pPr>
          </w:p>
        </w:tc>
        <w:tc>
          <w:tcPr>
            <w:tcW w:w="840" w:type="dxa"/>
          </w:tcPr>
          <w:p w14:paraId="6820225B" w14:textId="77777777" w:rsidR="00AA23A2" w:rsidRPr="00D8065C" w:rsidRDefault="00AA23A2" w:rsidP="006B258A">
            <w:pPr>
              <w:rPr>
                <w:rFonts w:cstheme="minorHAnsi"/>
              </w:rPr>
            </w:pPr>
          </w:p>
        </w:tc>
      </w:tr>
      <w:tr w:rsidR="00AA23A2" w:rsidRPr="00D8065C" w14:paraId="68202262" w14:textId="77777777" w:rsidTr="006B258A">
        <w:trPr>
          <w:trHeight w:val="843"/>
        </w:trPr>
        <w:tc>
          <w:tcPr>
            <w:tcW w:w="2454" w:type="dxa"/>
            <w:vMerge/>
            <w:vAlign w:val="center"/>
          </w:tcPr>
          <w:p w14:paraId="6820225D" w14:textId="77777777" w:rsidR="00AA23A2" w:rsidRPr="00D8065C" w:rsidRDefault="00AA23A2" w:rsidP="006B258A">
            <w:pPr>
              <w:autoSpaceDE w:val="0"/>
              <w:autoSpaceDN w:val="0"/>
              <w:adjustRightInd w:val="0"/>
              <w:jc w:val="center"/>
              <w:rPr>
                <w:rFonts w:cstheme="minorHAnsi"/>
              </w:rPr>
            </w:pPr>
          </w:p>
        </w:tc>
        <w:tc>
          <w:tcPr>
            <w:tcW w:w="5318" w:type="dxa"/>
            <w:vAlign w:val="center"/>
          </w:tcPr>
          <w:p w14:paraId="6820225E" w14:textId="77777777" w:rsidR="00AA23A2" w:rsidRPr="00D8065C" w:rsidRDefault="00AA23A2" w:rsidP="006B258A">
            <w:pPr>
              <w:autoSpaceDE w:val="0"/>
              <w:autoSpaceDN w:val="0"/>
              <w:adjustRightInd w:val="0"/>
              <w:rPr>
                <w:rFonts w:cstheme="minorHAnsi"/>
              </w:rPr>
            </w:pPr>
            <w:r w:rsidRPr="00D8065C">
              <w:rPr>
                <w:rFonts w:cstheme="minorHAnsi"/>
              </w:rPr>
              <w:t xml:space="preserve">c. </w:t>
            </w:r>
            <w:r w:rsidR="00D8065C" w:rsidRPr="00D8065C">
              <w:rPr>
                <w:rFonts w:cstheme="minorHAnsi"/>
              </w:rPr>
              <w:t>Evaluate the serious economic and social consequences for coastal communities that coastal flooding and storm surge events can have, in developing and developed countries. (See: Philippines, Bangladesh, Netherlands for illustration).</w:t>
            </w:r>
          </w:p>
        </w:tc>
        <w:tc>
          <w:tcPr>
            <w:tcW w:w="944" w:type="dxa"/>
          </w:tcPr>
          <w:p w14:paraId="6820225F" w14:textId="77777777" w:rsidR="00AA23A2" w:rsidRPr="00D8065C" w:rsidRDefault="00AA23A2" w:rsidP="006B258A">
            <w:pPr>
              <w:rPr>
                <w:rFonts w:cstheme="minorHAnsi"/>
              </w:rPr>
            </w:pPr>
          </w:p>
        </w:tc>
        <w:tc>
          <w:tcPr>
            <w:tcW w:w="900" w:type="dxa"/>
          </w:tcPr>
          <w:p w14:paraId="68202260" w14:textId="77777777" w:rsidR="00AA23A2" w:rsidRPr="00D8065C" w:rsidRDefault="00AA23A2" w:rsidP="006B258A">
            <w:pPr>
              <w:rPr>
                <w:rFonts w:cstheme="minorHAnsi"/>
              </w:rPr>
            </w:pPr>
          </w:p>
        </w:tc>
        <w:tc>
          <w:tcPr>
            <w:tcW w:w="840" w:type="dxa"/>
          </w:tcPr>
          <w:p w14:paraId="68202261" w14:textId="77777777" w:rsidR="00AA23A2" w:rsidRPr="00D8065C" w:rsidRDefault="00AA23A2" w:rsidP="006B258A">
            <w:pPr>
              <w:rPr>
                <w:rFonts w:cstheme="minorHAnsi"/>
              </w:rPr>
            </w:pPr>
          </w:p>
        </w:tc>
      </w:tr>
      <w:tr w:rsidR="00AA23A2" w:rsidRPr="00D8065C" w14:paraId="68202268" w14:textId="77777777" w:rsidTr="006B258A">
        <w:trPr>
          <w:trHeight w:val="544"/>
        </w:trPr>
        <w:tc>
          <w:tcPr>
            <w:tcW w:w="2454" w:type="dxa"/>
            <w:vMerge/>
            <w:vAlign w:val="center"/>
          </w:tcPr>
          <w:p w14:paraId="68202263" w14:textId="77777777" w:rsidR="00AA23A2" w:rsidRPr="00D8065C" w:rsidRDefault="00AA23A2" w:rsidP="006B258A">
            <w:pPr>
              <w:autoSpaceDE w:val="0"/>
              <w:autoSpaceDN w:val="0"/>
              <w:adjustRightInd w:val="0"/>
              <w:jc w:val="center"/>
              <w:rPr>
                <w:rFonts w:cstheme="minorHAnsi"/>
              </w:rPr>
            </w:pPr>
          </w:p>
        </w:tc>
        <w:tc>
          <w:tcPr>
            <w:tcW w:w="5318" w:type="dxa"/>
            <w:vAlign w:val="center"/>
          </w:tcPr>
          <w:p w14:paraId="68202264" w14:textId="77777777" w:rsidR="00AA23A2" w:rsidRPr="00D8065C" w:rsidRDefault="00D8065C" w:rsidP="006B258A">
            <w:pPr>
              <w:autoSpaceDE w:val="0"/>
              <w:autoSpaceDN w:val="0"/>
              <w:adjustRightInd w:val="0"/>
              <w:rPr>
                <w:rFonts w:cstheme="minorHAnsi"/>
              </w:rPr>
            </w:pPr>
            <w:r w:rsidRPr="00D8065C">
              <w:rPr>
                <w:rFonts w:cstheme="minorHAnsi"/>
              </w:rPr>
              <w:t>d</w:t>
            </w:r>
            <w:r w:rsidR="00AA23A2" w:rsidRPr="00D8065C">
              <w:rPr>
                <w:rFonts w:cstheme="minorHAnsi"/>
              </w:rPr>
              <w:t xml:space="preserve">. </w:t>
            </w:r>
            <w:r w:rsidRPr="00D8065C">
              <w:rPr>
                <w:rFonts w:cstheme="minorHAnsi"/>
              </w:rPr>
              <w:t>Understand why climate change may create environmental refugees. (See: Tuvalu Islands).</w:t>
            </w:r>
          </w:p>
        </w:tc>
        <w:tc>
          <w:tcPr>
            <w:tcW w:w="944" w:type="dxa"/>
          </w:tcPr>
          <w:p w14:paraId="68202265" w14:textId="77777777" w:rsidR="00AA23A2" w:rsidRPr="00D8065C" w:rsidRDefault="00AA23A2" w:rsidP="006B258A">
            <w:pPr>
              <w:rPr>
                <w:rFonts w:cstheme="minorHAnsi"/>
              </w:rPr>
            </w:pPr>
          </w:p>
        </w:tc>
        <w:tc>
          <w:tcPr>
            <w:tcW w:w="900" w:type="dxa"/>
          </w:tcPr>
          <w:p w14:paraId="68202266" w14:textId="77777777" w:rsidR="00AA23A2" w:rsidRPr="00D8065C" w:rsidRDefault="00AA23A2" w:rsidP="006B258A">
            <w:pPr>
              <w:rPr>
                <w:rFonts w:cstheme="minorHAnsi"/>
              </w:rPr>
            </w:pPr>
          </w:p>
        </w:tc>
        <w:tc>
          <w:tcPr>
            <w:tcW w:w="840" w:type="dxa"/>
          </w:tcPr>
          <w:p w14:paraId="68202267" w14:textId="77777777" w:rsidR="00AA23A2" w:rsidRPr="00D8065C" w:rsidRDefault="00AA23A2" w:rsidP="006B258A">
            <w:pPr>
              <w:rPr>
                <w:rFonts w:cstheme="minorHAnsi"/>
              </w:rPr>
            </w:pPr>
          </w:p>
        </w:tc>
      </w:tr>
      <w:tr w:rsidR="00AA23A2" w:rsidRPr="00D8065C" w14:paraId="6820226E" w14:textId="77777777" w:rsidTr="006B258A">
        <w:trPr>
          <w:trHeight w:val="973"/>
        </w:trPr>
        <w:tc>
          <w:tcPr>
            <w:tcW w:w="2454" w:type="dxa"/>
            <w:vMerge w:val="restart"/>
            <w:vAlign w:val="center"/>
          </w:tcPr>
          <w:p w14:paraId="68202269" w14:textId="77777777" w:rsidR="00AA23A2" w:rsidRPr="00D8065C" w:rsidRDefault="004C3C99" w:rsidP="004C3C99">
            <w:pPr>
              <w:jc w:val="center"/>
              <w:rPr>
                <w:rFonts w:cstheme="minorHAnsi"/>
              </w:rPr>
            </w:pPr>
            <w:r w:rsidRPr="00D8065C">
              <w:rPr>
                <w:rFonts w:cstheme="minorHAnsi"/>
              </w:rPr>
              <w:t xml:space="preserve">2B.11 There are different approaches to </w:t>
            </w:r>
            <w:r w:rsidR="00AA23A2" w:rsidRPr="00D8065C">
              <w:rPr>
                <w:rFonts w:cstheme="minorHAnsi"/>
              </w:rPr>
              <w:t>managin</w:t>
            </w:r>
            <w:r w:rsidRPr="00D8065C">
              <w:rPr>
                <w:rFonts w:cstheme="minorHAnsi"/>
              </w:rPr>
              <w:t xml:space="preserve">g the risks associated with coastal recession and </w:t>
            </w:r>
            <w:r w:rsidR="00AA23A2" w:rsidRPr="00D8065C">
              <w:rPr>
                <w:rFonts w:cstheme="minorHAnsi"/>
              </w:rPr>
              <w:t>flooding.</w:t>
            </w:r>
          </w:p>
        </w:tc>
        <w:tc>
          <w:tcPr>
            <w:tcW w:w="5318" w:type="dxa"/>
            <w:vAlign w:val="center"/>
          </w:tcPr>
          <w:p w14:paraId="6820226A" w14:textId="77777777" w:rsidR="00AA23A2" w:rsidRPr="00D8065C" w:rsidRDefault="00AA23A2" w:rsidP="006B258A">
            <w:pPr>
              <w:autoSpaceDE w:val="0"/>
              <w:autoSpaceDN w:val="0"/>
              <w:adjustRightInd w:val="0"/>
              <w:rPr>
                <w:rFonts w:cstheme="minorHAnsi"/>
              </w:rPr>
            </w:pPr>
            <w:r w:rsidRPr="00D8065C">
              <w:rPr>
                <w:rFonts w:cstheme="minorHAnsi"/>
              </w:rPr>
              <w:t xml:space="preserve">a. </w:t>
            </w:r>
            <w:r w:rsidR="00D8065C" w:rsidRPr="00D8065C">
              <w:rPr>
                <w:rFonts w:cstheme="minorHAnsi"/>
              </w:rPr>
              <w:t>Discuss advantages/disadvantages of hard engineering approaches  (groynes, sea walls, rip rap, revetments, offshore breakwaters).</w:t>
            </w:r>
          </w:p>
        </w:tc>
        <w:tc>
          <w:tcPr>
            <w:tcW w:w="944" w:type="dxa"/>
          </w:tcPr>
          <w:p w14:paraId="6820226B" w14:textId="77777777" w:rsidR="00AA23A2" w:rsidRPr="00D8065C" w:rsidRDefault="00AA23A2" w:rsidP="006B258A">
            <w:pPr>
              <w:rPr>
                <w:rFonts w:cstheme="minorHAnsi"/>
              </w:rPr>
            </w:pPr>
          </w:p>
        </w:tc>
        <w:tc>
          <w:tcPr>
            <w:tcW w:w="900" w:type="dxa"/>
          </w:tcPr>
          <w:p w14:paraId="6820226C" w14:textId="77777777" w:rsidR="00AA23A2" w:rsidRPr="00D8065C" w:rsidRDefault="00AA23A2" w:rsidP="006B258A">
            <w:pPr>
              <w:rPr>
                <w:rFonts w:cstheme="minorHAnsi"/>
              </w:rPr>
            </w:pPr>
          </w:p>
        </w:tc>
        <w:tc>
          <w:tcPr>
            <w:tcW w:w="840" w:type="dxa"/>
          </w:tcPr>
          <w:p w14:paraId="6820226D" w14:textId="77777777" w:rsidR="00AA23A2" w:rsidRPr="00D8065C" w:rsidRDefault="00AA23A2" w:rsidP="006B258A">
            <w:pPr>
              <w:rPr>
                <w:rFonts w:cstheme="minorHAnsi"/>
              </w:rPr>
            </w:pPr>
          </w:p>
        </w:tc>
      </w:tr>
      <w:tr w:rsidR="00AA23A2" w:rsidRPr="00D8065C" w14:paraId="68202274" w14:textId="77777777" w:rsidTr="006B258A">
        <w:trPr>
          <w:trHeight w:val="973"/>
        </w:trPr>
        <w:tc>
          <w:tcPr>
            <w:tcW w:w="2454" w:type="dxa"/>
            <w:vMerge/>
            <w:vAlign w:val="center"/>
          </w:tcPr>
          <w:p w14:paraId="6820226F" w14:textId="77777777" w:rsidR="00AA23A2" w:rsidRPr="00D8065C" w:rsidRDefault="00AA23A2" w:rsidP="006B258A">
            <w:pPr>
              <w:jc w:val="center"/>
              <w:rPr>
                <w:rFonts w:cstheme="minorHAnsi"/>
              </w:rPr>
            </w:pPr>
          </w:p>
        </w:tc>
        <w:tc>
          <w:tcPr>
            <w:tcW w:w="5318" w:type="dxa"/>
            <w:vAlign w:val="center"/>
          </w:tcPr>
          <w:p w14:paraId="68202270" w14:textId="77777777" w:rsidR="00AA23A2" w:rsidRPr="00D8065C" w:rsidRDefault="00AA23A2" w:rsidP="006B258A">
            <w:pPr>
              <w:rPr>
                <w:rFonts w:cstheme="minorHAnsi"/>
              </w:rPr>
            </w:pPr>
            <w:r w:rsidRPr="00D8065C">
              <w:rPr>
                <w:rFonts w:cstheme="minorHAnsi"/>
              </w:rPr>
              <w:t xml:space="preserve">b. </w:t>
            </w:r>
            <w:r w:rsidR="00D8065C" w:rsidRPr="00D8065C">
              <w:rPr>
                <w:rFonts w:cstheme="minorHAnsi"/>
              </w:rPr>
              <w:t>Discuss advantages/disadvantages of soft engineering approaches  (beach nourishment, cliff re-grading and drainage, dune stabilisation).</w:t>
            </w:r>
          </w:p>
        </w:tc>
        <w:tc>
          <w:tcPr>
            <w:tcW w:w="944" w:type="dxa"/>
          </w:tcPr>
          <w:p w14:paraId="68202271" w14:textId="77777777" w:rsidR="00AA23A2" w:rsidRPr="00D8065C" w:rsidRDefault="00AA23A2" w:rsidP="006B258A">
            <w:pPr>
              <w:rPr>
                <w:rFonts w:cstheme="minorHAnsi"/>
              </w:rPr>
            </w:pPr>
          </w:p>
        </w:tc>
        <w:tc>
          <w:tcPr>
            <w:tcW w:w="900" w:type="dxa"/>
          </w:tcPr>
          <w:p w14:paraId="68202272" w14:textId="77777777" w:rsidR="00AA23A2" w:rsidRPr="00D8065C" w:rsidRDefault="00AA23A2" w:rsidP="006B258A">
            <w:pPr>
              <w:rPr>
                <w:rFonts w:cstheme="minorHAnsi"/>
              </w:rPr>
            </w:pPr>
          </w:p>
        </w:tc>
        <w:tc>
          <w:tcPr>
            <w:tcW w:w="840" w:type="dxa"/>
          </w:tcPr>
          <w:p w14:paraId="68202273" w14:textId="77777777" w:rsidR="00AA23A2" w:rsidRPr="00D8065C" w:rsidRDefault="00AA23A2" w:rsidP="006B258A">
            <w:pPr>
              <w:rPr>
                <w:rFonts w:cstheme="minorHAnsi"/>
              </w:rPr>
            </w:pPr>
          </w:p>
        </w:tc>
      </w:tr>
      <w:tr w:rsidR="00AA23A2" w:rsidRPr="00D8065C" w14:paraId="6820227A" w14:textId="77777777" w:rsidTr="006B258A">
        <w:trPr>
          <w:trHeight w:val="972"/>
        </w:trPr>
        <w:tc>
          <w:tcPr>
            <w:tcW w:w="2454" w:type="dxa"/>
            <w:vMerge/>
            <w:vAlign w:val="center"/>
          </w:tcPr>
          <w:p w14:paraId="68202275" w14:textId="77777777" w:rsidR="00AA23A2" w:rsidRPr="00D8065C" w:rsidRDefault="00AA23A2" w:rsidP="006B258A">
            <w:pPr>
              <w:jc w:val="center"/>
              <w:rPr>
                <w:rFonts w:cstheme="minorHAnsi"/>
              </w:rPr>
            </w:pPr>
          </w:p>
        </w:tc>
        <w:tc>
          <w:tcPr>
            <w:tcW w:w="5318" w:type="dxa"/>
            <w:vAlign w:val="center"/>
          </w:tcPr>
          <w:p w14:paraId="68202276" w14:textId="77777777" w:rsidR="00AA23A2" w:rsidRPr="00D8065C" w:rsidRDefault="00AA23A2" w:rsidP="00D8065C">
            <w:pPr>
              <w:rPr>
                <w:rFonts w:cstheme="minorHAnsi"/>
              </w:rPr>
            </w:pPr>
            <w:r w:rsidRPr="00D8065C">
              <w:rPr>
                <w:rFonts w:cstheme="minorHAnsi"/>
              </w:rPr>
              <w:t xml:space="preserve">c. </w:t>
            </w:r>
            <w:r w:rsidR="00D8065C" w:rsidRPr="00D8065C">
              <w:rPr>
                <w:rFonts w:cstheme="minorHAnsi"/>
              </w:rPr>
              <w:t>Examine local conflicts in (many) countries caused by the implementation of sustainable management of future threats (increased storm events, rising sea levels) - refer to mitigation and adaptation. (See: Maldives, Namibia for illustration).</w:t>
            </w:r>
          </w:p>
        </w:tc>
        <w:tc>
          <w:tcPr>
            <w:tcW w:w="944" w:type="dxa"/>
          </w:tcPr>
          <w:p w14:paraId="68202277" w14:textId="77777777" w:rsidR="00AA23A2" w:rsidRPr="00D8065C" w:rsidRDefault="00AA23A2" w:rsidP="006B258A">
            <w:pPr>
              <w:rPr>
                <w:rFonts w:cstheme="minorHAnsi"/>
              </w:rPr>
            </w:pPr>
          </w:p>
        </w:tc>
        <w:tc>
          <w:tcPr>
            <w:tcW w:w="900" w:type="dxa"/>
          </w:tcPr>
          <w:p w14:paraId="68202278" w14:textId="77777777" w:rsidR="00AA23A2" w:rsidRPr="00D8065C" w:rsidRDefault="00AA23A2" w:rsidP="006B258A">
            <w:pPr>
              <w:rPr>
                <w:rFonts w:cstheme="minorHAnsi"/>
              </w:rPr>
            </w:pPr>
          </w:p>
        </w:tc>
        <w:tc>
          <w:tcPr>
            <w:tcW w:w="840" w:type="dxa"/>
          </w:tcPr>
          <w:p w14:paraId="68202279" w14:textId="77777777" w:rsidR="00AA23A2" w:rsidRPr="00D8065C" w:rsidRDefault="00AA23A2" w:rsidP="006B258A">
            <w:pPr>
              <w:rPr>
                <w:rFonts w:cstheme="minorHAnsi"/>
              </w:rPr>
            </w:pPr>
          </w:p>
        </w:tc>
      </w:tr>
      <w:tr w:rsidR="00AA23A2" w:rsidRPr="00D8065C" w14:paraId="68202281" w14:textId="77777777" w:rsidTr="006B258A">
        <w:trPr>
          <w:trHeight w:val="955"/>
        </w:trPr>
        <w:tc>
          <w:tcPr>
            <w:tcW w:w="2454" w:type="dxa"/>
            <w:vMerge w:val="restart"/>
            <w:vAlign w:val="center"/>
          </w:tcPr>
          <w:p w14:paraId="6820227B" w14:textId="77777777" w:rsidR="00AA23A2" w:rsidRPr="00D8065C" w:rsidRDefault="004C3C99" w:rsidP="004C3C99">
            <w:pPr>
              <w:jc w:val="center"/>
              <w:rPr>
                <w:rFonts w:cstheme="minorHAnsi"/>
              </w:rPr>
            </w:pPr>
            <w:r w:rsidRPr="00D8065C">
              <w:rPr>
                <w:rFonts w:cstheme="minorHAnsi"/>
              </w:rPr>
              <w:t xml:space="preserve">2B.12 Coastlines are now increasingly managed by holistic integrated coastal zone </w:t>
            </w:r>
            <w:r w:rsidR="00AA23A2" w:rsidRPr="00D8065C">
              <w:rPr>
                <w:rFonts w:cstheme="minorHAnsi"/>
              </w:rPr>
              <w:t>management</w:t>
            </w:r>
          </w:p>
          <w:p w14:paraId="6820227C" w14:textId="77777777" w:rsidR="00AA23A2" w:rsidRPr="00D8065C" w:rsidRDefault="00AA23A2" w:rsidP="00AA23A2">
            <w:pPr>
              <w:jc w:val="center"/>
              <w:rPr>
                <w:rFonts w:cstheme="minorHAnsi"/>
              </w:rPr>
            </w:pPr>
            <w:r w:rsidRPr="00D8065C">
              <w:rPr>
                <w:rFonts w:cstheme="minorHAnsi"/>
              </w:rPr>
              <w:t>(ICZM).</w:t>
            </w:r>
          </w:p>
        </w:tc>
        <w:tc>
          <w:tcPr>
            <w:tcW w:w="5318" w:type="dxa"/>
            <w:vAlign w:val="center"/>
          </w:tcPr>
          <w:p w14:paraId="6820227D" w14:textId="77777777" w:rsidR="00AA23A2" w:rsidRPr="00D8065C" w:rsidRDefault="00AA23A2" w:rsidP="006B258A">
            <w:pPr>
              <w:autoSpaceDE w:val="0"/>
              <w:autoSpaceDN w:val="0"/>
              <w:adjustRightInd w:val="0"/>
              <w:rPr>
                <w:rFonts w:cstheme="minorHAnsi"/>
              </w:rPr>
            </w:pPr>
            <w:r w:rsidRPr="00D8065C">
              <w:rPr>
                <w:rFonts w:cstheme="minorHAnsi"/>
              </w:rPr>
              <w:t xml:space="preserve">a. </w:t>
            </w:r>
            <w:r w:rsidR="00D8065C" w:rsidRPr="00D8065C">
              <w:rPr>
                <w:rFonts w:cstheme="minorHAnsi"/>
              </w:rPr>
              <w:t>Evaluate the sustainable schemes that use holistic ICZM strategies to manage extended areas of coastline - referring to littoral cells.</w:t>
            </w:r>
          </w:p>
        </w:tc>
        <w:tc>
          <w:tcPr>
            <w:tcW w:w="944" w:type="dxa"/>
          </w:tcPr>
          <w:p w14:paraId="6820227E" w14:textId="77777777" w:rsidR="00AA23A2" w:rsidRPr="00D8065C" w:rsidRDefault="00AA23A2" w:rsidP="006B258A">
            <w:pPr>
              <w:rPr>
                <w:rFonts w:cstheme="minorHAnsi"/>
              </w:rPr>
            </w:pPr>
          </w:p>
        </w:tc>
        <w:tc>
          <w:tcPr>
            <w:tcW w:w="900" w:type="dxa"/>
          </w:tcPr>
          <w:p w14:paraId="6820227F" w14:textId="77777777" w:rsidR="00AA23A2" w:rsidRPr="00D8065C" w:rsidRDefault="00AA23A2" w:rsidP="006B258A">
            <w:pPr>
              <w:rPr>
                <w:rFonts w:cstheme="minorHAnsi"/>
              </w:rPr>
            </w:pPr>
          </w:p>
        </w:tc>
        <w:tc>
          <w:tcPr>
            <w:tcW w:w="840" w:type="dxa"/>
          </w:tcPr>
          <w:p w14:paraId="68202280" w14:textId="77777777" w:rsidR="00AA23A2" w:rsidRPr="00D8065C" w:rsidRDefault="00AA23A2" w:rsidP="006B258A">
            <w:pPr>
              <w:rPr>
                <w:rFonts w:cstheme="minorHAnsi"/>
              </w:rPr>
            </w:pPr>
          </w:p>
        </w:tc>
      </w:tr>
      <w:tr w:rsidR="00AA23A2" w:rsidRPr="00D8065C" w14:paraId="68202288" w14:textId="77777777" w:rsidTr="006B258A">
        <w:trPr>
          <w:trHeight w:val="843"/>
        </w:trPr>
        <w:tc>
          <w:tcPr>
            <w:tcW w:w="2454" w:type="dxa"/>
            <w:vMerge/>
            <w:vAlign w:val="center"/>
          </w:tcPr>
          <w:p w14:paraId="68202282" w14:textId="77777777" w:rsidR="00AA23A2" w:rsidRPr="00D8065C" w:rsidRDefault="00AA23A2" w:rsidP="006B258A">
            <w:pPr>
              <w:jc w:val="center"/>
              <w:rPr>
                <w:rFonts w:cstheme="minorHAnsi"/>
              </w:rPr>
            </w:pPr>
          </w:p>
        </w:tc>
        <w:tc>
          <w:tcPr>
            <w:tcW w:w="5318" w:type="dxa"/>
            <w:vAlign w:val="center"/>
          </w:tcPr>
          <w:p w14:paraId="68202283" w14:textId="77777777" w:rsidR="00D8065C" w:rsidRPr="00D8065C" w:rsidRDefault="00AA23A2" w:rsidP="00D8065C">
            <w:pPr>
              <w:rPr>
                <w:rFonts w:cstheme="minorHAnsi"/>
              </w:rPr>
            </w:pPr>
            <w:r w:rsidRPr="00D8065C">
              <w:rPr>
                <w:rFonts w:cstheme="minorHAnsi"/>
              </w:rPr>
              <w:t xml:space="preserve">b. </w:t>
            </w:r>
            <w:r w:rsidR="00D8065C" w:rsidRPr="00D8065C">
              <w:rPr>
                <w:rFonts w:cstheme="minorHAnsi"/>
              </w:rPr>
              <w:t xml:space="preserve">Evaluate policy decisions (No Active Intervention, Strategic Realignment and Hold </w:t>
            </w:r>
            <w:proofErr w:type="gramStart"/>
            <w:r w:rsidR="00D8065C" w:rsidRPr="00D8065C">
              <w:rPr>
                <w:rFonts w:cstheme="minorHAnsi"/>
              </w:rPr>
              <w:t>The</w:t>
            </w:r>
            <w:proofErr w:type="gramEnd"/>
            <w:r w:rsidR="00D8065C" w:rsidRPr="00D8065C">
              <w:rPr>
                <w:rFonts w:cstheme="minorHAnsi"/>
              </w:rPr>
              <w:t xml:space="preserve"> Line Advance The Line) based on complex judgements (engineering feasibility, environmental sensitivity, land value, political and social reasons). Include reference to Cost Benefit Analysis (CBA) and Environmental </w:t>
            </w:r>
          </w:p>
          <w:p w14:paraId="68202284" w14:textId="77777777" w:rsidR="00AA23A2" w:rsidRPr="00D8065C" w:rsidRDefault="00D8065C" w:rsidP="00D8065C">
            <w:pPr>
              <w:rPr>
                <w:rFonts w:cstheme="minorHAnsi"/>
              </w:rPr>
            </w:pPr>
            <w:r w:rsidRPr="00D8065C">
              <w:rPr>
                <w:rFonts w:cstheme="minorHAnsi"/>
              </w:rPr>
              <w:t>Impact Assessment (EIA)  used as part of the decision-making process.</w:t>
            </w:r>
          </w:p>
        </w:tc>
        <w:tc>
          <w:tcPr>
            <w:tcW w:w="944" w:type="dxa"/>
          </w:tcPr>
          <w:p w14:paraId="68202285" w14:textId="77777777" w:rsidR="00AA23A2" w:rsidRPr="00D8065C" w:rsidRDefault="00AA23A2" w:rsidP="006B258A">
            <w:pPr>
              <w:rPr>
                <w:rFonts w:cstheme="minorHAnsi"/>
              </w:rPr>
            </w:pPr>
          </w:p>
        </w:tc>
        <w:tc>
          <w:tcPr>
            <w:tcW w:w="900" w:type="dxa"/>
          </w:tcPr>
          <w:p w14:paraId="68202286" w14:textId="77777777" w:rsidR="00AA23A2" w:rsidRPr="00D8065C" w:rsidRDefault="00AA23A2" w:rsidP="006B258A">
            <w:pPr>
              <w:rPr>
                <w:rFonts w:cstheme="minorHAnsi"/>
              </w:rPr>
            </w:pPr>
          </w:p>
        </w:tc>
        <w:tc>
          <w:tcPr>
            <w:tcW w:w="840" w:type="dxa"/>
          </w:tcPr>
          <w:p w14:paraId="68202287" w14:textId="77777777" w:rsidR="00AA23A2" w:rsidRPr="00D8065C" w:rsidRDefault="00AA23A2" w:rsidP="006B258A">
            <w:pPr>
              <w:rPr>
                <w:rFonts w:cstheme="minorHAnsi"/>
              </w:rPr>
            </w:pPr>
          </w:p>
        </w:tc>
      </w:tr>
      <w:tr w:rsidR="00AA23A2" w:rsidRPr="00D8065C" w14:paraId="6820228E" w14:textId="77777777" w:rsidTr="006B258A">
        <w:trPr>
          <w:trHeight w:val="954"/>
        </w:trPr>
        <w:tc>
          <w:tcPr>
            <w:tcW w:w="2454" w:type="dxa"/>
            <w:vMerge/>
            <w:vAlign w:val="center"/>
          </w:tcPr>
          <w:p w14:paraId="68202289" w14:textId="77777777" w:rsidR="00AA23A2" w:rsidRPr="00D8065C" w:rsidRDefault="00AA23A2" w:rsidP="006B258A">
            <w:pPr>
              <w:jc w:val="center"/>
              <w:rPr>
                <w:rFonts w:cstheme="minorHAnsi"/>
              </w:rPr>
            </w:pPr>
          </w:p>
        </w:tc>
        <w:tc>
          <w:tcPr>
            <w:tcW w:w="5318" w:type="dxa"/>
            <w:vAlign w:val="center"/>
          </w:tcPr>
          <w:p w14:paraId="6820228A" w14:textId="77777777" w:rsidR="00AA23A2" w:rsidRPr="00D8065C" w:rsidRDefault="00AA23A2" w:rsidP="006B258A">
            <w:pPr>
              <w:rPr>
                <w:rFonts w:cstheme="minorHAnsi"/>
              </w:rPr>
            </w:pPr>
            <w:r w:rsidRPr="00D8065C">
              <w:rPr>
                <w:rFonts w:cstheme="minorHAnsi"/>
              </w:rPr>
              <w:t xml:space="preserve">c. </w:t>
            </w:r>
            <w:r w:rsidR="00D8065C" w:rsidRPr="00D8065C">
              <w:rPr>
                <w:rFonts w:cstheme="minorHAnsi"/>
              </w:rPr>
              <w:t xml:space="preserve">Examine conflict over policy decisions between different players (homeowners, local authorities, environmental pressure groups) with perceived winners and losers in countries at different levels of development (developed and developing or emerging countries). (See: </w:t>
            </w:r>
            <w:proofErr w:type="spellStart"/>
            <w:r w:rsidR="00D8065C" w:rsidRPr="00D8065C">
              <w:rPr>
                <w:rFonts w:cstheme="minorHAnsi"/>
              </w:rPr>
              <w:t>Happisburgh</w:t>
            </w:r>
            <w:proofErr w:type="spellEnd"/>
            <w:r w:rsidR="00D8065C" w:rsidRPr="00D8065C">
              <w:rPr>
                <w:rFonts w:cstheme="minorHAnsi"/>
              </w:rPr>
              <w:t xml:space="preserve"> and Chittagong).</w:t>
            </w:r>
          </w:p>
        </w:tc>
        <w:tc>
          <w:tcPr>
            <w:tcW w:w="944" w:type="dxa"/>
          </w:tcPr>
          <w:p w14:paraId="6820228B" w14:textId="77777777" w:rsidR="00AA23A2" w:rsidRPr="00D8065C" w:rsidRDefault="00AA23A2" w:rsidP="006B258A">
            <w:pPr>
              <w:rPr>
                <w:rFonts w:cstheme="minorHAnsi"/>
              </w:rPr>
            </w:pPr>
          </w:p>
        </w:tc>
        <w:tc>
          <w:tcPr>
            <w:tcW w:w="900" w:type="dxa"/>
          </w:tcPr>
          <w:p w14:paraId="6820228C" w14:textId="77777777" w:rsidR="00AA23A2" w:rsidRPr="00D8065C" w:rsidRDefault="00AA23A2" w:rsidP="006B258A">
            <w:pPr>
              <w:rPr>
                <w:rFonts w:cstheme="minorHAnsi"/>
              </w:rPr>
            </w:pPr>
          </w:p>
        </w:tc>
        <w:tc>
          <w:tcPr>
            <w:tcW w:w="840" w:type="dxa"/>
          </w:tcPr>
          <w:p w14:paraId="6820228D" w14:textId="77777777" w:rsidR="00AA23A2" w:rsidRPr="00D8065C" w:rsidRDefault="00AA23A2" w:rsidP="006B258A">
            <w:pPr>
              <w:rPr>
                <w:rFonts w:cstheme="minorHAnsi"/>
              </w:rPr>
            </w:pPr>
          </w:p>
        </w:tc>
      </w:tr>
    </w:tbl>
    <w:p w14:paraId="6820228F" w14:textId="77777777" w:rsidR="00AA23A2" w:rsidRPr="00AA23A2" w:rsidRDefault="00AA23A2" w:rsidP="007816E9">
      <w:pPr>
        <w:rPr>
          <w:rFonts w:cstheme="minorHAnsi"/>
        </w:rPr>
      </w:pPr>
    </w:p>
    <w:p w14:paraId="68202290" w14:textId="77777777" w:rsidR="00D55170" w:rsidRDefault="00D55170">
      <w:pPr>
        <w:rPr>
          <w:rFonts w:cstheme="minorHAnsi"/>
          <w:i/>
        </w:rPr>
      </w:pPr>
      <w:r>
        <w:rPr>
          <w:rFonts w:cstheme="minorHAnsi"/>
          <w:i/>
        </w:rPr>
        <w:br w:type="page"/>
      </w:r>
    </w:p>
    <w:p w14:paraId="68202291" w14:textId="77777777" w:rsidR="00D3532C" w:rsidRDefault="00D3532C" w:rsidP="007816E9">
      <w:pPr>
        <w:rPr>
          <w:rFonts w:cstheme="minorHAnsi"/>
          <w:i/>
        </w:rPr>
      </w:pPr>
    </w:p>
    <w:tbl>
      <w:tblPr>
        <w:tblStyle w:val="TableGrid"/>
        <w:tblW w:w="10485" w:type="dxa"/>
        <w:tblLook w:val="04A0" w:firstRow="1" w:lastRow="0" w:firstColumn="1" w:lastColumn="0" w:noHBand="0" w:noVBand="1"/>
      </w:tblPr>
      <w:tblGrid>
        <w:gridCol w:w="7792"/>
        <w:gridCol w:w="850"/>
        <w:gridCol w:w="992"/>
        <w:gridCol w:w="851"/>
      </w:tblGrid>
      <w:tr w:rsidR="000B4E15" w:rsidRPr="00D8065C" w14:paraId="68202294" w14:textId="77777777" w:rsidTr="000B4E15">
        <w:tc>
          <w:tcPr>
            <w:tcW w:w="7792" w:type="dxa"/>
            <w:vAlign w:val="center"/>
          </w:tcPr>
          <w:p w14:paraId="68202292" w14:textId="77777777" w:rsidR="000B4E15" w:rsidRPr="00D8065C" w:rsidRDefault="00BE2BA3" w:rsidP="00C81340">
            <w:pPr>
              <w:jc w:val="center"/>
              <w:rPr>
                <w:rFonts w:cstheme="minorHAnsi"/>
              </w:rPr>
            </w:pPr>
            <w:r>
              <w:rPr>
                <w:rFonts w:cstheme="minorHAnsi"/>
                <w:b/>
              </w:rPr>
              <w:t>Topic 2B</w:t>
            </w:r>
            <w:r w:rsidR="000B4E15" w:rsidRPr="00D8065C">
              <w:rPr>
                <w:rFonts w:cstheme="minorHAnsi"/>
                <w:b/>
              </w:rPr>
              <w:t>: Geographical Skills</w:t>
            </w:r>
            <w:r w:rsidR="00F11B81">
              <w:rPr>
                <w:rFonts w:cstheme="minorHAnsi"/>
                <w:b/>
              </w:rPr>
              <w:t xml:space="preserve"> (focus on quantitative skills)</w:t>
            </w:r>
          </w:p>
        </w:tc>
        <w:tc>
          <w:tcPr>
            <w:tcW w:w="2693" w:type="dxa"/>
            <w:gridSpan w:val="3"/>
            <w:vAlign w:val="center"/>
          </w:tcPr>
          <w:p w14:paraId="68202293" w14:textId="77777777" w:rsidR="000B4E15" w:rsidRPr="00D8065C" w:rsidRDefault="000B4E15" w:rsidP="00C81340">
            <w:pPr>
              <w:jc w:val="center"/>
              <w:rPr>
                <w:rFonts w:cstheme="minorHAnsi"/>
                <w:b/>
              </w:rPr>
            </w:pPr>
          </w:p>
        </w:tc>
      </w:tr>
      <w:tr w:rsidR="000B4E15" w:rsidRPr="00D8065C" w14:paraId="68202297" w14:textId="77777777" w:rsidTr="000B4E15">
        <w:tc>
          <w:tcPr>
            <w:tcW w:w="7792" w:type="dxa"/>
            <w:vMerge w:val="restart"/>
            <w:vAlign w:val="center"/>
          </w:tcPr>
          <w:p w14:paraId="68202295" w14:textId="77777777" w:rsidR="000B4E15" w:rsidRPr="00D8065C" w:rsidRDefault="000B4E15" w:rsidP="00D55170">
            <w:pPr>
              <w:jc w:val="center"/>
              <w:rPr>
                <w:rFonts w:cstheme="minorHAnsi"/>
                <w:i/>
              </w:rPr>
            </w:pPr>
            <w:r w:rsidRPr="00D8065C">
              <w:rPr>
                <w:rFonts w:cstheme="minorHAnsi"/>
                <w:i/>
              </w:rPr>
              <w:t xml:space="preserve">Note: These skills are </w:t>
            </w:r>
            <w:r w:rsidRPr="00D8065C">
              <w:rPr>
                <w:rFonts w:cstheme="minorHAnsi"/>
                <w:b/>
                <w:i/>
                <w:u w:val="single"/>
              </w:rPr>
              <w:t>not</w:t>
            </w:r>
            <w:r w:rsidRPr="00D8065C">
              <w:rPr>
                <w:rFonts w:cstheme="minorHAnsi"/>
                <w:i/>
              </w:rPr>
              <w:t xml:space="preserve"> exclusive to the topic areas under which they appear; </w:t>
            </w:r>
            <w:r w:rsidR="00D55170" w:rsidRPr="00D8065C">
              <w:rPr>
                <w:rFonts w:cstheme="minorHAnsi"/>
                <w:i/>
              </w:rPr>
              <w:t>you</w:t>
            </w:r>
            <w:r w:rsidRPr="00D8065C">
              <w:rPr>
                <w:rFonts w:cstheme="minorHAnsi"/>
                <w:i/>
              </w:rPr>
              <w:t xml:space="preserve"> will need to be able to apply these skills across any suitable topic area throughout their course of study.</w:t>
            </w:r>
          </w:p>
        </w:tc>
        <w:tc>
          <w:tcPr>
            <w:tcW w:w="2693" w:type="dxa"/>
            <w:gridSpan w:val="3"/>
            <w:vAlign w:val="center"/>
          </w:tcPr>
          <w:p w14:paraId="68202296" w14:textId="77777777" w:rsidR="000B4E15" w:rsidRPr="00D8065C" w:rsidRDefault="000B4E15" w:rsidP="00C81340">
            <w:pPr>
              <w:jc w:val="center"/>
              <w:rPr>
                <w:rFonts w:cstheme="minorHAnsi"/>
                <w:b/>
              </w:rPr>
            </w:pPr>
            <w:r w:rsidRPr="00D8065C">
              <w:rPr>
                <w:rFonts w:cstheme="minorHAnsi"/>
                <w:b/>
              </w:rPr>
              <w:t>PLC</w:t>
            </w:r>
          </w:p>
        </w:tc>
      </w:tr>
      <w:tr w:rsidR="000B4E15" w:rsidRPr="00D8065C" w14:paraId="6820229C" w14:textId="77777777" w:rsidTr="000B4E15">
        <w:tc>
          <w:tcPr>
            <w:tcW w:w="7792" w:type="dxa"/>
            <w:vMerge/>
            <w:vAlign w:val="center"/>
          </w:tcPr>
          <w:p w14:paraId="68202298" w14:textId="77777777" w:rsidR="000B4E15" w:rsidRPr="00D8065C" w:rsidRDefault="000B4E15" w:rsidP="00C81340">
            <w:pPr>
              <w:jc w:val="center"/>
              <w:rPr>
                <w:rFonts w:cstheme="minorHAnsi"/>
              </w:rPr>
            </w:pPr>
          </w:p>
        </w:tc>
        <w:tc>
          <w:tcPr>
            <w:tcW w:w="850" w:type="dxa"/>
            <w:vAlign w:val="center"/>
          </w:tcPr>
          <w:p w14:paraId="68202299" w14:textId="77777777" w:rsidR="000B4E15" w:rsidRPr="00D8065C" w:rsidRDefault="000B4E15" w:rsidP="00C81340">
            <w:pPr>
              <w:jc w:val="center"/>
              <w:rPr>
                <w:rFonts w:cstheme="minorHAnsi"/>
                <w:b/>
              </w:rPr>
            </w:pPr>
            <w:r w:rsidRPr="00D8065C">
              <w:rPr>
                <w:rFonts w:cstheme="minorHAnsi"/>
                <w:b/>
              </w:rPr>
              <w:t>RED</w:t>
            </w:r>
          </w:p>
        </w:tc>
        <w:tc>
          <w:tcPr>
            <w:tcW w:w="992" w:type="dxa"/>
            <w:vAlign w:val="center"/>
          </w:tcPr>
          <w:p w14:paraId="6820229A" w14:textId="77777777" w:rsidR="000B4E15" w:rsidRPr="00D8065C" w:rsidRDefault="000B4E15" w:rsidP="00C81340">
            <w:pPr>
              <w:jc w:val="center"/>
              <w:rPr>
                <w:rFonts w:cstheme="minorHAnsi"/>
                <w:b/>
              </w:rPr>
            </w:pPr>
            <w:r w:rsidRPr="00D8065C">
              <w:rPr>
                <w:rFonts w:cstheme="minorHAnsi"/>
                <w:b/>
              </w:rPr>
              <w:t>AMBER</w:t>
            </w:r>
          </w:p>
        </w:tc>
        <w:tc>
          <w:tcPr>
            <w:tcW w:w="851" w:type="dxa"/>
            <w:vAlign w:val="center"/>
          </w:tcPr>
          <w:p w14:paraId="6820229B" w14:textId="77777777" w:rsidR="000B4E15" w:rsidRPr="00D8065C" w:rsidRDefault="000B4E15" w:rsidP="00C81340">
            <w:pPr>
              <w:jc w:val="center"/>
              <w:rPr>
                <w:rFonts w:cstheme="minorHAnsi"/>
                <w:b/>
              </w:rPr>
            </w:pPr>
            <w:r w:rsidRPr="00D8065C">
              <w:rPr>
                <w:rFonts w:cstheme="minorHAnsi"/>
                <w:b/>
              </w:rPr>
              <w:t>GREEN</w:t>
            </w:r>
          </w:p>
        </w:tc>
      </w:tr>
      <w:tr w:rsidR="000B4E15" w:rsidRPr="00D8065C" w14:paraId="682022A1" w14:textId="77777777" w:rsidTr="000B4E15">
        <w:trPr>
          <w:trHeight w:val="438"/>
        </w:trPr>
        <w:tc>
          <w:tcPr>
            <w:tcW w:w="7792" w:type="dxa"/>
          </w:tcPr>
          <w:p w14:paraId="6820229D" w14:textId="77777777" w:rsidR="000B4E15" w:rsidRPr="00D8065C" w:rsidRDefault="00D8065C" w:rsidP="000B4E15">
            <w:pPr>
              <w:autoSpaceDE w:val="0"/>
              <w:autoSpaceDN w:val="0"/>
              <w:adjustRightInd w:val="0"/>
              <w:rPr>
                <w:rFonts w:cs="Verdana"/>
              </w:rPr>
            </w:pPr>
            <w:r w:rsidRPr="00D8065C">
              <w:rPr>
                <w:rFonts w:cs="Verdana"/>
                <w:b/>
              </w:rPr>
              <w:t>GIS mapping</w:t>
            </w:r>
            <w:r w:rsidRPr="00D8065C">
              <w:rPr>
                <w:rFonts w:cs="Verdana"/>
              </w:rPr>
              <w:t xml:space="preserve"> of the variety of coastal landscapes, both for and beyond the UK.</w:t>
            </w:r>
          </w:p>
        </w:tc>
        <w:tc>
          <w:tcPr>
            <w:tcW w:w="850" w:type="dxa"/>
          </w:tcPr>
          <w:p w14:paraId="6820229E" w14:textId="77777777" w:rsidR="000B4E15" w:rsidRPr="00D8065C" w:rsidRDefault="000B4E15" w:rsidP="000B4E15">
            <w:pPr>
              <w:rPr>
                <w:rFonts w:cstheme="minorHAnsi"/>
              </w:rPr>
            </w:pPr>
          </w:p>
        </w:tc>
        <w:tc>
          <w:tcPr>
            <w:tcW w:w="992" w:type="dxa"/>
          </w:tcPr>
          <w:p w14:paraId="6820229F" w14:textId="77777777" w:rsidR="000B4E15" w:rsidRPr="00D8065C" w:rsidRDefault="000B4E15" w:rsidP="000B4E15">
            <w:pPr>
              <w:rPr>
                <w:rFonts w:cstheme="minorHAnsi"/>
              </w:rPr>
            </w:pPr>
          </w:p>
        </w:tc>
        <w:tc>
          <w:tcPr>
            <w:tcW w:w="851" w:type="dxa"/>
          </w:tcPr>
          <w:p w14:paraId="682022A0" w14:textId="77777777" w:rsidR="000B4E15" w:rsidRPr="00D8065C" w:rsidRDefault="000B4E15" w:rsidP="000B4E15">
            <w:pPr>
              <w:rPr>
                <w:rFonts w:cstheme="minorHAnsi"/>
              </w:rPr>
            </w:pPr>
          </w:p>
        </w:tc>
      </w:tr>
      <w:tr w:rsidR="000B4E15" w:rsidRPr="00D8065C" w14:paraId="682022A6" w14:textId="77777777" w:rsidTr="000B4E15">
        <w:trPr>
          <w:trHeight w:val="438"/>
        </w:trPr>
        <w:tc>
          <w:tcPr>
            <w:tcW w:w="7792" w:type="dxa"/>
          </w:tcPr>
          <w:p w14:paraId="682022A2" w14:textId="77777777" w:rsidR="000B4E15" w:rsidRPr="00D8065C" w:rsidRDefault="00D8065C" w:rsidP="000B4E15">
            <w:pPr>
              <w:autoSpaceDE w:val="0"/>
              <w:autoSpaceDN w:val="0"/>
              <w:adjustRightInd w:val="0"/>
              <w:rPr>
                <w:rFonts w:cs="Verdana"/>
              </w:rPr>
            </w:pPr>
            <w:r w:rsidRPr="00D8065C">
              <w:rPr>
                <w:rFonts w:cs="Verdana"/>
                <w:b/>
              </w:rPr>
              <w:t>Satellite interpretation</w:t>
            </w:r>
            <w:r w:rsidRPr="00D8065C">
              <w:rPr>
                <w:rFonts w:cs="Verdana"/>
              </w:rPr>
              <w:t xml:space="preserve"> of a variety of coastlines to attempt to classify them.</w:t>
            </w:r>
          </w:p>
        </w:tc>
        <w:tc>
          <w:tcPr>
            <w:tcW w:w="850" w:type="dxa"/>
          </w:tcPr>
          <w:p w14:paraId="682022A3" w14:textId="77777777" w:rsidR="000B4E15" w:rsidRPr="00D8065C" w:rsidRDefault="000B4E15" w:rsidP="000B4E15">
            <w:pPr>
              <w:rPr>
                <w:rFonts w:cstheme="minorHAnsi"/>
              </w:rPr>
            </w:pPr>
          </w:p>
        </w:tc>
        <w:tc>
          <w:tcPr>
            <w:tcW w:w="992" w:type="dxa"/>
          </w:tcPr>
          <w:p w14:paraId="682022A4" w14:textId="77777777" w:rsidR="000B4E15" w:rsidRPr="00D8065C" w:rsidRDefault="000B4E15" w:rsidP="000B4E15">
            <w:pPr>
              <w:rPr>
                <w:rFonts w:cstheme="minorHAnsi"/>
              </w:rPr>
            </w:pPr>
          </w:p>
        </w:tc>
        <w:tc>
          <w:tcPr>
            <w:tcW w:w="851" w:type="dxa"/>
          </w:tcPr>
          <w:p w14:paraId="682022A5" w14:textId="77777777" w:rsidR="000B4E15" w:rsidRPr="00D8065C" w:rsidRDefault="000B4E15" w:rsidP="000B4E15">
            <w:pPr>
              <w:rPr>
                <w:rFonts w:cstheme="minorHAnsi"/>
              </w:rPr>
            </w:pPr>
          </w:p>
        </w:tc>
      </w:tr>
      <w:tr w:rsidR="000B4E15" w:rsidRPr="00D8065C" w14:paraId="682022AB" w14:textId="77777777" w:rsidTr="000B4E15">
        <w:trPr>
          <w:trHeight w:val="438"/>
        </w:trPr>
        <w:tc>
          <w:tcPr>
            <w:tcW w:w="7792" w:type="dxa"/>
          </w:tcPr>
          <w:p w14:paraId="682022A7" w14:textId="77777777" w:rsidR="000B4E15" w:rsidRPr="00D8065C" w:rsidRDefault="00D8065C" w:rsidP="000B4E15">
            <w:pPr>
              <w:autoSpaceDE w:val="0"/>
              <w:autoSpaceDN w:val="0"/>
              <w:adjustRightInd w:val="0"/>
              <w:rPr>
                <w:rFonts w:cs="Verdana"/>
              </w:rPr>
            </w:pPr>
            <w:r w:rsidRPr="00D8065C">
              <w:rPr>
                <w:rFonts w:cs="Verdana"/>
                <w:b/>
              </w:rPr>
              <w:t>Field sketches</w:t>
            </w:r>
            <w:r w:rsidRPr="00D8065C">
              <w:rPr>
                <w:rFonts w:cs="Verdana"/>
              </w:rPr>
              <w:t xml:space="preserve"> of contrasting coastal landscapes.</w:t>
            </w:r>
          </w:p>
        </w:tc>
        <w:tc>
          <w:tcPr>
            <w:tcW w:w="850" w:type="dxa"/>
          </w:tcPr>
          <w:p w14:paraId="682022A8" w14:textId="77777777" w:rsidR="000B4E15" w:rsidRPr="00D8065C" w:rsidRDefault="000B4E15" w:rsidP="000B4E15">
            <w:pPr>
              <w:rPr>
                <w:rFonts w:cstheme="minorHAnsi"/>
              </w:rPr>
            </w:pPr>
          </w:p>
        </w:tc>
        <w:tc>
          <w:tcPr>
            <w:tcW w:w="992" w:type="dxa"/>
          </w:tcPr>
          <w:p w14:paraId="682022A9" w14:textId="77777777" w:rsidR="000B4E15" w:rsidRPr="00D8065C" w:rsidRDefault="000B4E15" w:rsidP="000B4E15">
            <w:pPr>
              <w:rPr>
                <w:rFonts w:cstheme="minorHAnsi"/>
              </w:rPr>
            </w:pPr>
          </w:p>
        </w:tc>
        <w:tc>
          <w:tcPr>
            <w:tcW w:w="851" w:type="dxa"/>
          </w:tcPr>
          <w:p w14:paraId="682022AA" w14:textId="77777777" w:rsidR="000B4E15" w:rsidRPr="00D8065C" w:rsidRDefault="000B4E15" w:rsidP="000B4E15">
            <w:pPr>
              <w:rPr>
                <w:rFonts w:cstheme="minorHAnsi"/>
              </w:rPr>
            </w:pPr>
          </w:p>
        </w:tc>
      </w:tr>
      <w:tr w:rsidR="000B4E15" w:rsidRPr="00D8065C" w14:paraId="682022B0" w14:textId="77777777" w:rsidTr="000B4E15">
        <w:trPr>
          <w:trHeight w:val="438"/>
        </w:trPr>
        <w:tc>
          <w:tcPr>
            <w:tcW w:w="7792" w:type="dxa"/>
          </w:tcPr>
          <w:p w14:paraId="682022AC" w14:textId="77777777" w:rsidR="000B4E15" w:rsidRPr="00D8065C" w:rsidRDefault="00D8065C" w:rsidP="00D8065C">
            <w:pPr>
              <w:autoSpaceDE w:val="0"/>
              <w:autoSpaceDN w:val="0"/>
              <w:adjustRightInd w:val="0"/>
              <w:rPr>
                <w:rFonts w:cs="Verdana"/>
              </w:rPr>
            </w:pPr>
            <w:r w:rsidRPr="00D8065C">
              <w:rPr>
                <w:rFonts w:cs="Verdana"/>
              </w:rPr>
              <w:t xml:space="preserve">Using </w:t>
            </w:r>
            <w:r w:rsidRPr="00D8065C">
              <w:rPr>
                <w:rFonts w:cs="Verdana"/>
                <w:b/>
              </w:rPr>
              <w:t>measures of central tendency</w:t>
            </w:r>
            <w:r w:rsidRPr="00D8065C">
              <w:rPr>
                <w:rFonts w:cs="Verdana"/>
              </w:rPr>
              <w:t xml:space="preserve"> to classify waves into destructive and constructive wave types.</w:t>
            </w:r>
          </w:p>
        </w:tc>
        <w:tc>
          <w:tcPr>
            <w:tcW w:w="850" w:type="dxa"/>
          </w:tcPr>
          <w:p w14:paraId="682022AD" w14:textId="77777777" w:rsidR="000B4E15" w:rsidRPr="00D8065C" w:rsidRDefault="000B4E15" w:rsidP="000B4E15">
            <w:pPr>
              <w:rPr>
                <w:rFonts w:cstheme="minorHAnsi"/>
              </w:rPr>
            </w:pPr>
          </w:p>
        </w:tc>
        <w:tc>
          <w:tcPr>
            <w:tcW w:w="992" w:type="dxa"/>
          </w:tcPr>
          <w:p w14:paraId="682022AE" w14:textId="77777777" w:rsidR="000B4E15" w:rsidRPr="00D8065C" w:rsidRDefault="000B4E15" w:rsidP="000B4E15">
            <w:pPr>
              <w:rPr>
                <w:rFonts w:cstheme="minorHAnsi"/>
              </w:rPr>
            </w:pPr>
          </w:p>
        </w:tc>
        <w:tc>
          <w:tcPr>
            <w:tcW w:w="851" w:type="dxa"/>
          </w:tcPr>
          <w:p w14:paraId="682022AF" w14:textId="77777777" w:rsidR="000B4E15" w:rsidRPr="00D8065C" w:rsidRDefault="000B4E15" w:rsidP="000B4E15">
            <w:pPr>
              <w:rPr>
                <w:rFonts w:cstheme="minorHAnsi"/>
              </w:rPr>
            </w:pPr>
          </w:p>
        </w:tc>
      </w:tr>
      <w:tr w:rsidR="000B4E15" w:rsidRPr="00D8065C" w14:paraId="682022B6" w14:textId="77777777" w:rsidTr="000B4E15">
        <w:trPr>
          <w:trHeight w:val="438"/>
        </w:trPr>
        <w:tc>
          <w:tcPr>
            <w:tcW w:w="7792" w:type="dxa"/>
          </w:tcPr>
          <w:p w14:paraId="682022B1" w14:textId="77777777" w:rsidR="00D8065C" w:rsidRPr="00D8065C" w:rsidRDefault="00D8065C" w:rsidP="00D8065C">
            <w:pPr>
              <w:autoSpaceDE w:val="0"/>
              <w:autoSpaceDN w:val="0"/>
              <w:adjustRightInd w:val="0"/>
              <w:rPr>
                <w:rFonts w:cs="Verdana"/>
              </w:rPr>
            </w:pPr>
            <w:r w:rsidRPr="00D8065C">
              <w:rPr>
                <w:rFonts w:cs="Verdana"/>
              </w:rPr>
              <w:t xml:space="preserve">Using </w:t>
            </w:r>
            <w:r w:rsidRPr="00D8065C">
              <w:rPr>
                <w:rFonts w:cs="Verdana"/>
                <w:b/>
              </w:rPr>
              <w:t>student t-test</w:t>
            </w:r>
            <w:r w:rsidRPr="00D8065C">
              <w:rPr>
                <w:rFonts w:cs="Verdana"/>
              </w:rPr>
              <w:t xml:space="preserve"> to investigate changes in pebble size and shape along a drift</w:t>
            </w:r>
          </w:p>
          <w:p w14:paraId="682022B2" w14:textId="77777777" w:rsidR="000B4E15" w:rsidRPr="00D8065C" w:rsidRDefault="00D8065C" w:rsidP="00D8065C">
            <w:pPr>
              <w:autoSpaceDE w:val="0"/>
              <w:autoSpaceDN w:val="0"/>
              <w:adjustRightInd w:val="0"/>
              <w:rPr>
                <w:rFonts w:cs="Verdana"/>
              </w:rPr>
            </w:pPr>
            <w:r w:rsidRPr="00D8065C">
              <w:rPr>
                <w:rFonts w:cs="Verdana"/>
              </w:rPr>
              <w:t>aligned beach and also across the littoral zone to above the storm beach.</w:t>
            </w:r>
          </w:p>
        </w:tc>
        <w:tc>
          <w:tcPr>
            <w:tcW w:w="850" w:type="dxa"/>
          </w:tcPr>
          <w:p w14:paraId="682022B3" w14:textId="77777777" w:rsidR="000B4E15" w:rsidRPr="00D8065C" w:rsidRDefault="000B4E15" w:rsidP="000B4E15">
            <w:pPr>
              <w:rPr>
                <w:rFonts w:cstheme="minorHAnsi"/>
              </w:rPr>
            </w:pPr>
          </w:p>
        </w:tc>
        <w:tc>
          <w:tcPr>
            <w:tcW w:w="992" w:type="dxa"/>
          </w:tcPr>
          <w:p w14:paraId="682022B4" w14:textId="77777777" w:rsidR="000B4E15" w:rsidRPr="00D8065C" w:rsidRDefault="000B4E15" w:rsidP="000B4E15">
            <w:pPr>
              <w:rPr>
                <w:rFonts w:cstheme="minorHAnsi"/>
              </w:rPr>
            </w:pPr>
          </w:p>
        </w:tc>
        <w:tc>
          <w:tcPr>
            <w:tcW w:w="851" w:type="dxa"/>
          </w:tcPr>
          <w:p w14:paraId="682022B5" w14:textId="77777777" w:rsidR="000B4E15" w:rsidRPr="00D8065C" w:rsidRDefault="000B4E15" w:rsidP="000B4E15">
            <w:pPr>
              <w:rPr>
                <w:rFonts w:cstheme="minorHAnsi"/>
              </w:rPr>
            </w:pPr>
          </w:p>
        </w:tc>
      </w:tr>
      <w:tr w:rsidR="000B4E15" w:rsidRPr="00D8065C" w14:paraId="682022BC" w14:textId="77777777" w:rsidTr="000B4E15">
        <w:trPr>
          <w:trHeight w:val="438"/>
        </w:trPr>
        <w:tc>
          <w:tcPr>
            <w:tcW w:w="7792" w:type="dxa"/>
          </w:tcPr>
          <w:p w14:paraId="682022B7" w14:textId="77777777" w:rsidR="00D8065C" w:rsidRPr="00D8065C" w:rsidRDefault="00D8065C" w:rsidP="00D8065C">
            <w:pPr>
              <w:autoSpaceDE w:val="0"/>
              <w:autoSpaceDN w:val="0"/>
              <w:adjustRightInd w:val="0"/>
              <w:rPr>
                <w:rFonts w:cs="Verdana"/>
              </w:rPr>
            </w:pPr>
            <w:r w:rsidRPr="00D8065C">
              <w:rPr>
                <w:rFonts w:cs="Verdana"/>
                <w:b/>
              </w:rPr>
              <w:t>Map and aerial interpretation</w:t>
            </w:r>
            <w:r w:rsidRPr="00D8065C">
              <w:rPr>
                <w:rFonts w:cs="Verdana"/>
              </w:rPr>
              <w:t xml:space="preserve"> of distinctive landforms indicating past of sea level</w:t>
            </w:r>
          </w:p>
          <w:p w14:paraId="682022B8" w14:textId="77777777" w:rsidR="000B4E15" w:rsidRPr="00D8065C" w:rsidRDefault="00D8065C" w:rsidP="00D8065C">
            <w:pPr>
              <w:autoSpaceDE w:val="0"/>
              <w:autoSpaceDN w:val="0"/>
              <w:adjustRightInd w:val="0"/>
              <w:rPr>
                <w:rFonts w:cs="Verdana"/>
              </w:rPr>
            </w:pPr>
            <w:r w:rsidRPr="00D8065C">
              <w:rPr>
                <w:rFonts w:cs="Verdana"/>
              </w:rPr>
              <w:t>change.</w:t>
            </w:r>
          </w:p>
        </w:tc>
        <w:tc>
          <w:tcPr>
            <w:tcW w:w="850" w:type="dxa"/>
          </w:tcPr>
          <w:p w14:paraId="682022B9" w14:textId="77777777" w:rsidR="000B4E15" w:rsidRPr="00D8065C" w:rsidRDefault="000B4E15" w:rsidP="000B4E15">
            <w:pPr>
              <w:rPr>
                <w:rFonts w:cstheme="minorHAnsi"/>
              </w:rPr>
            </w:pPr>
          </w:p>
        </w:tc>
        <w:tc>
          <w:tcPr>
            <w:tcW w:w="992" w:type="dxa"/>
          </w:tcPr>
          <w:p w14:paraId="682022BA" w14:textId="77777777" w:rsidR="000B4E15" w:rsidRPr="00D8065C" w:rsidRDefault="000B4E15" w:rsidP="000B4E15">
            <w:pPr>
              <w:rPr>
                <w:rFonts w:cstheme="minorHAnsi"/>
              </w:rPr>
            </w:pPr>
          </w:p>
        </w:tc>
        <w:tc>
          <w:tcPr>
            <w:tcW w:w="851" w:type="dxa"/>
          </w:tcPr>
          <w:p w14:paraId="682022BB" w14:textId="77777777" w:rsidR="000B4E15" w:rsidRPr="00D8065C" w:rsidRDefault="000B4E15" w:rsidP="000B4E15">
            <w:pPr>
              <w:rPr>
                <w:rFonts w:cstheme="minorHAnsi"/>
              </w:rPr>
            </w:pPr>
          </w:p>
        </w:tc>
      </w:tr>
      <w:tr w:rsidR="000B4E15" w:rsidRPr="00D8065C" w14:paraId="682022C2" w14:textId="77777777" w:rsidTr="000B4E15">
        <w:trPr>
          <w:trHeight w:val="438"/>
        </w:trPr>
        <w:tc>
          <w:tcPr>
            <w:tcW w:w="7792" w:type="dxa"/>
          </w:tcPr>
          <w:p w14:paraId="682022BD" w14:textId="77777777" w:rsidR="00D8065C" w:rsidRPr="00D8065C" w:rsidRDefault="00D8065C" w:rsidP="00D8065C">
            <w:pPr>
              <w:autoSpaceDE w:val="0"/>
              <w:autoSpaceDN w:val="0"/>
              <w:adjustRightInd w:val="0"/>
              <w:rPr>
                <w:rFonts w:cs="Verdana"/>
              </w:rPr>
            </w:pPr>
            <w:r w:rsidRPr="00D8065C">
              <w:rPr>
                <w:rFonts w:cs="Verdana"/>
                <w:b/>
              </w:rPr>
              <w:t>Use of GIS, aerial photos and maps</w:t>
            </w:r>
            <w:r w:rsidRPr="00D8065C">
              <w:rPr>
                <w:rFonts w:cs="Verdana"/>
              </w:rPr>
              <w:t xml:space="preserve"> to calculate recession rates for a variety of</w:t>
            </w:r>
          </w:p>
          <w:p w14:paraId="682022BE" w14:textId="77777777" w:rsidR="000B4E15" w:rsidRPr="00D8065C" w:rsidRDefault="00D8065C" w:rsidP="00D8065C">
            <w:pPr>
              <w:autoSpaceDE w:val="0"/>
              <w:autoSpaceDN w:val="0"/>
              <w:adjustRightInd w:val="0"/>
              <w:rPr>
                <w:rFonts w:cs="Verdana"/>
              </w:rPr>
            </w:pPr>
            <w:r w:rsidRPr="00D8065C">
              <w:rPr>
                <w:rFonts w:cs="Verdana"/>
              </w:rPr>
              <w:t>temporal rates (annual changes and longer-term changes).</w:t>
            </w:r>
          </w:p>
        </w:tc>
        <w:tc>
          <w:tcPr>
            <w:tcW w:w="850" w:type="dxa"/>
          </w:tcPr>
          <w:p w14:paraId="682022BF" w14:textId="77777777" w:rsidR="000B4E15" w:rsidRPr="00D8065C" w:rsidRDefault="000B4E15" w:rsidP="000B4E15">
            <w:pPr>
              <w:rPr>
                <w:rFonts w:cstheme="minorHAnsi"/>
              </w:rPr>
            </w:pPr>
          </w:p>
        </w:tc>
        <w:tc>
          <w:tcPr>
            <w:tcW w:w="992" w:type="dxa"/>
          </w:tcPr>
          <w:p w14:paraId="682022C0" w14:textId="77777777" w:rsidR="000B4E15" w:rsidRPr="00D8065C" w:rsidRDefault="000B4E15" w:rsidP="000B4E15">
            <w:pPr>
              <w:rPr>
                <w:rFonts w:cstheme="minorHAnsi"/>
              </w:rPr>
            </w:pPr>
          </w:p>
        </w:tc>
        <w:tc>
          <w:tcPr>
            <w:tcW w:w="851" w:type="dxa"/>
          </w:tcPr>
          <w:p w14:paraId="682022C1" w14:textId="77777777" w:rsidR="000B4E15" w:rsidRPr="00D8065C" w:rsidRDefault="000B4E15" w:rsidP="000B4E15">
            <w:pPr>
              <w:rPr>
                <w:rFonts w:cstheme="minorHAnsi"/>
              </w:rPr>
            </w:pPr>
          </w:p>
        </w:tc>
      </w:tr>
      <w:tr w:rsidR="00D8065C" w:rsidRPr="00D8065C" w14:paraId="682022C7" w14:textId="77777777" w:rsidTr="000B4E15">
        <w:trPr>
          <w:trHeight w:val="438"/>
        </w:trPr>
        <w:tc>
          <w:tcPr>
            <w:tcW w:w="7792" w:type="dxa"/>
          </w:tcPr>
          <w:p w14:paraId="682022C3" w14:textId="77777777" w:rsidR="00D8065C" w:rsidRPr="00D8065C" w:rsidRDefault="00D8065C" w:rsidP="00D8065C">
            <w:pPr>
              <w:autoSpaceDE w:val="0"/>
              <w:autoSpaceDN w:val="0"/>
              <w:adjustRightInd w:val="0"/>
              <w:rPr>
                <w:rFonts w:cs="Verdana"/>
              </w:rPr>
            </w:pPr>
            <w:r w:rsidRPr="00D8065C">
              <w:rPr>
                <w:rFonts w:cs="Verdana"/>
                <w:b/>
              </w:rPr>
              <w:t>Interrogation of GIS</w:t>
            </w:r>
            <w:r w:rsidRPr="00D8065C">
              <w:rPr>
                <w:rFonts w:cs="Verdana"/>
              </w:rPr>
              <w:t xml:space="preserve"> of management cells to ascertain land use values and develop cost/benefit analysis to inform the choice of coastal management strategy.</w:t>
            </w:r>
          </w:p>
        </w:tc>
        <w:tc>
          <w:tcPr>
            <w:tcW w:w="850" w:type="dxa"/>
          </w:tcPr>
          <w:p w14:paraId="682022C4" w14:textId="77777777" w:rsidR="00D8065C" w:rsidRPr="00D8065C" w:rsidRDefault="00D8065C" w:rsidP="000B4E15">
            <w:pPr>
              <w:rPr>
                <w:rFonts w:cstheme="minorHAnsi"/>
              </w:rPr>
            </w:pPr>
          </w:p>
        </w:tc>
        <w:tc>
          <w:tcPr>
            <w:tcW w:w="992" w:type="dxa"/>
          </w:tcPr>
          <w:p w14:paraId="682022C5" w14:textId="77777777" w:rsidR="00D8065C" w:rsidRPr="00D8065C" w:rsidRDefault="00D8065C" w:rsidP="000B4E15">
            <w:pPr>
              <w:rPr>
                <w:rFonts w:cstheme="minorHAnsi"/>
              </w:rPr>
            </w:pPr>
          </w:p>
        </w:tc>
        <w:tc>
          <w:tcPr>
            <w:tcW w:w="851" w:type="dxa"/>
          </w:tcPr>
          <w:p w14:paraId="682022C6" w14:textId="77777777" w:rsidR="00D8065C" w:rsidRPr="00D8065C" w:rsidRDefault="00D8065C" w:rsidP="000B4E15">
            <w:pPr>
              <w:rPr>
                <w:rFonts w:cstheme="minorHAnsi"/>
              </w:rPr>
            </w:pPr>
          </w:p>
        </w:tc>
      </w:tr>
      <w:tr w:rsidR="00D8065C" w:rsidRPr="00D8065C" w14:paraId="682022CC" w14:textId="77777777" w:rsidTr="000B4E15">
        <w:trPr>
          <w:trHeight w:val="438"/>
        </w:trPr>
        <w:tc>
          <w:tcPr>
            <w:tcW w:w="7792" w:type="dxa"/>
          </w:tcPr>
          <w:p w14:paraId="682022C8" w14:textId="77777777" w:rsidR="00D8065C" w:rsidRPr="00D8065C" w:rsidRDefault="00D8065C" w:rsidP="00D8065C">
            <w:pPr>
              <w:autoSpaceDE w:val="0"/>
              <w:autoSpaceDN w:val="0"/>
              <w:adjustRightInd w:val="0"/>
              <w:rPr>
                <w:rFonts w:cs="Verdana"/>
              </w:rPr>
            </w:pPr>
            <w:r w:rsidRPr="00D8065C">
              <w:rPr>
                <w:rFonts w:cs="Verdana"/>
                <w:b/>
              </w:rPr>
              <w:t>Photo interpretation</w:t>
            </w:r>
            <w:r w:rsidRPr="00D8065C">
              <w:rPr>
                <w:rFonts w:cs="Verdana"/>
              </w:rPr>
              <w:t xml:space="preserve"> of a range of approaches to management to assess environmental impact.</w:t>
            </w:r>
          </w:p>
        </w:tc>
        <w:tc>
          <w:tcPr>
            <w:tcW w:w="850" w:type="dxa"/>
          </w:tcPr>
          <w:p w14:paraId="682022C9" w14:textId="77777777" w:rsidR="00D8065C" w:rsidRPr="00D8065C" w:rsidRDefault="00D8065C" w:rsidP="000B4E15">
            <w:pPr>
              <w:rPr>
                <w:rFonts w:cstheme="minorHAnsi"/>
              </w:rPr>
            </w:pPr>
          </w:p>
        </w:tc>
        <w:tc>
          <w:tcPr>
            <w:tcW w:w="992" w:type="dxa"/>
          </w:tcPr>
          <w:p w14:paraId="682022CA" w14:textId="77777777" w:rsidR="00D8065C" w:rsidRPr="00D8065C" w:rsidRDefault="00D8065C" w:rsidP="000B4E15">
            <w:pPr>
              <w:rPr>
                <w:rFonts w:cstheme="minorHAnsi"/>
              </w:rPr>
            </w:pPr>
          </w:p>
        </w:tc>
        <w:tc>
          <w:tcPr>
            <w:tcW w:w="851" w:type="dxa"/>
          </w:tcPr>
          <w:p w14:paraId="682022CB" w14:textId="77777777" w:rsidR="00D8065C" w:rsidRPr="00D8065C" w:rsidRDefault="00D8065C" w:rsidP="000B4E15">
            <w:pPr>
              <w:rPr>
                <w:rFonts w:cstheme="minorHAnsi"/>
              </w:rPr>
            </w:pPr>
          </w:p>
        </w:tc>
      </w:tr>
      <w:tr w:rsidR="00D8065C" w:rsidRPr="00D8065C" w14:paraId="682022D1" w14:textId="77777777" w:rsidTr="000B4E15">
        <w:trPr>
          <w:trHeight w:val="438"/>
        </w:trPr>
        <w:tc>
          <w:tcPr>
            <w:tcW w:w="7792" w:type="dxa"/>
          </w:tcPr>
          <w:p w14:paraId="682022CD" w14:textId="77777777" w:rsidR="00D8065C" w:rsidRPr="00D8065C" w:rsidRDefault="00D8065C" w:rsidP="00D8065C">
            <w:pPr>
              <w:autoSpaceDE w:val="0"/>
              <w:autoSpaceDN w:val="0"/>
              <w:adjustRightInd w:val="0"/>
              <w:rPr>
                <w:rFonts w:cs="Verdana"/>
              </w:rPr>
            </w:pPr>
            <w:r w:rsidRPr="00D8065C">
              <w:rPr>
                <w:rFonts w:cs="Verdana"/>
              </w:rPr>
              <w:t xml:space="preserve">Sand dune or salt marsh </w:t>
            </w:r>
            <w:r w:rsidRPr="00D8065C">
              <w:rPr>
                <w:rFonts w:cs="Verdana"/>
                <w:b/>
              </w:rPr>
              <w:t xml:space="preserve">surveys </w:t>
            </w:r>
            <w:r w:rsidRPr="00D8065C">
              <w:rPr>
                <w:rFonts w:cs="Verdana"/>
              </w:rPr>
              <w:t xml:space="preserve">to assess the impact of succession using an </w:t>
            </w:r>
            <w:r w:rsidRPr="00D8065C">
              <w:rPr>
                <w:rFonts w:cs="Verdana"/>
                <w:b/>
              </w:rPr>
              <w:t>index of diversity, X² (Chi-square</w:t>
            </w:r>
            <w:r w:rsidRPr="00D8065C">
              <w:rPr>
                <w:rFonts w:cs="Verdana"/>
              </w:rPr>
              <w:t xml:space="preserve"> to compare features of the various zones).</w:t>
            </w:r>
          </w:p>
        </w:tc>
        <w:tc>
          <w:tcPr>
            <w:tcW w:w="850" w:type="dxa"/>
          </w:tcPr>
          <w:p w14:paraId="682022CE" w14:textId="77777777" w:rsidR="00D8065C" w:rsidRPr="00D8065C" w:rsidRDefault="00D8065C" w:rsidP="000B4E15">
            <w:pPr>
              <w:rPr>
                <w:rFonts w:cstheme="minorHAnsi"/>
              </w:rPr>
            </w:pPr>
          </w:p>
        </w:tc>
        <w:tc>
          <w:tcPr>
            <w:tcW w:w="992" w:type="dxa"/>
          </w:tcPr>
          <w:p w14:paraId="682022CF" w14:textId="77777777" w:rsidR="00D8065C" w:rsidRPr="00D8065C" w:rsidRDefault="00D8065C" w:rsidP="000B4E15">
            <w:pPr>
              <w:rPr>
                <w:rFonts w:cstheme="minorHAnsi"/>
              </w:rPr>
            </w:pPr>
          </w:p>
        </w:tc>
        <w:tc>
          <w:tcPr>
            <w:tcW w:w="851" w:type="dxa"/>
          </w:tcPr>
          <w:p w14:paraId="682022D0" w14:textId="77777777" w:rsidR="00D8065C" w:rsidRPr="00D8065C" w:rsidRDefault="00D8065C" w:rsidP="000B4E15">
            <w:pPr>
              <w:rPr>
                <w:rFonts w:cstheme="minorHAnsi"/>
              </w:rPr>
            </w:pPr>
          </w:p>
        </w:tc>
      </w:tr>
    </w:tbl>
    <w:p w14:paraId="682022D2" w14:textId="77777777" w:rsidR="00D3532C" w:rsidRDefault="00D3532C" w:rsidP="007816E9">
      <w:pPr>
        <w:rPr>
          <w:rFonts w:cstheme="minorHAnsi"/>
        </w:rPr>
      </w:pPr>
    </w:p>
    <w:tbl>
      <w:tblPr>
        <w:tblStyle w:val="TableGrid"/>
        <w:tblW w:w="0" w:type="auto"/>
        <w:tblLook w:val="04A0" w:firstRow="1" w:lastRow="0" w:firstColumn="1" w:lastColumn="0" w:noHBand="0" w:noVBand="1"/>
      </w:tblPr>
      <w:tblGrid>
        <w:gridCol w:w="10682"/>
      </w:tblGrid>
      <w:tr w:rsidR="00A613EC" w14:paraId="682022EB" w14:textId="77777777" w:rsidTr="00A613EC">
        <w:tc>
          <w:tcPr>
            <w:tcW w:w="10682" w:type="dxa"/>
          </w:tcPr>
          <w:p w14:paraId="682022D3" w14:textId="77777777" w:rsidR="00A613EC" w:rsidRDefault="00A613EC" w:rsidP="007816E9">
            <w:pPr>
              <w:rPr>
                <w:rFonts w:cstheme="minorHAnsi"/>
              </w:rPr>
            </w:pPr>
            <w:bookmarkStart w:id="1" w:name="_Hlk496799736"/>
            <w:r>
              <w:rPr>
                <w:rFonts w:cstheme="minorHAnsi"/>
                <w:b/>
              </w:rPr>
              <w:t>NOTES/CASE STUDIES</w:t>
            </w:r>
          </w:p>
          <w:p w14:paraId="682022D4" w14:textId="77777777" w:rsidR="00A613EC" w:rsidRDefault="00A613EC" w:rsidP="007816E9">
            <w:pPr>
              <w:rPr>
                <w:rFonts w:cstheme="minorHAnsi"/>
              </w:rPr>
            </w:pPr>
          </w:p>
          <w:p w14:paraId="682022D5" w14:textId="77777777" w:rsidR="00A613EC" w:rsidRDefault="00A613EC" w:rsidP="007816E9">
            <w:pPr>
              <w:rPr>
                <w:rFonts w:cstheme="minorHAnsi"/>
              </w:rPr>
            </w:pPr>
          </w:p>
          <w:p w14:paraId="682022D6" w14:textId="77777777" w:rsidR="00A613EC" w:rsidRDefault="00A613EC" w:rsidP="007816E9">
            <w:pPr>
              <w:rPr>
                <w:rFonts w:cstheme="minorHAnsi"/>
              </w:rPr>
            </w:pPr>
          </w:p>
          <w:p w14:paraId="682022D7" w14:textId="77777777" w:rsidR="00A613EC" w:rsidRDefault="00A613EC" w:rsidP="007816E9">
            <w:pPr>
              <w:rPr>
                <w:rFonts w:cstheme="minorHAnsi"/>
              </w:rPr>
            </w:pPr>
          </w:p>
          <w:p w14:paraId="682022D8" w14:textId="77777777" w:rsidR="00A613EC" w:rsidRDefault="00A613EC" w:rsidP="007816E9">
            <w:pPr>
              <w:rPr>
                <w:rFonts w:cstheme="minorHAnsi"/>
              </w:rPr>
            </w:pPr>
          </w:p>
          <w:p w14:paraId="682022D9" w14:textId="77777777" w:rsidR="00A613EC" w:rsidRDefault="00A613EC" w:rsidP="007816E9">
            <w:pPr>
              <w:rPr>
                <w:rFonts w:cstheme="minorHAnsi"/>
              </w:rPr>
            </w:pPr>
          </w:p>
          <w:p w14:paraId="682022DA" w14:textId="77777777" w:rsidR="00A613EC" w:rsidRDefault="00A613EC" w:rsidP="007816E9">
            <w:pPr>
              <w:rPr>
                <w:rFonts w:cstheme="minorHAnsi"/>
              </w:rPr>
            </w:pPr>
          </w:p>
          <w:p w14:paraId="682022DB" w14:textId="77777777" w:rsidR="00A613EC" w:rsidRDefault="00A613EC" w:rsidP="007816E9">
            <w:pPr>
              <w:rPr>
                <w:rFonts w:cstheme="minorHAnsi"/>
              </w:rPr>
            </w:pPr>
          </w:p>
          <w:p w14:paraId="682022DC" w14:textId="77777777" w:rsidR="00A613EC" w:rsidRDefault="00A613EC" w:rsidP="007816E9">
            <w:pPr>
              <w:rPr>
                <w:rFonts w:cstheme="minorHAnsi"/>
              </w:rPr>
            </w:pPr>
          </w:p>
          <w:p w14:paraId="682022DD" w14:textId="77777777" w:rsidR="00A613EC" w:rsidRDefault="00A613EC" w:rsidP="007816E9">
            <w:pPr>
              <w:rPr>
                <w:rFonts w:cstheme="minorHAnsi"/>
              </w:rPr>
            </w:pPr>
          </w:p>
          <w:p w14:paraId="682022DE" w14:textId="77777777" w:rsidR="00A613EC" w:rsidRDefault="00A613EC" w:rsidP="007816E9">
            <w:pPr>
              <w:rPr>
                <w:rFonts w:cstheme="minorHAnsi"/>
              </w:rPr>
            </w:pPr>
          </w:p>
          <w:p w14:paraId="682022DF" w14:textId="77777777" w:rsidR="00A613EC" w:rsidRDefault="00A613EC" w:rsidP="007816E9">
            <w:pPr>
              <w:rPr>
                <w:rFonts w:cstheme="minorHAnsi"/>
              </w:rPr>
            </w:pPr>
          </w:p>
          <w:p w14:paraId="682022E0" w14:textId="77777777" w:rsidR="00A613EC" w:rsidRDefault="00A613EC" w:rsidP="007816E9">
            <w:pPr>
              <w:rPr>
                <w:rFonts w:cstheme="minorHAnsi"/>
              </w:rPr>
            </w:pPr>
          </w:p>
          <w:p w14:paraId="682022E1" w14:textId="77777777" w:rsidR="00A613EC" w:rsidRDefault="00A613EC" w:rsidP="007816E9">
            <w:pPr>
              <w:rPr>
                <w:rFonts w:cstheme="minorHAnsi"/>
              </w:rPr>
            </w:pPr>
          </w:p>
          <w:p w14:paraId="682022E2" w14:textId="77777777" w:rsidR="00A613EC" w:rsidRDefault="00A613EC" w:rsidP="007816E9">
            <w:pPr>
              <w:rPr>
                <w:rFonts w:cstheme="minorHAnsi"/>
              </w:rPr>
            </w:pPr>
          </w:p>
          <w:p w14:paraId="682022E3" w14:textId="77777777" w:rsidR="00A613EC" w:rsidRDefault="00A613EC" w:rsidP="007816E9">
            <w:pPr>
              <w:rPr>
                <w:rFonts w:cstheme="minorHAnsi"/>
              </w:rPr>
            </w:pPr>
          </w:p>
          <w:p w14:paraId="682022E4" w14:textId="77777777" w:rsidR="00A613EC" w:rsidRDefault="00A613EC" w:rsidP="007816E9">
            <w:pPr>
              <w:rPr>
                <w:rFonts w:cstheme="minorHAnsi"/>
              </w:rPr>
            </w:pPr>
          </w:p>
          <w:p w14:paraId="682022E5" w14:textId="77777777" w:rsidR="00A613EC" w:rsidRDefault="00A613EC" w:rsidP="007816E9">
            <w:pPr>
              <w:rPr>
                <w:rFonts w:cstheme="minorHAnsi"/>
              </w:rPr>
            </w:pPr>
          </w:p>
          <w:p w14:paraId="682022E6" w14:textId="77777777" w:rsidR="00A613EC" w:rsidRDefault="00A613EC" w:rsidP="007816E9">
            <w:pPr>
              <w:rPr>
                <w:rFonts w:cstheme="minorHAnsi"/>
              </w:rPr>
            </w:pPr>
          </w:p>
          <w:p w14:paraId="682022E7" w14:textId="77777777" w:rsidR="00A613EC" w:rsidRDefault="00A613EC" w:rsidP="007816E9">
            <w:pPr>
              <w:rPr>
                <w:rFonts w:cstheme="minorHAnsi"/>
              </w:rPr>
            </w:pPr>
          </w:p>
          <w:p w14:paraId="682022E8" w14:textId="77777777" w:rsidR="00A613EC" w:rsidRDefault="00A613EC" w:rsidP="007816E9">
            <w:pPr>
              <w:rPr>
                <w:rFonts w:cstheme="minorHAnsi"/>
              </w:rPr>
            </w:pPr>
          </w:p>
          <w:p w14:paraId="682022E9" w14:textId="77777777" w:rsidR="00A613EC" w:rsidRDefault="00A613EC" w:rsidP="007816E9">
            <w:pPr>
              <w:rPr>
                <w:rFonts w:cstheme="minorHAnsi"/>
              </w:rPr>
            </w:pPr>
          </w:p>
          <w:p w14:paraId="682022EA" w14:textId="77777777" w:rsidR="00A613EC" w:rsidRPr="00A613EC" w:rsidRDefault="00A613EC" w:rsidP="007816E9">
            <w:pPr>
              <w:rPr>
                <w:rFonts w:cstheme="minorHAnsi"/>
              </w:rPr>
            </w:pPr>
          </w:p>
        </w:tc>
      </w:tr>
      <w:bookmarkEnd w:id="1"/>
    </w:tbl>
    <w:p w14:paraId="682022EC" w14:textId="77777777" w:rsidR="00722956" w:rsidRPr="00B717E5" w:rsidRDefault="00722956" w:rsidP="00D55170">
      <w:pPr>
        <w:rPr>
          <w:rFonts w:cstheme="minorHAnsi"/>
        </w:rPr>
      </w:pPr>
    </w:p>
    <w:sectPr w:rsidR="00722956" w:rsidRPr="00B717E5" w:rsidSect="00D3532C">
      <w:pgSz w:w="11906" w:h="16838"/>
      <w:pgMar w:top="720"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022F1" w14:textId="77777777" w:rsidR="00271626" w:rsidRDefault="00271626" w:rsidP="007816E9">
      <w:pPr>
        <w:spacing w:after="0" w:line="240" w:lineRule="auto"/>
      </w:pPr>
      <w:r>
        <w:separator/>
      </w:r>
    </w:p>
  </w:endnote>
  <w:endnote w:type="continuationSeparator" w:id="0">
    <w:p w14:paraId="682022F2" w14:textId="77777777" w:rsidR="00271626" w:rsidRDefault="00271626" w:rsidP="00781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022EF" w14:textId="77777777" w:rsidR="00271626" w:rsidRDefault="00271626" w:rsidP="007816E9">
      <w:pPr>
        <w:spacing w:after="0" w:line="240" w:lineRule="auto"/>
      </w:pPr>
      <w:r>
        <w:separator/>
      </w:r>
    </w:p>
  </w:footnote>
  <w:footnote w:type="continuationSeparator" w:id="0">
    <w:p w14:paraId="682022F0" w14:textId="77777777" w:rsidR="00271626" w:rsidRDefault="00271626" w:rsidP="007816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03561"/>
    <w:multiLevelType w:val="hybridMultilevel"/>
    <w:tmpl w:val="59B02368"/>
    <w:lvl w:ilvl="0" w:tplc="F2EA9206">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9358F5"/>
    <w:multiLevelType w:val="hybridMultilevel"/>
    <w:tmpl w:val="C99260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D128A0"/>
    <w:multiLevelType w:val="hybridMultilevel"/>
    <w:tmpl w:val="FEFEE320"/>
    <w:lvl w:ilvl="0" w:tplc="A5C881A4">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847BDB"/>
    <w:multiLevelType w:val="hybridMultilevel"/>
    <w:tmpl w:val="2F7E3D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16E9"/>
    <w:rsid w:val="000108DD"/>
    <w:rsid w:val="000B4E15"/>
    <w:rsid w:val="000F45B8"/>
    <w:rsid w:val="00165BD9"/>
    <w:rsid w:val="00177E6D"/>
    <w:rsid w:val="001822AE"/>
    <w:rsid w:val="00271626"/>
    <w:rsid w:val="002F3235"/>
    <w:rsid w:val="002F64FF"/>
    <w:rsid w:val="00317A5A"/>
    <w:rsid w:val="00375306"/>
    <w:rsid w:val="003B7778"/>
    <w:rsid w:val="004265F9"/>
    <w:rsid w:val="0045581D"/>
    <w:rsid w:val="004B4909"/>
    <w:rsid w:val="004C3C99"/>
    <w:rsid w:val="004C495B"/>
    <w:rsid w:val="004D4802"/>
    <w:rsid w:val="00562954"/>
    <w:rsid w:val="005924FB"/>
    <w:rsid w:val="00657C4E"/>
    <w:rsid w:val="00690F68"/>
    <w:rsid w:val="006F78F6"/>
    <w:rsid w:val="00722956"/>
    <w:rsid w:val="007816E9"/>
    <w:rsid w:val="0079525A"/>
    <w:rsid w:val="007B3AE8"/>
    <w:rsid w:val="00877A7C"/>
    <w:rsid w:val="00883CEE"/>
    <w:rsid w:val="00884D5D"/>
    <w:rsid w:val="008F7053"/>
    <w:rsid w:val="00923022"/>
    <w:rsid w:val="009409AD"/>
    <w:rsid w:val="009A5489"/>
    <w:rsid w:val="009B6D2F"/>
    <w:rsid w:val="009D5FD2"/>
    <w:rsid w:val="009E3D10"/>
    <w:rsid w:val="00A23119"/>
    <w:rsid w:val="00A613EC"/>
    <w:rsid w:val="00AA23A2"/>
    <w:rsid w:val="00AE3CD5"/>
    <w:rsid w:val="00B717E5"/>
    <w:rsid w:val="00BE2BA3"/>
    <w:rsid w:val="00C129D1"/>
    <w:rsid w:val="00CF02DD"/>
    <w:rsid w:val="00D3532C"/>
    <w:rsid w:val="00D55170"/>
    <w:rsid w:val="00D8065C"/>
    <w:rsid w:val="00D82CA5"/>
    <w:rsid w:val="00E24594"/>
    <w:rsid w:val="00E53F8E"/>
    <w:rsid w:val="00E94F8B"/>
    <w:rsid w:val="00ED0A89"/>
    <w:rsid w:val="00F11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2146"/>
  <w15:docId w15:val="{E2B2A72B-4418-45F3-ACC3-6785156E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78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6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6E9"/>
  </w:style>
  <w:style w:type="paragraph" w:styleId="Footer">
    <w:name w:val="footer"/>
    <w:basedOn w:val="Normal"/>
    <w:link w:val="FooterChar"/>
    <w:uiPriority w:val="99"/>
    <w:unhideWhenUsed/>
    <w:rsid w:val="007816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6E9"/>
  </w:style>
  <w:style w:type="table" w:styleId="TableGrid">
    <w:name w:val="Table Grid"/>
    <w:basedOn w:val="TableNormal"/>
    <w:uiPriority w:val="59"/>
    <w:rsid w:val="007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6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51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1625</Words>
  <Characters>9265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Gardner, Rob (Staff)</dc:creator>
  <cp:lastModifiedBy>Mark Kemp</cp:lastModifiedBy>
  <cp:revision>3</cp:revision>
  <dcterms:created xsi:type="dcterms:W3CDTF">2016-07-14T14:23:00Z</dcterms:created>
  <dcterms:modified xsi:type="dcterms:W3CDTF">2017-10-26T15:49:00Z</dcterms:modified>
</cp:coreProperties>
</file>