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426" w:tblpY="-1052"/>
        <w:tblW w:w="11269" w:type="dxa"/>
        <w:tblLook w:val="04A0" w:firstRow="1" w:lastRow="0" w:firstColumn="1" w:lastColumn="0" w:noHBand="0" w:noVBand="1"/>
      </w:tblPr>
      <w:tblGrid>
        <w:gridCol w:w="11269"/>
      </w:tblGrid>
      <w:tr w:rsidR="00B0255A" w14:paraId="3D3E7FA3" w14:textId="77777777" w:rsidTr="00B0255A">
        <w:trPr>
          <w:trHeight w:val="601"/>
        </w:trPr>
        <w:tc>
          <w:tcPr>
            <w:tcW w:w="11269" w:type="dxa"/>
          </w:tcPr>
          <w:p w14:paraId="217C6BC1" w14:textId="77777777" w:rsidR="00B0255A" w:rsidRDefault="00B0255A" w:rsidP="00B0255A">
            <w:pPr>
              <w:pStyle w:val="Heading1"/>
              <w:outlineLvl w:val="0"/>
              <w:rPr>
                <w:color w:val="00B0F0"/>
              </w:rPr>
            </w:pPr>
            <w:r>
              <w:rPr>
                <w:color w:val="00B0F0"/>
              </w:rPr>
              <w:t>Name:                                                                                                   Date:</w:t>
            </w:r>
          </w:p>
        </w:tc>
      </w:tr>
    </w:tbl>
    <w:p w14:paraId="21B376B8" w14:textId="77777777" w:rsidR="00B0255A" w:rsidRPr="00185CA0" w:rsidRDefault="00B0255A" w:rsidP="00185CA0">
      <w:pPr>
        <w:pStyle w:val="Heading1"/>
        <w:rPr>
          <w:color w:val="00B0F0"/>
        </w:rPr>
      </w:pPr>
      <w:r>
        <w:rPr>
          <w:color w:val="00B0F0"/>
        </w:rPr>
        <w:t xml:space="preserve">2.  Different ways to pay </w:t>
      </w:r>
    </w:p>
    <w:tbl>
      <w:tblPr>
        <w:tblStyle w:val="TableGrid"/>
        <w:tblpPr w:leftFromText="180" w:rightFromText="180" w:vertAnchor="text" w:horzAnchor="margin" w:tblpXSpec="center" w:tblpY="381"/>
        <w:tblW w:w="10128" w:type="dxa"/>
        <w:tblLook w:val="04A0" w:firstRow="1" w:lastRow="0" w:firstColumn="1" w:lastColumn="0" w:noHBand="0" w:noVBand="1"/>
      </w:tblPr>
      <w:tblGrid>
        <w:gridCol w:w="2701"/>
        <w:gridCol w:w="7427"/>
      </w:tblGrid>
      <w:tr w:rsidR="00B0255A" w14:paraId="6874304A" w14:textId="77777777" w:rsidTr="00B0255A">
        <w:trPr>
          <w:trHeight w:val="416"/>
        </w:trPr>
        <w:tc>
          <w:tcPr>
            <w:tcW w:w="2701" w:type="dxa"/>
          </w:tcPr>
          <w:p w14:paraId="7CDE36E6" w14:textId="77777777" w:rsidR="00B0255A" w:rsidRPr="00B0255A" w:rsidRDefault="00B0255A" w:rsidP="00B0255A">
            <w:pPr>
              <w:rPr>
                <w:b/>
                <w:sz w:val="24"/>
              </w:rPr>
            </w:pPr>
            <w:r>
              <w:rPr>
                <w:b/>
                <w:sz w:val="24"/>
              </w:rPr>
              <w:t>Question:</w:t>
            </w:r>
          </w:p>
        </w:tc>
        <w:tc>
          <w:tcPr>
            <w:tcW w:w="7427" w:type="dxa"/>
          </w:tcPr>
          <w:p w14:paraId="73ED0F63" w14:textId="77777777" w:rsidR="00B0255A" w:rsidRPr="00B0255A" w:rsidRDefault="00B0255A" w:rsidP="00B0255A">
            <w:pPr>
              <w:rPr>
                <w:b/>
                <w:sz w:val="24"/>
              </w:rPr>
            </w:pPr>
            <w:r>
              <w:rPr>
                <w:b/>
                <w:sz w:val="24"/>
              </w:rPr>
              <w:t>Your answer:</w:t>
            </w:r>
          </w:p>
        </w:tc>
      </w:tr>
      <w:tr w:rsidR="00B0255A" w14:paraId="1471B884" w14:textId="77777777" w:rsidTr="00B0255A">
        <w:trPr>
          <w:trHeight w:val="796"/>
        </w:trPr>
        <w:tc>
          <w:tcPr>
            <w:tcW w:w="2701" w:type="dxa"/>
          </w:tcPr>
          <w:p w14:paraId="4C6D734E" w14:textId="77777777" w:rsidR="00B0255A" w:rsidRDefault="0042085F" w:rsidP="00B0255A">
            <w:pPr>
              <w:rPr>
                <w:sz w:val="24"/>
              </w:rPr>
            </w:pPr>
            <w:r>
              <w:rPr>
                <w:sz w:val="24"/>
              </w:rPr>
              <w:t>What is meant by a ‘credit score’?</w:t>
            </w:r>
          </w:p>
        </w:tc>
        <w:tc>
          <w:tcPr>
            <w:tcW w:w="7427" w:type="dxa"/>
          </w:tcPr>
          <w:p w14:paraId="1DED4ACF" w14:textId="77777777" w:rsidR="00B0255A" w:rsidRDefault="00B0255A" w:rsidP="00B0255A">
            <w:pPr>
              <w:rPr>
                <w:sz w:val="24"/>
              </w:rPr>
            </w:pPr>
          </w:p>
          <w:p w14:paraId="335BA803" w14:textId="77777777" w:rsidR="00B0255A" w:rsidRDefault="00B0255A" w:rsidP="00B0255A">
            <w:pPr>
              <w:rPr>
                <w:sz w:val="24"/>
              </w:rPr>
            </w:pPr>
          </w:p>
          <w:p w14:paraId="5E49597F" w14:textId="77777777" w:rsidR="00B0255A" w:rsidRDefault="00B0255A" w:rsidP="00B0255A">
            <w:pPr>
              <w:rPr>
                <w:sz w:val="24"/>
              </w:rPr>
            </w:pPr>
          </w:p>
          <w:p w14:paraId="3EFB583F" w14:textId="77777777" w:rsidR="0042085F" w:rsidRDefault="0042085F" w:rsidP="00B0255A">
            <w:pPr>
              <w:rPr>
                <w:sz w:val="24"/>
              </w:rPr>
            </w:pPr>
          </w:p>
          <w:p w14:paraId="4B752D12" w14:textId="77777777" w:rsidR="0042085F" w:rsidRDefault="0042085F" w:rsidP="00B0255A">
            <w:pPr>
              <w:rPr>
                <w:sz w:val="24"/>
              </w:rPr>
            </w:pPr>
          </w:p>
          <w:p w14:paraId="694EF09D" w14:textId="77777777" w:rsidR="00B0255A" w:rsidRDefault="00B0255A" w:rsidP="00B0255A">
            <w:pPr>
              <w:rPr>
                <w:sz w:val="24"/>
              </w:rPr>
            </w:pPr>
          </w:p>
        </w:tc>
      </w:tr>
      <w:tr w:rsidR="00B0255A" w14:paraId="718ABC59" w14:textId="77777777" w:rsidTr="00B0255A">
        <w:trPr>
          <w:trHeight w:val="832"/>
        </w:trPr>
        <w:tc>
          <w:tcPr>
            <w:tcW w:w="2701" w:type="dxa"/>
          </w:tcPr>
          <w:p w14:paraId="69C04EA2" w14:textId="77777777" w:rsidR="00B0255A" w:rsidRDefault="0042085F" w:rsidP="00B0255A">
            <w:pPr>
              <w:rPr>
                <w:sz w:val="24"/>
              </w:rPr>
            </w:pPr>
            <w:r>
              <w:rPr>
                <w:sz w:val="24"/>
              </w:rPr>
              <w:t>Explain what is meant by ‘debt’.</w:t>
            </w:r>
          </w:p>
        </w:tc>
        <w:tc>
          <w:tcPr>
            <w:tcW w:w="7427" w:type="dxa"/>
          </w:tcPr>
          <w:p w14:paraId="11957CEA" w14:textId="77777777" w:rsidR="00B0255A" w:rsidRDefault="00B0255A" w:rsidP="00B0255A">
            <w:pPr>
              <w:rPr>
                <w:sz w:val="24"/>
              </w:rPr>
            </w:pPr>
          </w:p>
          <w:p w14:paraId="2EE5CB3D" w14:textId="77777777" w:rsidR="00B0255A" w:rsidRDefault="00B0255A" w:rsidP="00B0255A">
            <w:pPr>
              <w:rPr>
                <w:sz w:val="24"/>
              </w:rPr>
            </w:pPr>
          </w:p>
          <w:p w14:paraId="40B2BFC6" w14:textId="77777777" w:rsidR="0042085F" w:rsidRDefault="0042085F" w:rsidP="00B0255A">
            <w:pPr>
              <w:rPr>
                <w:sz w:val="24"/>
              </w:rPr>
            </w:pPr>
          </w:p>
          <w:p w14:paraId="2473D5E4" w14:textId="77777777" w:rsidR="0042085F" w:rsidRDefault="0042085F" w:rsidP="00B0255A">
            <w:pPr>
              <w:rPr>
                <w:sz w:val="24"/>
              </w:rPr>
            </w:pPr>
          </w:p>
          <w:p w14:paraId="0AE13FD5" w14:textId="77777777" w:rsidR="00B0255A" w:rsidRDefault="00B0255A" w:rsidP="00B0255A">
            <w:pPr>
              <w:rPr>
                <w:sz w:val="24"/>
              </w:rPr>
            </w:pPr>
          </w:p>
          <w:p w14:paraId="7E5A8419" w14:textId="77777777" w:rsidR="00B0255A" w:rsidRDefault="00B0255A" w:rsidP="00B0255A">
            <w:pPr>
              <w:rPr>
                <w:sz w:val="24"/>
              </w:rPr>
            </w:pPr>
          </w:p>
        </w:tc>
      </w:tr>
      <w:tr w:rsidR="00B0255A" w14:paraId="16943F5E" w14:textId="77777777" w:rsidTr="00B0255A">
        <w:trPr>
          <w:trHeight w:val="796"/>
        </w:trPr>
        <w:tc>
          <w:tcPr>
            <w:tcW w:w="2701" w:type="dxa"/>
          </w:tcPr>
          <w:p w14:paraId="7268998A" w14:textId="77777777" w:rsidR="00B0255A" w:rsidRDefault="0042085F" w:rsidP="00B0255A">
            <w:pPr>
              <w:rPr>
                <w:sz w:val="24"/>
              </w:rPr>
            </w:pPr>
            <w:r>
              <w:rPr>
                <w:sz w:val="24"/>
              </w:rPr>
              <w:t>State two factors which impact the role of money</w:t>
            </w:r>
            <w:r w:rsidR="006438EB">
              <w:rPr>
                <w:sz w:val="24"/>
              </w:rPr>
              <w:t>.</w:t>
            </w:r>
            <w:r>
              <w:rPr>
                <w:sz w:val="24"/>
              </w:rPr>
              <w:t xml:space="preserve"> </w:t>
            </w:r>
          </w:p>
        </w:tc>
        <w:tc>
          <w:tcPr>
            <w:tcW w:w="7427" w:type="dxa"/>
          </w:tcPr>
          <w:p w14:paraId="31D74309" w14:textId="77777777" w:rsidR="00B0255A" w:rsidRDefault="00B0255A" w:rsidP="00B0255A">
            <w:pPr>
              <w:rPr>
                <w:sz w:val="24"/>
              </w:rPr>
            </w:pPr>
          </w:p>
          <w:p w14:paraId="2A338C82" w14:textId="77777777" w:rsidR="00B0255A" w:rsidRDefault="00B0255A" w:rsidP="00B0255A">
            <w:pPr>
              <w:rPr>
                <w:sz w:val="24"/>
              </w:rPr>
            </w:pPr>
          </w:p>
          <w:p w14:paraId="16A221B5" w14:textId="77777777" w:rsidR="00B0255A" w:rsidRDefault="00B0255A" w:rsidP="00B0255A">
            <w:pPr>
              <w:rPr>
                <w:sz w:val="24"/>
              </w:rPr>
            </w:pPr>
          </w:p>
          <w:p w14:paraId="64F3E55C" w14:textId="77777777" w:rsidR="006438EB" w:rsidRDefault="006438EB" w:rsidP="00B0255A">
            <w:pPr>
              <w:rPr>
                <w:sz w:val="24"/>
              </w:rPr>
            </w:pPr>
          </w:p>
          <w:p w14:paraId="7BB2D4A2" w14:textId="77777777" w:rsidR="00B0255A" w:rsidRDefault="00B0255A" w:rsidP="00B0255A">
            <w:pPr>
              <w:rPr>
                <w:sz w:val="24"/>
              </w:rPr>
            </w:pPr>
          </w:p>
        </w:tc>
      </w:tr>
      <w:tr w:rsidR="0042085F" w14:paraId="79CDE792" w14:textId="77777777" w:rsidTr="00B0255A">
        <w:trPr>
          <w:trHeight w:val="796"/>
        </w:trPr>
        <w:tc>
          <w:tcPr>
            <w:tcW w:w="2701" w:type="dxa"/>
          </w:tcPr>
          <w:p w14:paraId="504FBE02" w14:textId="77777777" w:rsidR="0042085F" w:rsidRDefault="006438EB" w:rsidP="00B0255A">
            <w:pPr>
              <w:rPr>
                <w:sz w:val="24"/>
              </w:rPr>
            </w:pPr>
            <w:r>
              <w:rPr>
                <w:sz w:val="24"/>
              </w:rPr>
              <w:t>Describe what is meant by inflation.</w:t>
            </w:r>
          </w:p>
        </w:tc>
        <w:tc>
          <w:tcPr>
            <w:tcW w:w="7427" w:type="dxa"/>
          </w:tcPr>
          <w:p w14:paraId="1E3929CC" w14:textId="77777777" w:rsidR="0042085F" w:rsidRDefault="0042085F" w:rsidP="00B0255A">
            <w:pPr>
              <w:rPr>
                <w:sz w:val="24"/>
              </w:rPr>
            </w:pPr>
          </w:p>
          <w:p w14:paraId="12052D23" w14:textId="77777777" w:rsidR="006438EB" w:rsidRDefault="006438EB" w:rsidP="00B0255A">
            <w:pPr>
              <w:rPr>
                <w:sz w:val="24"/>
              </w:rPr>
            </w:pPr>
          </w:p>
          <w:p w14:paraId="6BA149C4" w14:textId="77777777" w:rsidR="006438EB" w:rsidRDefault="006438EB" w:rsidP="00B0255A">
            <w:pPr>
              <w:rPr>
                <w:sz w:val="24"/>
              </w:rPr>
            </w:pPr>
          </w:p>
          <w:p w14:paraId="2597CAEF" w14:textId="77777777" w:rsidR="006438EB" w:rsidRDefault="006438EB" w:rsidP="00B0255A">
            <w:pPr>
              <w:rPr>
                <w:sz w:val="24"/>
              </w:rPr>
            </w:pPr>
          </w:p>
          <w:p w14:paraId="4B50E780" w14:textId="77777777" w:rsidR="00185CA0" w:rsidRDefault="00185CA0" w:rsidP="00B0255A">
            <w:pPr>
              <w:rPr>
                <w:sz w:val="24"/>
              </w:rPr>
            </w:pPr>
          </w:p>
        </w:tc>
      </w:tr>
    </w:tbl>
    <w:p w14:paraId="6B39D694" w14:textId="77777777" w:rsidR="00B0255A" w:rsidRDefault="00B0255A" w:rsidP="00B0255A">
      <w:pPr>
        <w:rPr>
          <w:sz w:val="24"/>
        </w:rPr>
      </w:pPr>
      <w:r>
        <w:rPr>
          <w:sz w:val="24"/>
        </w:rPr>
        <w:t>Do now activity:</w:t>
      </w:r>
    </w:p>
    <w:p w14:paraId="24E9E66D" w14:textId="77777777" w:rsidR="00B0255A" w:rsidRDefault="00B0255A" w:rsidP="00B0255A">
      <w:pPr>
        <w:rPr>
          <w:sz w:val="24"/>
        </w:rPr>
      </w:pPr>
    </w:p>
    <w:p w14:paraId="3C39A469" w14:textId="77777777" w:rsidR="00185CA0" w:rsidRDefault="00185CA0" w:rsidP="00B0255A">
      <w:pPr>
        <w:rPr>
          <w:sz w:val="24"/>
        </w:rPr>
      </w:pPr>
      <w:r>
        <w:rPr>
          <w:sz w:val="24"/>
        </w:rPr>
        <w:t xml:space="preserve">One of the functions of money is as a means of exchange. This means you can use it to pay for things. There are a number of </w:t>
      </w:r>
      <w:proofErr w:type="gramStart"/>
      <w:r>
        <w:rPr>
          <w:sz w:val="24"/>
        </w:rPr>
        <w:t>way</w:t>
      </w:r>
      <w:proofErr w:type="gramEnd"/>
      <w:r>
        <w:rPr>
          <w:sz w:val="24"/>
        </w:rPr>
        <w:t xml:space="preserve"> to pay for things, not just using notes and coins. Any method of payment is classed as money. </w:t>
      </w:r>
    </w:p>
    <w:p w14:paraId="0A652E8F" w14:textId="77777777" w:rsidR="00185CA0" w:rsidRDefault="00185CA0" w:rsidP="00B0255A">
      <w:pPr>
        <w:rPr>
          <w:sz w:val="24"/>
        </w:rPr>
      </w:pPr>
      <w:r>
        <w:rPr>
          <w:sz w:val="24"/>
        </w:rPr>
        <w:t xml:space="preserve">We need to learn the different methods of payment, their features, advantages and disadvantages. </w:t>
      </w:r>
    </w:p>
    <w:tbl>
      <w:tblPr>
        <w:tblStyle w:val="TableGrid"/>
        <w:tblW w:w="11341" w:type="dxa"/>
        <w:tblInd w:w="-1281" w:type="dxa"/>
        <w:tblLook w:val="04A0" w:firstRow="1" w:lastRow="0" w:firstColumn="1" w:lastColumn="0" w:noHBand="0" w:noVBand="1"/>
      </w:tblPr>
      <w:tblGrid>
        <w:gridCol w:w="2266"/>
        <w:gridCol w:w="2554"/>
        <w:gridCol w:w="3405"/>
        <w:gridCol w:w="3116"/>
      </w:tblGrid>
      <w:tr w:rsidR="00185CA0" w14:paraId="0D7ED499" w14:textId="77777777" w:rsidTr="00246F66">
        <w:tc>
          <w:tcPr>
            <w:tcW w:w="2266" w:type="dxa"/>
          </w:tcPr>
          <w:p w14:paraId="66B7D254" w14:textId="77777777" w:rsidR="00185CA0" w:rsidRPr="00185CA0" w:rsidRDefault="00185CA0" w:rsidP="00B0255A">
            <w:pPr>
              <w:rPr>
                <w:b/>
                <w:sz w:val="24"/>
              </w:rPr>
            </w:pPr>
            <w:r>
              <w:rPr>
                <w:b/>
                <w:sz w:val="24"/>
              </w:rPr>
              <w:t>Method of Payment</w:t>
            </w:r>
          </w:p>
        </w:tc>
        <w:tc>
          <w:tcPr>
            <w:tcW w:w="2554" w:type="dxa"/>
          </w:tcPr>
          <w:p w14:paraId="350CCB11" w14:textId="77777777" w:rsidR="00185CA0" w:rsidRPr="00185CA0" w:rsidRDefault="00185CA0" w:rsidP="00B0255A">
            <w:pPr>
              <w:rPr>
                <w:b/>
                <w:sz w:val="24"/>
              </w:rPr>
            </w:pPr>
            <w:r>
              <w:rPr>
                <w:b/>
                <w:sz w:val="24"/>
              </w:rPr>
              <w:t>Explanation/features</w:t>
            </w:r>
          </w:p>
        </w:tc>
        <w:tc>
          <w:tcPr>
            <w:tcW w:w="3405" w:type="dxa"/>
          </w:tcPr>
          <w:p w14:paraId="46D709E4" w14:textId="77777777" w:rsidR="00185CA0" w:rsidRPr="00185CA0" w:rsidRDefault="00185CA0" w:rsidP="00B0255A">
            <w:pPr>
              <w:rPr>
                <w:b/>
                <w:sz w:val="24"/>
              </w:rPr>
            </w:pPr>
            <w:r>
              <w:rPr>
                <w:b/>
                <w:sz w:val="24"/>
              </w:rPr>
              <w:t>Advantages</w:t>
            </w:r>
          </w:p>
        </w:tc>
        <w:tc>
          <w:tcPr>
            <w:tcW w:w="3116" w:type="dxa"/>
          </w:tcPr>
          <w:p w14:paraId="42A34AF1" w14:textId="77777777" w:rsidR="00185CA0" w:rsidRPr="00185CA0" w:rsidRDefault="00185CA0" w:rsidP="00B0255A">
            <w:pPr>
              <w:rPr>
                <w:b/>
                <w:sz w:val="24"/>
              </w:rPr>
            </w:pPr>
            <w:r>
              <w:rPr>
                <w:b/>
                <w:sz w:val="24"/>
              </w:rPr>
              <w:t>Disadvantages</w:t>
            </w:r>
          </w:p>
        </w:tc>
      </w:tr>
      <w:tr w:rsidR="00185CA0" w14:paraId="37801680" w14:textId="77777777" w:rsidTr="00246F66">
        <w:tc>
          <w:tcPr>
            <w:tcW w:w="2266" w:type="dxa"/>
          </w:tcPr>
          <w:p w14:paraId="55AEAB47" w14:textId="77777777" w:rsidR="00185CA0" w:rsidRPr="00CC0C21" w:rsidRDefault="00CC0C21" w:rsidP="00B0255A">
            <w:pPr>
              <w:rPr>
                <w:i/>
                <w:sz w:val="24"/>
              </w:rPr>
            </w:pPr>
            <w:r>
              <w:rPr>
                <w:i/>
                <w:sz w:val="24"/>
              </w:rPr>
              <w:t>Cash</w:t>
            </w:r>
          </w:p>
        </w:tc>
        <w:tc>
          <w:tcPr>
            <w:tcW w:w="2554" w:type="dxa"/>
          </w:tcPr>
          <w:p w14:paraId="28ED9764" w14:textId="77777777" w:rsidR="00185CA0" w:rsidRDefault="00CC0C21" w:rsidP="00B0255A">
            <w:pPr>
              <w:rPr>
                <w:sz w:val="24"/>
              </w:rPr>
            </w:pPr>
            <w:r>
              <w:rPr>
                <w:sz w:val="24"/>
              </w:rPr>
              <w:t>Notes and coins</w:t>
            </w:r>
          </w:p>
        </w:tc>
        <w:tc>
          <w:tcPr>
            <w:tcW w:w="3405" w:type="dxa"/>
          </w:tcPr>
          <w:p w14:paraId="3DD58D94" w14:textId="77777777" w:rsidR="00185CA0" w:rsidRDefault="00CC0C21" w:rsidP="00CC0C21">
            <w:pPr>
              <w:pStyle w:val="ListParagraph"/>
              <w:numPr>
                <w:ilvl w:val="0"/>
                <w:numId w:val="1"/>
              </w:numPr>
              <w:rPr>
                <w:sz w:val="24"/>
              </w:rPr>
            </w:pPr>
            <w:r w:rsidRPr="00CC0C21">
              <w:rPr>
                <w:sz w:val="24"/>
              </w:rPr>
              <w:t>Most widely accepted form of exchange</w:t>
            </w:r>
          </w:p>
          <w:p w14:paraId="44A52DB9" w14:textId="77777777" w:rsidR="00CC0C21" w:rsidRDefault="00CC0C21" w:rsidP="00CC0C21">
            <w:pPr>
              <w:pStyle w:val="ListParagraph"/>
              <w:numPr>
                <w:ilvl w:val="0"/>
                <w:numId w:val="1"/>
              </w:numPr>
              <w:rPr>
                <w:sz w:val="24"/>
              </w:rPr>
            </w:pPr>
            <w:r>
              <w:rPr>
                <w:sz w:val="24"/>
              </w:rPr>
              <w:t>Physical not virtual</w:t>
            </w:r>
          </w:p>
          <w:p w14:paraId="0FD7EC93" w14:textId="77777777" w:rsidR="00CC0C21" w:rsidRDefault="00CC0C21" w:rsidP="00CC0C21">
            <w:pPr>
              <w:pStyle w:val="ListParagraph"/>
              <w:numPr>
                <w:ilvl w:val="0"/>
                <w:numId w:val="1"/>
              </w:numPr>
              <w:rPr>
                <w:sz w:val="24"/>
              </w:rPr>
            </w:pPr>
            <w:r>
              <w:rPr>
                <w:sz w:val="24"/>
              </w:rPr>
              <w:t>Consumers feel confident when using</w:t>
            </w:r>
          </w:p>
          <w:p w14:paraId="699B7920" w14:textId="77777777" w:rsidR="00CC0C21" w:rsidRPr="00CC0C21" w:rsidRDefault="00CC0C21" w:rsidP="00CC0C21">
            <w:pPr>
              <w:pStyle w:val="ListParagraph"/>
              <w:numPr>
                <w:ilvl w:val="0"/>
                <w:numId w:val="1"/>
              </w:numPr>
              <w:rPr>
                <w:sz w:val="24"/>
              </w:rPr>
            </w:pPr>
            <w:r>
              <w:rPr>
                <w:sz w:val="24"/>
              </w:rPr>
              <w:t>Makes budgeting easier</w:t>
            </w:r>
          </w:p>
        </w:tc>
        <w:tc>
          <w:tcPr>
            <w:tcW w:w="3116" w:type="dxa"/>
          </w:tcPr>
          <w:p w14:paraId="0C82A389" w14:textId="77777777" w:rsidR="00185CA0" w:rsidRDefault="00CC0C21" w:rsidP="00CC0C21">
            <w:pPr>
              <w:pStyle w:val="ListParagraph"/>
              <w:numPr>
                <w:ilvl w:val="0"/>
                <w:numId w:val="1"/>
              </w:numPr>
              <w:rPr>
                <w:sz w:val="24"/>
              </w:rPr>
            </w:pPr>
            <w:r>
              <w:rPr>
                <w:sz w:val="24"/>
              </w:rPr>
              <w:t>Can be lost or stolen</w:t>
            </w:r>
          </w:p>
          <w:p w14:paraId="0AC86942" w14:textId="77777777" w:rsidR="00CC0C21" w:rsidRDefault="00CC0C21" w:rsidP="00CC0C21">
            <w:pPr>
              <w:pStyle w:val="ListParagraph"/>
              <w:numPr>
                <w:ilvl w:val="0"/>
                <w:numId w:val="1"/>
              </w:numPr>
              <w:rPr>
                <w:sz w:val="24"/>
              </w:rPr>
            </w:pPr>
            <w:r>
              <w:rPr>
                <w:sz w:val="24"/>
              </w:rPr>
              <w:t>Threat of counterfeit</w:t>
            </w:r>
          </w:p>
          <w:p w14:paraId="457ABC14" w14:textId="77777777" w:rsidR="00CC0C21" w:rsidRDefault="00CC0C21" w:rsidP="00CC0C21">
            <w:pPr>
              <w:pStyle w:val="ListParagraph"/>
              <w:numPr>
                <w:ilvl w:val="0"/>
                <w:numId w:val="1"/>
              </w:numPr>
              <w:rPr>
                <w:sz w:val="24"/>
              </w:rPr>
            </w:pPr>
            <w:r>
              <w:rPr>
                <w:sz w:val="24"/>
              </w:rPr>
              <w:t xml:space="preserve">Only </w:t>
            </w:r>
            <w:proofErr w:type="gramStart"/>
            <w:r>
              <w:rPr>
                <w:sz w:val="24"/>
              </w:rPr>
              <w:t>really appropriate</w:t>
            </w:r>
            <w:proofErr w:type="gramEnd"/>
            <w:r>
              <w:rPr>
                <w:sz w:val="24"/>
              </w:rPr>
              <w:t xml:space="preserve"> on purchases up to a certain amount</w:t>
            </w:r>
          </w:p>
          <w:p w14:paraId="108E2076" w14:textId="77777777" w:rsidR="00CC0C21" w:rsidRPr="00CC0C21" w:rsidRDefault="00CC0C21" w:rsidP="00CC0C21">
            <w:pPr>
              <w:pStyle w:val="ListParagraph"/>
              <w:numPr>
                <w:ilvl w:val="0"/>
                <w:numId w:val="1"/>
              </w:numPr>
              <w:rPr>
                <w:sz w:val="24"/>
              </w:rPr>
            </w:pPr>
            <w:r>
              <w:rPr>
                <w:sz w:val="24"/>
              </w:rPr>
              <w:t>Cannot be used online</w:t>
            </w:r>
          </w:p>
        </w:tc>
      </w:tr>
      <w:tr w:rsidR="00185CA0" w14:paraId="1F924F96" w14:textId="77777777" w:rsidTr="00246F66">
        <w:tc>
          <w:tcPr>
            <w:tcW w:w="2266" w:type="dxa"/>
          </w:tcPr>
          <w:p w14:paraId="47EBF8DA" w14:textId="77777777" w:rsidR="00185CA0" w:rsidRPr="00CC0C21" w:rsidRDefault="00CC0C21" w:rsidP="00B0255A">
            <w:pPr>
              <w:rPr>
                <w:i/>
                <w:sz w:val="24"/>
              </w:rPr>
            </w:pPr>
            <w:r>
              <w:rPr>
                <w:i/>
                <w:sz w:val="24"/>
              </w:rPr>
              <w:t>Debit card</w:t>
            </w:r>
          </w:p>
        </w:tc>
        <w:tc>
          <w:tcPr>
            <w:tcW w:w="2554" w:type="dxa"/>
          </w:tcPr>
          <w:p w14:paraId="42B6A08E" w14:textId="77777777" w:rsidR="00185CA0" w:rsidRDefault="00CC0C21" w:rsidP="00B0255A">
            <w:pPr>
              <w:rPr>
                <w:sz w:val="24"/>
              </w:rPr>
            </w:pPr>
            <w:r>
              <w:rPr>
                <w:sz w:val="24"/>
              </w:rPr>
              <w:t xml:space="preserve">Issued by banks with payments for goods and services being </w:t>
            </w:r>
            <w:r>
              <w:rPr>
                <w:sz w:val="24"/>
              </w:rPr>
              <w:lastRenderedPageBreak/>
              <w:t>deducted directly from a current account</w:t>
            </w:r>
          </w:p>
        </w:tc>
        <w:tc>
          <w:tcPr>
            <w:tcW w:w="3405" w:type="dxa"/>
          </w:tcPr>
          <w:p w14:paraId="733A4DDC" w14:textId="77777777" w:rsidR="00185CA0" w:rsidRDefault="00CC0C21" w:rsidP="00CC0C21">
            <w:pPr>
              <w:pStyle w:val="ListParagraph"/>
              <w:numPr>
                <w:ilvl w:val="0"/>
                <w:numId w:val="2"/>
              </w:numPr>
              <w:rPr>
                <w:sz w:val="24"/>
              </w:rPr>
            </w:pPr>
            <w:r>
              <w:rPr>
                <w:sz w:val="24"/>
              </w:rPr>
              <w:lastRenderedPageBreak/>
              <w:t>No need to carry cash</w:t>
            </w:r>
          </w:p>
          <w:p w14:paraId="1EC9EECE" w14:textId="77777777" w:rsidR="00CC0C21" w:rsidRDefault="00CC0C21" w:rsidP="00CC0C21">
            <w:pPr>
              <w:pStyle w:val="ListParagraph"/>
              <w:numPr>
                <w:ilvl w:val="0"/>
                <w:numId w:val="2"/>
              </w:numPr>
              <w:rPr>
                <w:sz w:val="24"/>
              </w:rPr>
            </w:pPr>
            <w:r>
              <w:rPr>
                <w:sz w:val="24"/>
              </w:rPr>
              <w:lastRenderedPageBreak/>
              <w:t>Secure method of payment with low risk of theft</w:t>
            </w:r>
          </w:p>
          <w:p w14:paraId="43DB0E4E" w14:textId="77777777" w:rsidR="00CC0C21" w:rsidRDefault="00CC0C21" w:rsidP="00CC0C21">
            <w:pPr>
              <w:pStyle w:val="ListParagraph"/>
              <w:numPr>
                <w:ilvl w:val="0"/>
                <w:numId w:val="2"/>
              </w:numPr>
              <w:rPr>
                <w:sz w:val="24"/>
              </w:rPr>
            </w:pPr>
            <w:r>
              <w:rPr>
                <w:sz w:val="24"/>
              </w:rPr>
              <w:t xml:space="preserve">Widely accepted </w:t>
            </w:r>
          </w:p>
          <w:p w14:paraId="45C0AC63" w14:textId="77777777" w:rsidR="00CC0C21" w:rsidRDefault="00CC0C21" w:rsidP="00CC0C21">
            <w:pPr>
              <w:pStyle w:val="ListParagraph"/>
              <w:numPr>
                <w:ilvl w:val="0"/>
                <w:numId w:val="2"/>
              </w:numPr>
              <w:rPr>
                <w:sz w:val="24"/>
              </w:rPr>
            </w:pPr>
            <w:r>
              <w:rPr>
                <w:sz w:val="24"/>
              </w:rPr>
              <w:t>Offers a degree of protection on purchases</w:t>
            </w:r>
          </w:p>
          <w:p w14:paraId="0BA23AF1" w14:textId="77777777" w:rsidR="00CC0C21" w:rsidRPr="00CC0C21" w:rsidRDefault="00CC0C21" w:rsidP="00CC0C21">
            <w:pPr>
              <w:pStyle w:val="ListParagraph"/>
              <w:numPr>
                <w:ilvl w:val="0"/>
                <w:numId w:val="2"/>
              </w:numPr>
              <w:rPr>
                <w:sz w:val="24"/>
              </w:rPr>
            </w:pPr>
            <w:r>
              <w:rPr>
                <w:sz w:val="24"/>
              </w:rPr>
              <w:t>Suitable for online transactions</w:t>
            </w:r>
          </w:p>
        </w:tc>
        <w:tc>
          <w:tcPr>
            <w:tcW w:w="3116" w:type="dxa"/>
          </w:tcPr>
          <w:p w14:paraId="69BBF562" w14:textId="77777777" w:rsidR="00185CA0" w:rsidRDefault="00CC0C21" w:rsidP="00CC0C21">
            <w:pPr>
              <w:pStyle w:val="ListParagraph"/>
              <w:numPr>
                <w:ilvl w:val="0"/>
                <w:numId w:val="2"/>
              </w:numPr>
              <w:rPr>
                <w:sz w:val="24"/>
              </w:rPr>
            </w:pPr>
            <w:r>
              <w:rPr>
                <w:sz w:val="24"/>
              </w:rPr>
              <w:lastRenderedPageBreak/>
              <w:t xml:space="preserve">Short time lapse between making the transaction and the </w:t>
            </w:r>
            <w:r>
              <w:rPr>
                <w:sz w:val="24"/>
              </w:rPr>
              <w:lastRenderedPageBreak/>
              <w:t>money being withdrawn from account may result  in overspending</w:t>
            </w:r>
          </w:p>
          <w:p w14:paraId="6AC19587" w14:textId="77777777" w:rsidR="00CC0C21" w:rsidRPr="00CC0C21" w:rsidRDefault="00CC0C21" w:rsidP="00CC0C21">
            <w:pPr>
              <w:pStyle w:val="ListParagraph"/>
              <w:numPr>
                <w:ilvl w:val="0"/>
                <w:numId w:val="2"/>
              </w:numPr>
              <w:rPr>
                <w:sz w:val="24"/>
              </w:rPr>
            </w:pPr>
            <w:r>
              <w:rPr>
                <w:sz w:val="24"/>
              </w:rPr>
              <w:t>Not accepted for small transactions</w:t>
            </w:r>
          </w:p>
        </w:tc>
      </w:tr>
      <w:tr w:rsidR="00185CA0" w14:paraId="2C7ADC2C" w14:textId="77777777" w:rsidTr="00246F66">
        <w:tc>
          <w:tcPr>
            <w:tcW w:w="2266" w:type="dxa"/>
          </w:tcPr>
          <w:p w14:paraId="4B03E46A" w14:textId="77777777" w:rsidR="00185CA0" w:rsidRPr="00CC0C21" w:rsidRDefault="00CC0C21" w:rsidP="00B0255A">
            <w:pPr>
              <w:rPr>
                <w:i/>
                <w:sz w:val="24"/>
              </w:rPr>
            </w:pPr>
            <w:r>
              <w:rPr>
                <w:i/>
                <w:sz w:val="24"/>
              </w:rPr>
              <w:lastRenderedPageBreak/>
              <w:t>Credit card</w:t>
            </w:r>
          </w:p>
        </w:tc>
        <w:tc>
          <w:tcPr>
            <w:tcW w:w="2554" w:type="dxa"/>
          </w:tcPr>
          <w:p w14:paraId="6F5E95D0" w14:textId="77777777" w:rsidR="00185CA0" w:rsidRDefault="00CC0C21" w:rsidP="00B0255A">
            <w:pPr>
              <w:rPr>
                <w:sz w:val="24"/>
              </w:rPr>
            </w:pPr>
            <w:r>
              <w:rPr>
                <w:sz w:val="24"/>
              </w:rPr>
              <w:t>Issued by financial institutions allowing customers to delay payments for goods and services</w:t>
            </w:r>
          </w:p>
        </w:tc>
        <w:tc>
          <w:tcPr>
            <w:tcW w:w="3405" w:type="dxa"/>
          </w:tcPr>
          <w:p w14:paraId="1AA64E91" w14:textId="77777777" w:rsidR="00185CA0" w:rsidRDefault="00246F66" w:rsidP="00246F66">
            <w:pPr>
              <w:pStyle w:val="ListParagraph"/>
              <w:numPr>
                <w:ilvl w:val="0"/>
                <w:numId w:val="3"/>
              </w:numPr>
              <w:rPr>
                <w:sz w:val="24"/>
              </w:rPr>
            </w:pPr>
            <w:r>
              <w:rPr>
                <w:sz w:val="24"/>
              </w:rPr>
              <w:t>Allows a period of credit that is interest free (</w:t>
            </w:r>
            <w:proofErr w:type="spellStart"/>
            <w:r>
              <w:rPr>
                <w:sz w:val="24"/>
              </w:rPr>
              <w:t>eg</w:t>
            </w:r>
            <w:proofErr w:type="spellEnd"/>
            <w:r>
              <w:rPr>
                <w:sz w:val="24"/>
              </w:rPr>
              <w:t xml:space="preserve"> one month)</w:t>
            </w:r>
          </w:p>
          <w:p w14:paraId="7920C9D8" w14:textId="77777777" w:rsidR="00246F66" w:rsidRDefault="00246F66" w:rsidP="00246F66">
            <w:pPr>
              <w:pStyle w:val="ListParagraph"/>
              <w:numPr>
                <w:ilvl w:val="0"/>
                <w:numId w:val="3"/>
              </w:numPr>
              <w:rPr>
                <w:sz w:val="24"/>
              </w:rPr>
            </w:pPr>
            <w:r>
              <w:rPr>
                <w:sz w:val="24"/>
              </w:rPr>
              <w:t>Most cards are widely accepted</w:t>
            </w:r>
          </w:p>
          <w:p w14:paraId="79EC5402" w14:textId="77777777" w:rsidR="00246F66" w:rsidRDefault="00246F66" w:rsidP="00246F66">
            <w:pPr>
              <w:pStyle w:val="ListParagraph"/>
              <w:numPr>
                <w:ilvl w:val="0"/>
                <w:numId w:val="3"/>
              </w:numPr>
              <w:rPr>
                <w:sz w:val="24"/>
              </w:rPr>
            </w:pPr>
            <w:r>
              <w:rPr>
                <w:sz w:val="24"/>
              </w:rPr>
              <w:t xml:space="preserve">Loyalty schemes are often offered </w:t>
            </w:r>
            <w:proofErr w:type="spellStart"/>
            <w:r>
              <w:rPr>
                <w:sz w:val="24"/>
              </w:rPr>
              <w:t>eg</w:t>
            </w:r>
            <w:proofErr w:type="spellEnd"/>
            <w:r>
              <w:rPr>
                <w:sz w:val="24"/>
              </w:rPr>
              <w:t xml:space="preserve"> collect points or cash back</w:t>
            </w:r>
          </w:p>
          <w:p w14:paraId="7A5FCA55" w14:textId="77777777" w:rsidR="00246F66" w:rsidRDefault="00246F66" w:rsidP="00246F66">
            <w:pPr>
              <w:pStyle w:val="ListParagraph"/>
              <w:numPr>
                <w:ilvl w:val="0"/>
                <w:numId w:val="3"/>
              </w:numPr>
              <w:rPr>
                <w:sz w:val="24"/>
              </w:rPr>
            </w:pPr>
            <w:r>
              <w:rPr>
                <w:sz w:val="24"/>
              </w:rPr>
              <w:t>Offers a degree of protection on purchases</w:t>
            </w:r>
          </w:p>
          <w:p w14:paraId="47E21797" w14:textId="77777777" w:rsidR="00246F66" w:rsidRPr="00246F66" w:rsidRDefault="00246F66" w:rsidP="00246F66">
            <w:pPr>
              <w:pStyle w:val="ListParagraph"/>
              <w:numPr>
                <w:ilvl w:val="0"/>
                <w:numId w:val="3"/>
              </w:numPr>
              <w:rPr>
                <w:sz w:val="24"/>
              </w:rPr>
            </w:pPr>
            <w:r>
              <w:rPr>
                <w:sz w:val="24"/>
              </w:rPr>
              <w:t>Suitable for online transactions</w:t>
            </w:r>
          </w:p>
        </w:tc>
        <w:tc>
          <w:tcPr>
            <w:tcW w:w="3116" w:type="dxa"/>
          </w:tcPr>
          <w:p w14:paraId="47AFC74F" w14:textId="77777777" w:rsidR="00185CA0" w:rsidRDefault="00246F66" w:rsidP="00246F66">
            <w:pPr>
              <w:pStyle w:val="ListParagraph"/>
              <w:numPr>
                <w:ilvl w:val="0"/>
                <w:numId w:val="3"/>
              </w:numPr>
              <w:rPr>
                <w:sz w:val="24"/>
              </w:rPr>
            </w:pPr>
            <w:r>
              <w:rPr>
                <w:sz w:val="24"/>
              </w:rPr>
              <w:t>Interest is charge on balances not paid off within a month</w:t>
            </w:r>
          </w:p>
          <w:p w14:paraId="3D7DF82B" w14:textId="77777777" w:rsidR="00246F66" w:rsidRDefault="00246F66" w:rsidP="00246F66">
            <w:pPr>
              <w:pStyle w:val="ListParagraph"/>
              <w:numPr>
                <w:ilvl w:val="0"/>
                <w:numId w:val="3"/>
              </w:numPr>
              <w:rPr>
                <w:sz w:val="24"/>
              </w:rPr>
            </w:pPr>
            <w:r>
              <w:rPr>
                <w:sz w:val="24"/>
              </w:rPr>
              <w:t>Can encourage a customer to overspend and get into debt</w:t>
            </w:r>
          </w:p>
          <w:p w14:paraId="24A654A0" w14:textId="77777777" w:rsidR="00246F66" w:rsidRDefault="00246F66" w:rsidP="00246F66">
            <w:pPr>
              <w:pStyle w:val="ListParagraph"/>
              <w:numPr>
                <w:ilvl w:val="0"/>
                <w:numId w:val="3"/>
              </w:numPr>
              <w:rPr>
                <w:sz w:val="24"/>
              </w:rPr>
            </w:pPr>
            <w:r>
              <w:rPr>
                <w:sz w:val="24"/>
              </w:rPr>
              <w:t>Interest is charged on cash withdrawals</w:t>
            </w:r>
          </w:p>
          <w:p w14:paraId="1C095126" w14:textId="77777777" w:rsidR="00246F66" w:rsidRPr="00246F66" w:rsidRDefault="00246F66" w:rsidP="00246F66">
            <w:pPr>
              <w:pStyle w:val="ListParagraph"/>
              <w:numPr>
                <w:ilvl w:val="0"/>
                <w:numId w:val="3"/>
              </w:numPr>
              <w:rPr>
                <w:sz w:val="24"/>
              </w:rPr>
            </w:pPr>
            <w:r>
              <w:rPr>
                <w:sz w:val="24"/>
              </w:rPr>
              <w:t xml:space="preserve">A limit will be set on the amount of credit allowed </w:t>
            </w:r>
          </w:p>
        </w:tc>
      </w:tr>
      <w:tr w:rsidR="00185CA0" w14:paraId="08D7BE6C" w14:textId="77777777" w:rsidTr="00246F66">
        <w:tc>
          <w:tcPr>
            <w:tcW w:w="2266" w:type="dxa"/>
          </w:tcPr>
          <w:p w14:paraId="005D54C3" w14:textId="77777777" w:rsidR="00185CA0" w:rsidRPr="00246F66" w:rsidRDefault="00CC0C21" w:rsidP="00B0255A">
            <w:pPr>
              <w:rPr>
                <w:i/>
                <w:sz w:val="24"/>
              </w:rPr>
            </w:pPr>
            <w:r w:rsidRPr="00246F66">
              <w:rPr>
                <w:i/>
                <w:sz w:val="24"/>
              </w:rPr>
              <w:t>Cheque</w:t>
            </w:r>
          </w:p>
        </w:tc>
        <w:tc>
          <w:tcPr>
            <w:tcW w:w="2554" w:type="dxa"/>
          </w:tcPr>
          <w:p w14:paraId="178968FA" w14:textId="77777777" w:rsidR="00185CA0" w:rsidRDefault="00246F66" w:rsidP="00B0255A">
            <w:pPr>
              <w:rPr>
                <w:sz w:val="24"/>
              </w:rPr>
            </w:pPr>
            <w:r w:rsidRPr="00246F66">
              <w:rPr>
                <w:sz w:val="24"/>
              </w:rPr>
              <w:t>A written order to a bank to make a payment for a specific amount of money from one person’s account to another account</w:t>
            </w:r>
          </w:p>
        </w:tc>
        <w:tc>
          <w:tcPr>
            <w:tcW w:w="3405" w:type="dxa"/>
          </w:tcPr>
          <w:p w14:paraId="0D8CF1C7" w14:textId="77777777" w:rsidR="00246F66" w:rsidRDefault="00246F66" w:rsidP="00246F66">
            <w:pPr>
              <w:pStyle w:val="ListParagraph"/>
              <w:numPr>
                <w:ilvl w:val="0"/>
                <w:numId w:val="5"/>
              </w:numPr>
              <w:rPr>
                <w:sz w:val="24"/>
              </w:rPr>
            </w:pPr>
            <w:r>
              <w:rPr>
                <w:sz w:val="24"/>
              </w:rPr>
              <w:t xml:space="preserve">Low </w:t>
            </w:r>
            <w:r w:rsidRPr="00246F66">
              <w:rPr>
                <w:sz w:val="24"/>
              </w:rPr>
              <w:t xml:space="preserve">risk form of payment as the cheque can only be cashed by the named payee </w:t>
            </w:r>
          </w:p>
          <w:p w14:paraId="73240E8D" w14:textId="77777777" w:rsidR="00246F66" w:rsidRDefault="00246F66" w:rsidP="00246F66">
            <w:pPr>
              <w:pStyle w:val="ListParagraph"/>
              <w:numPr>
                <w:ilvl w:val="0"/>
                <w:numId w:val="5"/>
              </w:numPr>
              <w:rPr>
                <w:sz w:val="24"/>
              </w:rPr>
            </w:pPr>
            <w:r w:rsidRPr="00246F66">
              <w:rPr>
                <w:sz w:val="24"/>
              </w:rPr>
              <w:t>Widely accepted for face-to</w:t>
            </w:r>
            <w:r>
              <w:rPr>
                <w:sz w:val="24"/>
              </w:rPr>
              <w:t xml:space="preserve"> </w:t>
            </w:r>
            <w:r w:rsidRPr="00246F66">
              <w:rPr>
                <w:sz w:val="24"/>
              </w:rPr>
              <w:t xml:space="preserve">face and postal transactions </w:t>
            </w:r>
          </w:p>
          <w:p w14:paraId="494F3083" w14:textId="77777777" w:rsidR="00185CA0" w:rsidRPr="00246F66" w:rsidRDefault="00246F66" w:rsidP="00246F66">
            <w:pPr>
              <w:pStyle w:val="ListParagraph"/>
              <w:numPr>
                <w:ilvl w:val="0"/>
                <w:numId w:val="5"/>
              </w:numPr>
              <w:rPr>
                <w:sz w:val="24"/>
              </w:rPr>
            </w:pPr>
            <w:r w:rsidRPr="00246F66">
              <w:rPr>
                <w:sz w:val="24"/>
              </w:rPr>
              <w:t>No need to provide change as can be written for an exact amount</w:t>
            </w:r>
          </w:p>
        </w:tc>
        <w:tc>
          <w:tcPr>
            <w:tcW w:w="3116" w:type="dxa"/>
          </w:tcPr>
          <w:p w14:paraId="7E04F637" w14:textId="77777777" w:rsidR="00246F66" w:rsidRDefault="00246F66" w:rsidP="00246F66">
            <w:pPr>
              <w:pStyle w:val="ListParagraph"/>
              <w:numPr>
                <w:ilvl w:val="0"/>
                <w:numId w:val="4"/>
              </w:numPr>
              <w:rPr>
                <w:sz w:val="24"/>
              </w:rPr>
            </w:pPr>
            <w:r w:rsidRPr="00246F66">
              <w:rPr>
                <w:sz w:val="24"/>
              </w:rPr>
              <w:t xml:space="preserve">Expensive for the consumer if the bank refuses to clear the cheque, i.e. it ‘bounces’ </w:t>
            </w:r>
          </w:p>
          <w:p w14:paraId="1F669A03" w14:textId="77777777" w:rsidR="00246F66" w:rsidRDefault="00246F66" w:rsidP="00246F66">
            <w:pPr>
              <w:pStyle w:val="ListParagraph"/>
              <w:numPr>
                <w:ilvl w:val="0"/>
                <w:numId w:val="4"/>
              </w:numPr>
              <w:rPr>
                <w:sz w:val="24"/>
              </w:rPr>
            </w:pPr>
            <w:r w:rsidRPr="00246F66">
              <w:rPr>
                <w:sz w:val="24"/>
              </w:rPr>
              <w:t xml:space="preserve">The time delay between writing the cheque and it being cashed could cause a consumer to go overdrawn </w:t>
            </w:r>
          </w:p>
          <w:p w14:paraId="3E2F2CA6" w14:textId="77777777" w:rsidR="00246F66" w:rsidRDefault="00246F66" w:rsidP="00246F66">
            <w:pPr>
              <w:pStyle w:val="ListParagraph"/>
              <w:numPr>
                <w:ilvl w:val="0"/>
                <w:numId w:val="4"/>
              </w:numPr>
              <w:rPr>
                <w:sz w:val="24"/>
              </w:rPr>
            </w:pPr>
            <w:r w:rsidRPr="00246F66">
              <w:rPr>
                <w:sz w:val="24"/>
              </w:rPr>
              <w:t xml:space="preserve">Viewed as old fashioned </w:t>
            </w:r>
          </w:p>
          <w:p w14:paraId="32D0A1B0" w14:textId="77777777" w:rsidR="00185CA0" w:rsidRPr="00246F66" w:rsidRDefault="00246F66" w:rsidP="00246F66">
            <w:pPr>
              <w:pStyle w:val="ListParagraph"/>
              <w:numPr>
                <w:ilvl w:val="0"/>
                <w:numId w:val="4"/>
              </w:numPr>
              <w:rPr>
                <w:sz w:val="24"/>
              </w:rPr>
            </w:pPr>
            <w:r w:rsidRPr="00246F66">
              <w:rPr>
                <w:sz w:val="24"/>
              </w:rPr>
              <w:t>Easy for the consumer to make errors when writing the cheque which will create problems for both the consumer and the recipient</w:t>
            </w:r>
          </w:p>
        </w:tc>
      </w:tr>
      <w:tr w:rsidR="00185CA0" w14:paraId="1C593457" w14:textId="77777777" w:rsidTr="00246F66">
        <w:tc>
          <w:tcPr>
            <w:tcW w:w="2266" w:type="dxa"/>
          </w:tcPr>
          <w:p w14:paraId="57B0F4C6" w14:textId="77777777" w:rsidR="00185CA0" w:rsidRPr="00CC0C21" w:rsidRDefault="00CC0C21" w:rsidP="00B0255A">
            <w:pPr>
              <w:rPr>
                <w:i/>
                <w:sz w:val="24"/>
              </w:rPr>
            </w:pPr>
            <w:r w:rsidRPr="00CC0C21">
              <w:rPr>
                <w:i/>
                <w:sz w:val="24"/>
              </w:rPr>
              <w:t>Electronic transfer</w:t>
            </w:r>
          </w:p>
        </w:tc>
        <w:tc>
          <w:tcPr>
            <w:tcW w:w="2554" w:type="dxa"/>
          </w:tcPr>
          <w:p w14:paraId="3AAB2AF8" w14:textId="77777777" w:rsidR="00185CA0" w:rsidRDefault="00246F66" w:rsidP="00B0255A">
            <w:pPr>
              <w:rPr>
                <w:sz w:val="24"/>
              </w:rPr>
            </w:pPr>
            <w:r w:rsidRPr="00246F66">
              <w:rPr>
                <w:sz w:val="24"/>
              </w:rPr>
              <w:t>Payment is transferred directly from one bank account to anothe</w:t>
            </w:r>
            <w:r>
              <w:rPr>
                <w:sz w:val="24"/>
              </w:rPr>
              <w:t>r</w:t>
            </w:r>
          </w:p>
        </w:tc>
        <w:tc>
          <w:tcPr>
            <w:tcW w:w="3405" w:type="dxa"/>
          </w:tcPr>
          <w:p w14:paraId="539C3A2B" w14:textId="77777777" w:rsidR="00246F66" w:rsidRPr="00246F66" w:rsidRDefault="00246F66" w:rsidP="00246F66">
            <w:pPr>
              <w:pStyle w:val="ListParagraph"/>
              <w:numPr>
                <w:ilvl w:val="0"/>
                <w:numId w:val="6"/>
              </w:numPr>
              <w:rPr>
                <w:sz w:val="24"/>
              </w:rPr>
            </w:pPr>
            <w:r>
              <w:t>Almost instantaneous</w:t>
            </w:r>
          </w:p>
          <w:p w14:paraId="2B7067CD" w14:textId="77777777" w:rsidR="00246F66" w:rsidRPr="00246F66" w:rsidRDefault="00246F66" w:rsidP="00246F66">
            <w:pPr>
              <w:pStyle w:val="ListParagraph"/>
              <w:numPr>
                <w:ilvl w:val="0"/>
                <w:numId w:val="6"/>
              </w:numPr>
              <w:rPr>
                <w:sz w:val="24"/>
              </w:rPr>
            </w:pPr>
            <w:r>
              <w:t>Provides a record of payment</w:t>
            </w:r>
          </w:p>
          <w:p w14:paraId="124AF7B2" w14:textId="77777777" w:rsidR="00246F66" w:rsidRPr="00246F66" w:rsidRDefault="00246F66" w:rsidP="00246F66">
            <w:pPr>
              <w:pStyle w:val="ListParagraph"/>
              <w:numPr>
                <w:ilvl w:val="0"/>
                <w:numId w:val="6"/>
              </w:numPr>
              <w:rPr>
                <w:sz w:val="24"/>
              </w:rPr>
            </w:pPr>
            <w:r>
              <w:t>No additional costs incurred</w:t>
            </w:r>
          </w:p>
          <w:p w14:paraId="610D216F" w14:textId="77777777" w:rsidR="00185CA0" w:rsidRPr="00246F66" w:rsidRDefault="00246F66" w:rsidP="00246F66">
            <w:pPr>
              <w:pStyle w:val="ListParagraph"/>
              <w:numPr>
                <w:ilvl w:val="0"/>
                <w:numId w:val="6"/>
              </w:numPr>
              <w:rPr>
                <w:sz w:val="24"/>
              </w:rPr>
            </w:pPr>
            <w:r>
              <w:t>Easy to use for one-off and more frequent transactions</w:t>
            </w:r>
          </w:p>
        </w:tc>
        <w:tc>
          <w:tcPr>
            <w:tcW w:w="3116" w:type="dxa"/>
          </w:tcPr>
          <w:p w14:paraId="4FC87AE3" w14:textId="77777777" w:rsidR="00246F66" w:rsidRDefault="00246F66" w:rsidP="00246F66">
            <w:pPr>
              <w:pStyle w:val="ListParagraph"/>
              <w:numPr>
                <w:ilvl w:val="0"/>
                <w:numId w:val="6"/>
              </w:numPr>
              <w:rPr>
                <w:sz w:val="24"/>
              </w:rPr>
            </w:pPr>
            <w:r w:rsidRPr="00246F66">
              <w:rPr>
                <w:sz w:val="24"/>
              </w:rPr>
              <w:t xml:space="preserve">Risk of loss if the transfer is incorrectly set up </w:t>
            </w:r>
          </w:p>
          <w:p w14:paraId="591F2EF4" w14:textId="77777777" w:rsidR="00185CA0" w:rsidRPr="00246F66" w:rsidRDefault="00246F66" w:rsidP="00246F66">
            <w:pPr>
              <w:pStyle w:val="ListParagraph"/>
              <w:numPr>
                <w:ilvl w:val="0"/>
                <w:numId w:val="6"/>
              </w:numPr>
              <w:rPr>
                <w:sz w:val="24"/>
              </w:rPr>
            </w:pPr>
            <w:r w:rsidRPr="00246F66">
              <w:rPr>
                <w:sz w:val="24"/>
              </w:rPr>
              <w:t>Not appropriate for face-to-face transactions</w:t>
            </w:r>
          </w:p>
        </w:tc>
      </w:tr>
      <w:tr w:rsidR="00185CA0" w14:paraId="5D6CDA34" w14:textId="77777777" w:rsidTr="00246F66">
        <w:tc>
          <w:tcPr>
            <w:tcW w:w="2266" w:type="dxa"/>
          </w:tcPr>
          <w:p w14:paraId="25399E16" w14:textId="77777777" w:rsidR="00185CA0" w:rsidRPr="00CC0C21" w:rsidRDefault="00CC0C21" w:rsidP="00B0255A">
            <w:pPr>
              <w:rPr>
                <w:i/>
                <w:sz w:val="24"/>
              </w:rPr>
            </w:pPr>
            <w:r w:rsidRPr="00CC0C21">
              <w:rPr>
                <w:i/>
                <w:sz w:val="24"/>
              </w:rPr>
              <w:lastRenderedPageBreak/>
              <w:t>Direct debit</w:t>
            </w:r>
          </w:p>
        </w:tc>
        <w:tc>
          <w:tcPr>
            <w:tcW w:w="2554" w:type="dxa"/>
          </w:tcPr>
          <w:p w14:paraId="2E72797A" w14:textId="77777777" w:rsidR="00185CA0" w:rsidRDefault="00246F66" w:rsidP="00B0255A">
            <w:pPr>
              <w:rPr>
                <w:sz w:val="24"/>
              </w:rPr>
            </w:pPr>
            <w:r w:rsidRPr="00246F66">
              <w:rPr>
                <w:sz w:val="24"/>
              </w:rPr>
              <w:t>An agreement made with a bank allowing a third party to withdraw money from an account on a set day to pay for goods or services received, e.g. pay a gas bill</w:t>
            </w:r>
          </w:p>
        </w:tc>
        <w:tc>
          <w:tcPr>
            <w:tcW w:w="3405" w:type="dxa"/>
          </w:tcPr>
          <w:p w14:paraId="78AAFBBC" w14:textId="77777777" w:rsidR="00246F66" w:rsidRPr="00246F66" w:rsidRDefault="00246F66" w:rsidP="00246F66">
            <w:pPr>
              <w:pStyle w:val="ListParagraph"/>
              <w:numPr>
                <w:ilvl w:val="0"/>
                <w:numId w:val="7"/>
              </w:numPr>
              <w:rPr>
                <w:sz w:val="24"/>
              </w:rPr>
            </w:pPr>
            <w:r>
              <w:t xml:space="preserve">An easy way to make regular payments, e.g. utility bills </w:t>
            </w:r>
          </w:p>
          <w:p w14:paraId="528840E6" w14:textId="77777777" w:rsidR="00246F66" w:rsidRPr="00246F66" w:rsidRDefault="00246F66" w:rsidP="00246F66">
            <w:pPr>
              <w:pStyle w:val="ListParagraph"/>
              <w:numPr>
                <w:ilvl w:val="0"/>
                <w:numId w:val="7"/>
              </w:numPr>
              <w:rPr>
                <w:sz w:val="24"/>
              </w:rPr>
            </w:pPr>
            <w:r>
              <w:t>Amount paid can vary to ensure the payment matches the amount required by the vendor</w:t>
            </w:r>
          </w:p>
          <w:p w14:paraId="502E9D15" w14:textId="77777777" w:rsidR="00185CA0" w:rsidRPr="00246F66" w:rsidRDefault="00246F66" w:rsidP="00246F66">
            <w:pPr>
              <w:pStyle w:val="ListParagraph"/>
              <w:numPr>
                <w:ilvl w:val="0"/>
                <w:numId w:val="7"/>
              </w:numPr>
              <w:rPr>
                <w:sz w:val="24"/>
              </w:rPr>
            </w:pPr>
            <w:r>
              <w:t>Quick and easy to set up</w:t>
            </w:r>
          </w:p>
        </w:tc>
        <w:tc>
          <w:tcPr>
            <w:tcW w:w="3116" w:type="dxa"/>
          </w:tcPr>
          <w:p w14:paraId="274D0D31" w14:textId="77777777" w:rsidR="00246F66" w:rsidRDefault="00246F66" w:rsidP="00246F66">
            <w:pPr>
              <w:pStyle w:val="ListParagraph"/>
              <w:numPr>
                <w:ilvl w:val="0"/>
                <w:numId w:val="7"/>
              </w:numPr>
              <w:rPr>
                <w:sz w:val="24"/>
              </w:rPr>
            </w:pPr>
            <w:r w:rsidRPr="00246F66">
              <w:rPr>
                <w:sz w:val="24"/>
              </w:rPr>
              <w:t xml:space="preserve">If the payer makes a mistake and takes too much it is the payee’s responsibility to claim back the money </w:t>
            </w:r>
          </w:p>
          <w:p w14:paraId="51FFCD1E" w14:textId="77777777" w:rsidR="00185CA0" w:rsidRPr="00246F66" w:rsidRDefault="00246F66" w:rsidP="00246F66">
            <w:pPr>
              <w:pStyle w:val="ListParagraph"/>
              <w:numPr>
                <w:ilvl w:val="0"/>
                <w:numId w:val="7"/>
              </w:numPr>
              <w:rPr>
                <w:sz w:val="24"/>
              </w:rPr>
            </w:pPr>
            <w:r w:rsidRPr="00246F66">
              <w:rPr>
                <w:sz w:val="24"/>
              </w:rPr>
              <w:t>The payer determines the amount paid each time making it difficult for the payee to plan and budget</w:t>
            </w:r>
          </w:p>
        </w:tc>
      </w:tr>
      <w:tr w:rsidR="00185CA0" w14:paraId="0F289372" w14:textId="77777777" w:rsidTr="00246F66">
        <w:tc>
          <w:tcPr>
            <w:tcW w:w="2266" w:type="dxa"/>
          </w:tcPr>
          <w:p w14:paraId="33FBE2B8" w14:textId="77777777" w:rsidR="00185CA0" w:rsidRPr="00CC0C21" w:rsidRDefault="00CC0C21" w:rsidP="00B0255A">
            <w:pPr>
              <w:rPr>
                <w:i/>
                <w:sz w:val="24"/>
              </w:rPr>
            </w:pPr>
            <w:r w:rsidRPr="00CC0C21">
              <w:rPr>
                <w:i/>
                <w:sz w:val="24"/>
              </w:rPr>
              <w:t>Standing order</w:t>
            </w:r>
          </w:p>
        </w:tc>
        <w:tc>
          <w:tcPr>
            <w:tcW w:w="2554" w:type="dxa"/>
          </w:tcPr>
          <w:p w14:paraId="613580E9" w14:textId="77777777" w:rsidR="00185CA0" w:rsidRDefault="00246F66" w:rsidP="00B0255A">
            <w:pPr>
              <w:rPr>
                <w:sz w:val="24"/>
              </w:rPr>
            </w:pPr>
            <w:r w:rsidRPr="00246F66">
              <w:rPr>
                <w:sz w:val="24"/>
              </w:rPr>
              <w:t xml:space="preserve">An agreement made with a bank to transfer a fixed sum of money to a </w:t>
            </w:r>
            <w:proofErr w:type="gramStart"/>
            <w:r w:rsidRPr="00246F66">
              <w:rPr>
                <w:sz w:val="24"/>
              </w:rPr>
              <w:t>third party</w:t>
            </w:r>
            <w:proofErr w:type="gramEnd"/>
            <w:r w:rsidRPr="00246F66">
              <w:rPr>
                <w:sz w:val="24"/>
              </w:rPr>
              <w:t xml:space="preserve"> account on a set date on a regular basis, e.g. pay £30 for a phone contract each month</w:t>
            </w:r>
          </w:p>
        </w:tc>
        <w:tc>
          <w:tcPr>
            <w:tcW w:w="3405" w:type="dxa"/>
          </w:tcPr>
          <w:p w14:paraId="5C9F6334" w14:textId="77777777" w:rsidR="00246F66" w:rsidRDefault="00246F66" w:rsidP="00246F66">
            <w:pPr>
              <w:pStyle w:val="ListParagraph"/>
              <w:numPr>
                <w:ilvl w:val="0"/>
                <w:numId w:val="8"/>
              </w:numPr>
              <w:rPr>
                <w:sz w:val="24"/>
              </w:rPr>
            </w:pPr>
            <w:r w:rsidRPr="00246F66">
              <w:rPr>
                <w:sz w:val="24"/>
              </w:rPr>
              <w:t xml:space="preserve">The same amount is paid each time making it easier for the payee to plan and budget </w:t>
            </w:r>
          </w:p>
          <w:p w14:paraId="69ADA5B1" w14:textId="77777777" w:rsidR="00246F66" w:rsidRDefault="00246F66" w:rsidP="00246F66">
            <w:pPr>
              <w:pStyle w:val="ListParagraph"/>
              <w:numPr>
                <w:ilvl w:val="0"/>
                <w:numId w:val="8"/>
              </w:numPr>
              <w:rPr>
                <w:sz w:val="24"/>
              </w:rPr>
            </w:pPr>
            <w:r w:rsidRPr="00246F66">
              <w:rPr>
                <w:sz w:val="24"/>
              </w:rPr>
              <w:t xml:space="preserve">Easy both to set up and to cancel </w:t>
            </w:r>
          </w:p>
          <w:p w14:paraId="45BA7568" w14:textId="77777777" w:rsidR="00185CA0" w:rsidRPr="00246F66" w:rsidRDefault="00246F66" w:rsidP="00246F66">
            <w:pPr>
              <w:pStyle w:val="ListParagraph"/>
              <w:numPr>
                <w:ilvl w:val="0"/>
                <w:numId w:val="8"/>
              </w:numPr>
              <w:rPr>
                <w:sz w:val="24"/>
              </w:rPr>
            </w:pPr>
            <w:r w:rsidRPr="00246F66">
              <w:rPr>
                <w:sz w:val="24"/>
              </w:rPr>
              <w:t>No need to remember to make regular, standard payments</w:t>
            </w:r>
          </w:p>
        </w:tc>
        <w:tc>
          <w:tcPr>
            <w:tcW w:w="3116" w:type="dxa"/>
          </w:tcPr>
          <w:p w14:paraId="1D36E529" w14:textId="77777777" w:rsidR="00246F66" w:rsidRPr="00246F66" w:rsidRDefault="00246F66" w:rsidP="00246F66">
            <w:pPr>
              <w:pStyle w:val="ListParagraph"/>
              <w:numPr>
                <w:ilvl w:val="0"/>
                <w:numId w:val="8"/>
              </w:numPr>
              <w:rPr>
                <w:sz w:val="24"/>
              </w:rPr>
            </w:pPr>
            <w:r>
              <w:t>Payments are taken regardless of the customer’s balance which could lead to the unplanned use of an overdraft facility</w:t>
            </w:r>
          </w:p>
          <w:p w14:paraId="5E020938" w14:textId="77777777" w:rsidR="00185CA0" w:rsidRPr="00246F66" w:rsidRDefault="00246F66" w:rsidP="00246F66">
            <w:pPr>
              <w:pStyle w:val="ListParagraph"/>
              <w:numPr>
                <w:ilvl w:val="0"/>
                <w:numId w:val="8"/>
              </w:numPr>
              <w:rPr>
                <w:sz w:val="24"/>
              </w:rPr>
            </w:pPr>
            <w:r>
              <w:t>Payments will continue to be made unless cancelled</w:t>
            </w:r>
          </w:p>
        </w:tc>
      </w:tr>
      <w:tr w:rsidR="00185CA0" w14:paraId="184AB71E" w14:textId="77777777" w:rsidTr="00246F66">
        <w:tc>
          <w:tcPr>
            <w:tcW w:w="2266" w:type="dxa"/>
          </w:tcPr>
          <w:p w14:paraId="22AD37AF" w14:textId="77777777" w:rsidR="00185CA0" w:rsidRPr="00CC0C21" w:rsidRDefault="00CC0C21" w:rsidP="00B0255A">
            <w:pPr>
              <w:rPr>
                <w:i/>
                <w:sz w:val="24"/>
              </w:rPr>
            </w:pPr>
            <w:r w:rsidRPr="00CC0C21">
              <w:rPr>
                <w:i/>
                <w:sz w:val="24"/>
              </w:rPr>
              <w:t>Pre-paid card</w:t>
            </w:r>
          </w:p>
        </w:tc>
        <w:tc>
          <w:tcPr>
            <w:tcW w:w="2554" w:type="dxa"/>
          </w:tcPr>
          <w:p w14:paraId="6A3E020C" w14:textId="77777777" w:rsidR="00185CA0" w:rsidRPr="00246F66" w:rsidRDefault="00246F66" w:rsidP="00B0255A">
            <w:pPr>
              <w:rPr>
                <w:sz w:val="24"/>
                <w:szCs w:val="24"/>
              </w:rPr>
            </w:pPr>
            <w:r w:rsidRPr="00246F66">
              <w:rPr>
                <w:sz w:val="24"/>
                <w:szCs w:val="24"/>
              </w:rPr>
              <w:t>Money is uploaded onto a card with transactions then being withdrawn to reduce the balance</w:t>
            </w:r>
          </w:p>
        </w:tc>
        <w:tc>
          <w:tcPr>
            <w:tcW w:w="3405" w:type="dxa"/>
          </w:tcPr>
          <w:p w14:paraId="67E17F84" w14:textId="77777777" w:rsidR="00246F66" w:rsidRDefault="00246F66" w:rsidP="00246F66">
            <w:pPr>
              <w:pStyle w:val="ListParagraph"/>
              <w:numPr>
                <w:ilvl w:val="0"/>
                <w:numId w:val="9"/>
              </w:numPr>
              <w:rPr>
                <w:sz w:val="24"/>
              </w:rPr>
            </w:pPr>
            <w:r w:rsidRPr="00246F66">
              <w:rPr>
                <w:sz w:val="24"/>
              </w:rPr>
              <w:t xml:space="preserve">Can set a budget in advance to avoid overspending </w:t>
            </w:r>
          </w:p>
          <w:p w14:paraId="50E5E024" w14:textId="77777777" w:rsidR="00246F66" w:rsidRDefault="00246F66" w:rsidP="00246F66">
            <w:pPr>
              <w:pStyle w:val="ListParagraph"/>
              <w:numPr>
                <w:ilvl w:val="0"/>
                <w:numId w:val="9"/>
              </w:numPr>
              <w:rPr>
                <w:sz w:val="24"/>
              </w:rPr>
            </w:pPr>
            <w:r w:rsidRPr="00246F66">
              <w:rPr>
                <w:sz w:val="24"/>
              </w:rPr>
              <w:t xml:space="preserve">If lost or stolen the loss is limited to the remaining balance </w:t>
            </w:r>
          </w:p>
          <w:p w14:paraId="1DD4A237" w14:textId="77777777" w:rsidR="00185CA0" w:rsidRPr="00246F66" w:rsidRDefault="00246F66" w:rsidP="00246F66">
            <w:pPr>
              <w:pStyle w:val="ListParagraph"/>
              <w:numPr>
                <w:ilvl w:val="0"/>
                <w:numId w:val="9"/>
              </w:numPr>
              <w:rPr>
                <w:sz w:val="24"/>
              </w:rPr>
            </w:pPr>
            <w:r w:rsidRPr="00246F66">
              <w:rPr>
                <w:sz w:val="24"/>
              </w:rPr>
              <w:t>An effective way of controlling the amount spent by children and where money is spent, e.g. upload money for school lunches or transport</w:t>
            </w:r>
          </w:p>
        </w:tc>
        <w:tc>
          <w:tcPr>
            <w:tcW w:w="3116" w:type="dxa"/>
          </w:tcPr>
          <w:p w14:paraId="015FE95B" w14:textId="77777777" w:rsidR="00246F66" w:rsidRDefault="00246F66" w:rsidP="00246F66">
            <w:pPr>
              <w:pStyle w:val="ListParagraph"/>
              <w:numPr>
                <w:ilvl w:val="0"/>
                <w:numId w:val="9"/>
              </w:numPr>
              <w:rPr>
                <w:sz w:val="24"/>
              </w:rPr>
            </w:pPr>
            <w:r w:rsidRPr="00246F66">
              <w:rPr>
                <w:sz w:val="24"/>
              </w:rPr>
              <w:t>No protection if lost</w:t>
            </w:r>
          </w:p>
          <w:p w14:paraId="57880593" w14:textId="77777777" w:rsidR="00185CA0" w:rsidRPr="00246F66" w:rsidRDefault="00246F66" w:rsidP="00246F66">
            <w:pPr>
              <w:pStyle w:val="ListParagraph"/>
              <w:numPr>
                <w:ilvl w:val="0"/>
                <w:numId w:val="9"/>
              </w:numPr>
              <w:rPr>
                <w:sz w:val="24"/>
              </w:rPr>
            </w:pPr>
            <w:r w:rsidRPr="00246F66">
              <w:rPr>
                <w:sz w:val="24"/>
              </w:rPr>
              <w:t>Sometimes requires an initial fee to purchase or set up the card, e.g. Oyster travelcards</w:t>
            </w:r>
          </w:p>
        </w:tc>
      </w:tr>
      <w:tr w:rsidR="00185CA0" w14:paraId="1073AE34" w14:textId="77777777" w:rsidTr="00246F66">
        <w:tc>
          <w:tcPr>
            <w:tcW w:w="2266" w:type="dxa"/>
          </w:tcPr>
          <w:p w14:paraId="055FA942" w14:textId="77777777" w:rsidR="00185CA0" w:rsidRPr="00CC0C21" w:rsidRDefault="00CC0C21" w:rsidP="00B0255A">
            <w:pPr>
              <w:rPr>
                <w:i/>
                <w:sz w:val="24"/>
              </w:rPr>
            </w:pPr>
            <w:r w:rsidRPr="00CC0C21">
              <w:rPr>
                <w:i/>
                <w:sz w:val="24"/>
              </w:rPr>
              <w:t>Contactless card</w:t>
            </w:r>
          </w:p>
        </w:tc>
        <w:tc>
          <w:tcPr>
            <w:tcW w:w="2554" w:type="dxa"/>
          </w:tcPr>
          <w:p w14:paraId="41ECF4A9" w14:textId="77777777" w:rsidR="00185CA0" w:rsidRDefault="00246F66" w:rsidP="00B0255A">
            <w:pPr>
              <w:rPr>
                <w:sz w:val="24"/>
              </w:rPr>
            </w:pPr>
            <w:r w:rsidRPr="00246F66">
              <w:rPr>
                <w:sz w:val="24"/>
              </w:rPr>
              <w:t>Cards containing antennae allow money to be transferred when the card touches a contactless terminal</w:t>
            </w:r>
          </w:p>
        </w:tc>
        <w:tc>
          <w:tcPr>
            <w:tcW w:w="3405" w:type="dxa"/>
          </w:tcPr>
          <w:p w14:paraId="3A72CD43" w14:textId="77777777" w:rsidR="00185CA0" w:rsidRDefault="00246F66" w:rsidP="00246F66">
            <w:pPr>
              <w:pStyle w:val="ListParagraph"/>
              <w:numPr>
                <w:ilvl w:val="0"/>
                <w:numId w:val="10"/>
              </w:numPr>
              <w:rPr>
                <w:sz w:val="24"/>
              </w:rPr>
            </w:pPr>
            <w:r>
              <w:rPr>
                <w:sz w:val="24"/>
              </w:rPr>
              <w:t>Increasing in popularity</w:t>
            </w:r>
          </w:p>
          <w:p w14:paraId="61396352" w14:textId="77777777" w:rsidR="00246F66" w:rsidRPr="00246F66" w:rsidRDefault="00246F66" w:rsidP="00246F66">
            <w:pPr>
              <w:pStyle w:val="ListParagraph"/>
              <w:numPr>
                <w:ilvl w:val="0"/>
                <w:numId w:val="10"/>
              </w:numPr>
              <w:rPr>
                <w:sz w:val="24"/>
              </w:rPr>
            </w:pPr>
            <w:r>
              <w:rPr>
                <w:sz w:val="24"/>
              </w:rPr>
              <w:t>Secure method of making payments</w:t>
            </w:r>
          </w:p>
        </w:tc>
        <w:tc>
          <w:tcPr>
            <w:tcW w:w="3116" w:type="dxa"/>
          </w:tcPr>
          <w:p w14:paraId="71A434C6" w14:textId="77777777" w:rsidR="00246F66" w:rsidRDefault="00246F66" w:rsidP="00246F66">
            <w:pPr>
              <w:pStyle w:val="ListParagraph"/>
              <w:numPr>
                <w:ilvl w:val="0"/>
                <w:numId w:val="10"/>
              </w:numPr>
              <w:rPr>
                <w:sz w:val="24"/>
              </w:rPr>
            </w:pPr>
            <w:r w:rsidRPr="00246F66">
              <w:rPr>
                <w:sz w:val="24"/>
              </w:rPr>
              <w:t xml:space="preserve">Often only accepted for relatively small transactions </w:t>
            </w:r>
          </w:p>
          <w:p w14:paraId="43899707" w14:textId="77777777" w:rsidR="00185CA0" w:rsidRPr="00246F66" w:rsidRDefault="00246F66" w:rsidP="00246F66">
            <w:pPr>
              <w:pStyle w:val="ListParagraph"/>
              <w:numPr>
                <w:ilvl w:val="0"/>
                <w:numId w:val="10"/>
              </w:numPr>
              <w:rPr>
                <w:sz w:val="24"/>
              </w:rPr>
            </w:pPr>
            <w:r w:rsidRPr="00246F66">
              <w:rPr>
                <w:sz w:val="24"/>
              </w:rPr>
              <w:t>Still not widely accepted as seen as new technology</w:t>
            </w:r>
          </w:p>
        </w:tc>
      </w:tr>
      <w:tr w:rsidR="00185CA0" w14:paraId="405F77D3" w14:textId="77777777" w:rsidTr="00246F66">
        <w:tc>
          <w:tcPr>
            <w:tcW w:w="2266" w:type="dxa"/>
          </w:tcPr>
          <w:p w14:paraId="40EEBF62" w14:textId="77777777" w:rsidR="00185CA0" w:rsidRPr="00CC0C21" w:rsidRDefault="00CC0C21" w:rsidP="00B0255A">
            <w:pPr>
              <w:rPr>
                <w:i/>
                <w:sz w:val="24"/>
              </w:rPr>
            </w:pPr>
            <w:r w:rsidRPr="00CC0C21">
              <w:rPr>
                <w:i/>
                <w:sz w:val="24"/>
              </w:rPr>
              <w:t>Charge card</w:t>
            </w:r>
          </w:p>
        </w:tc>
        <w:tc>
          <w:tcPr>
            <w:tcW w:w="2554" w:type="dxa"/>
          </w:tcPr>
          <w:p w14:paraId="2230D8D0" w14:textId="77777777" w:rsidR="00185CA0" w:rsidRDefault="00246F66" w:rsidP="00B0255A">
            <w:pPr>
              <w:rPr>
                <w:sz w:val="24"/>
              </w:rPr>
            </w:pPr>
            <w:r w:rsidRPr="00246F66">
              <w:rPr>
                <w:sz w:val="24"/>
              </w:rPr>
              <w:t>Issued by financial institutions allowing customers to delay payments for goods and services for a short period of time; the balance must be paid off in full when a statement is issued</w:t>
            </w:r>
          </w:p>
        </w:tc>
        <w:tc>
          <w:tcPr>
            <w:tcW w:w="3405" w:type="dxa"/>
          </w:tcPr>
          <w:p w14:paraId="46FA5E9B" w14:textId="77777777" w:rsidR="00246F66" w:rsidRDefault="00246F66" w:rsidP="00246F66">
            <w:pPr>
              <w:pStyle w:val="ListParagraph"/>
              <w:numPr>
                <w:ilvl w:val="0"/>
                <w:numId w:val="11"/>
              </w:numPr>
              <w:rPr>
                <w:sz w:val="24"/>
              </w:rPr>
            </w:pPr>
            <w:r w:rsidRPr="00246F66">
              <w:rPr>
                <w:sz w:val="24"/>
              </w:rPr>
              <w:t xml:space="preserve">Reduces risk of running up debts </w:t>
            </w:r>
          </w:p>
          <w:p w14:paraId="0E0C3F3F" w14:textId="77777777" w:rsidR="00246F66" w:rsidRDefault="00246F66" w:rsidP="00246F66">
            <w:pPr>
              <w:pStyle w:val="ListParagraph"/>
              <w:numPr>
                <w:ilvl w:val="0"/>
                <w:numId w:val="11"/>
              </w:numPr>
              <w:rPr>
                <w:sz w:val="24"/>
              </w:rPr>
            </w:pPr>
            <w:r w:rsidRPr="00246F66">
              <w:rPr>
                <w:sz w:val="24"/>
              </w:rPr>
              <w:t xml:space="preserve">Allows a short period of credit </w:t>
            </w:r>
          </w:p>
          <w:p w14:paraId="06E30CB0" w14:textId="77777777" w:rsidR="00246F66" w:rsidRDefault="00246F66" w:rsidP="00246F66">
            <w:pPr>
              <w:pStyle w:val="ListParagraph"/>
              <w:numPr>
                <w:ilvl w:val="0"/>
                <w:numId w:val="11"/>
              </w:numPr>
              <w:rPr>
                <w:sz w:val="24"/>
              </w:rPr>
            </w:pPr>
            <w:r w:rsidRPr="00246F66">
              <w:rPr>
                <w:sz w:val="24"/>
              </w:rPr>
              <w:t xml:space="preserve">Avoids the need to carry cash </w:t>
            </w:r>
          </w:p>
          <w:p w14:paraId="4F6A6346" w14:textId="77777777" w:rsidR="00185CA0" w:rsidRPr="00246F66" w:rsidRDefault="00246F66" w:rsidP="00246F66">
            <w:pPr>
              <w:pStyle w:val="ListParagraph"/>
              <w:numPr>
                <w:ilvl w:val="0"/>
                <w:numId w:val="11"/>
              </w:numPr>
              <w:rPr>
                <w:sz w:val="24"/>
              </w:rPr>
            </w:pPr>
            <w:r w:rsidRPr="00246F66">
              <w:rPr>
                <w:sz w:val="24"/>
              </w:rPr>
              <w:t>Often offers additional perk</w:t>
            </w:r>
          </w:p>
        </w:tc>
        <w:tc>
          <w:tcPr>
            <w:tcW w:w="3116" w:type="dxa"/>
          </w:tcPr>
          <w:p w14:paraId="3F6F5C21" w14:textId="77777777" w:rsidR="00185CA0" w:rsidRDefault="00246F66" w:rsidP="00246F66">
            <w:pPr>
              <w:pStyle w:val="ListParagraph"/>
              <w:numPr>
                <w:ilvl w:val="0"/>
                <w:numId w:val="11"/>
              </w:numPr>
              <w:rPr>
                <w:sz w:val="24"/>
              </w:rPr>
            </w:pPr>
            <w:r>
              <w:rPr>
                <w:sz w:val="24"/>
              </w:rPr>
              <w:t>Must be paid in full each month</w:t>
            </w:r>
          </w:p>
          <w:p w14:paraId="2E2E46D0" w14:textId="77777777" w:rsidR="00246F66" w:rsidRPr="00246F66" w:rsidRDefault="00246F66" w:rsidP="00246F66">
            <w:pPr>
              <w:pStyle w:val="ListParagraph"/>
              <w:numPr>
                <w:ilvl w:val="0"/>
                <w:numId w:val="11"/>
              </w:numPr>
              <w:rPr>
                <w:sz w:val="24"/>
              </w:rPr>
            </w:pPr>
            <w:r>
              <w:rPr>
                <w:sz w:val="24"/>
              </w:rPr>
              <w:t>Often an annual fixed fee is applied</w:t>
            </w:r>
          </w:p>
        </w:tc>
      </w:tr>
      <w:tr w:rsidR="00185CA0" w14:paraId="28A93646" w14:textId="77777777" w:rsidTr="00246F66">
        <w:tc>
          <w:tcPr>
            <w:tcW w:w="2266" w:type="dxa"/>
          </w:tcPr>
          <w:p w14:paraId="2984A076" w14:textId="77777777" w:rsidR="00185CA0" w:rsidRPr="00CC0C21" w:rsidRDefault="00CC0C21" w:rsidP="00B0255A">
            <w:pPr>
              <w:rPr>
                <w:i/>
                <w:sz w:val="24"/>
              </w:rPr>
            </w:pPr>
            <w:r w:rsidRPr="00CC0C21">
              <w:rPr>
                <w:i/>
                <w:sz w:val="24"/>
              </w:rPr>
              <w:lastRenderedPageBreak/>
              <w:t>Store card</w:t>
            </w:r>
          </w:p>
        </w:tc>
        <w:tc>
          <w:tcPr>
            <w:tcW w:w="2554" w:type="dxa"/>
          </w:tcPr>
          <w:p w14:paraId="600C9B4B" w14:textId="77777777" w:rsidR="00185CA0" w:rsidRDefault="00246F66" w:rsidP="00B0255A">
            <w:pPr>
              <w:rPr>
                <w:sz w:val="24"/>
              </w:rPr>
            </w:pPr>
            <w:r w:rsidRPr="00246F66">
              <w:rPr>
                <w:sz w:val="24"/>
              </w:rPr>
              <w:t>Issued by a retail outlet so that customers can delay payments for goods and services (</w:t>
            </w:r>
            <w:proofErr w:type="gramStart"/>
            <w:r w:rsidRPr="00246F66">
              <w:rPr>
                <w:sz w:val="24"/>
              </w:rPr>
              <w:t>similar to</w:t>
            </w:r>
            <w:proofErr w:type="gramEnd"/>
            <w:r w:rsidRPr="00246F66">
              <w:rPr>
                <w:sz w:val="24"/>
              </w:rPr>
              <w:t xml:space="preserve"> a credit card but only accepted by stores specified)</w:t>
            </w:r>
          </w:p>
        </w:tc>
        <w:tc>
          <w:tcPr>
            <w:tcW w:w="3405" w:type="dxa"/>
          </w:tcPr>
          <w:p w14:paraId="5EAE7093" w14:textId="77777777" w:rsidR="00185CA0" w:rsidRDefault="00B12953" w:rsidP="00B12953">
            <w:pPr>
              <w:pStyle w:val="ListParagraph"/>
              <w:numPr>
                <w:ilvl w:val="0"/>
                <w:numId w:val="12"/>
              </w:numPr>
              <w:rPr>
                <w:sz w:val="24"/>
              </w:rPr>
            </w:pPr>
            <w:r>
              <w:rPr>
                <w:sz w:val="24"/>
              </w:rPr>
              <w:t>Allows a short period of credit that is interest free (</w:t>
            </w:r>
            <w:proofErr w:type="spellStart"/>
            <w:r>
              <w:rPr>
                <w:sz w:val="24"/>
              </w:rPr>
              <w:t>eg</w:t>
            </w:r>
            <w:proofErr w:type="spellEnd"/>
            <w:r>
              <w:rPr>
                <w:sz w:val="24"/>
              </w:rPr>
              <w:t xml:space="preserve"> one month)</w:t>
            </w:r>
          </w:p>
          <w:p w14:paraId="6521998E" w14:textId="77777777" w:rsidR="00B12953" w:rsidRPr="00B12953" w:rsidRDefault="00B12953" w:rsidP="00B12953">
            <w:pPr>
              <w:pStyle w:val="ListParagraph"/>
              <w:numPr>
                <w:ilvl w:val="0"/>
                <w:numId w:val="12"/>
              </w:numPr>
              <w:rPr>
                <w:sz w:val="24"/>
              </w:rPr>
            </w:pPr>
            <w:r>
              <w:rPr>
                <w:sz w:val="24"/>
              </w:rPr>
              <w:t>Often offer loyalty schemes, discounts and special promotions or privileges</w:t>
            </w:r>
          </w:p>
        </w:tc>
        <w:tc>
          <w:tcPr>
            <w:tcW w:w="3116" w:type="dxa"/>
          </w:tcPr>
          <w:p w14:paraId="550CDAD7" w14:textId="77777777" w:rsidR="00185CA0" w:rsidRDefault="00B12953" w:rsidP="00B12953">
            <w:pPr>
              <w:pStyle w:val="ListParagraph"/>
              <w:numPr>
                <w:ilvl w:val="0"/>
                <w:numId w:val="12"/>
              </w:numPr>
              <w:rPr>
                <w:sz w:val="24"/>
              </w:rPr>
            </w:pPr>
            <w:r>
              <w:rPr>
                <w:sz w:val="24"/>
              </w:rPr>
              <w:t>Only accepted in issuing store or linked associations</w:t>
            </w:r>
          </w:p>
          <w:p w14:paraId="6934466A" w14:textId="77777777" w:rsidR="00B12953" w:rsidRDefault="00B12953" w:rsidP="00B12953">
            <w:pPr>
              <w:pStyle w:val="ListParagraph"/>
              <w:numPr>
                <w:ilvl w:val="0"/>
                <w:numId w:val="12"/>
              </w:numPr>
              <w:rPr>
                <w:sz w:val="24"/>
              </w:rPr>
            </w:pPr>
            <w:r>
              <w:rPr>
                <w:sz w:val="24"/>
              </w:rPr>
              <w:t>Interest is paid on outstanding balances</w:t>
            </w:r>
          </w:p>
          <w:p w14:paraId="157E4852" w14:textId="77777777" w:rsidR="00B12953" w:rsidRPr="00B12953" w:rsidRDefault="00B12953" w:rsidP="00B12953">
            <w:pPr>
              <w:pStyle w:val="ListParagraph"/>
              <w:numPr>
                <w:ilvl w:val="0"/>
                <w:numId w:val="12"/>
              </w:numPr>
              <w:rPr>
                <w:sz w:val="24"/>
              </w:rPr>
            </w:pPr>
            <w:r>
              <w:rPr>
                <w:sz w:val="24"/>
              </w:rPr>
              <w:t>Can encourage overspending and result in a consumer getting into debt, particularly if they hold multiple cards</w:t>
            </w:r>
          </w:p>
        </w:tc>
      </w:tr>
      <w:tr w:rsidR="00185CA0" w14:paraId="42594F06" w14:textId="77777777" w:rsidTr="00246F66">
        <w:tc>
          <w:tcPr>
            <w:tcW w:w="2266" w:type="dxa"/>
          </w:tcPr>
          <w:p w14:paraId="7E93F604" w14:textId="77777777" w:rsidR="00185CA0" w:rsidRPr="00CC0C21" w:rsidRDefault="00CC0C21" w:rsidP="00B0255A">
            <w:pPr>
              <w:rPr>
                <w:i/>
                <w:sz w:val="24"/>
              </w:rPr>
            </w:pPr>
            <w:r w:rsidRPr="00CC0C21">
              <w:rPr>
                <w:i/>
                <w:sz w:val="24"/>
              </w:rPr>
              <w:t>Mobile banking</w:t>
            </w:r>
          </w:p>
        </w:tc>
        <w:tc>
          <w:tcPr>
            <w:tcW w:w="2554" w:type="dxa"/>
          </w:tcPr>
          <w:p w14:paraId="0D51E873" w14:textId="77777777" w:rsidR="00185CA0" w:rsidRDefault="00B12953" w:rsidP="00B0255A">
            <w:pPr>
              <w:rPr>
                <w:sz w:val="24"/>
              </w:rPr>
            </w:pPr>
            <w:r>
              <w:rPr>
                <w:sz w:val="24"/>
              </w:rPr>
              <w:t>The ability to carry out financial transactions using mobile devices such as phones or tablets</w:t>
            </w:r>
          </w:p>
        </w:tc>
        <w:tc>
          <w:tcPr>
            <w:tcW w:w="3405" w:type="dxa"/>
          </w:tcPr>
          <w:p w14:paraId="1A4F33F5" w14:textId="77777777" w:rsidR="00185CA0" w:rsidRDefault="00B12953" w:rsidP="00B12953">
            <w:pPr>
              <w:pStyle w:val="ListParagraph"/>
              <w:numPr>
                <w:ilvl w:val="0"/>
                <w:numId w:val="16"/>
              </w:numPr>
              <w:rPr>
                <w:sz w:val="24"/>
              </w:rPr>
            </w:pPr>
            <w:r>
              <w:rPr>
                <w:sz w:val="24"/>
              </w:rPr>
              <w:t>Convenient as can be used at any time and place</w:t>
            </w:r>
          </w:p>
          <w:p w14:paraId="6B890FF9" w14:textId="77777777" w:rsidR="00B12953" w:rsidRPr="00B12953" w:rsidRDefault="00B12953" w:rsidP="00B12953">
            <w:pPr>
              <w:pStyle w:val="ListParagraph"/>
              <w:numPr>
                <w:ilvl w:val="0"/>
                <w:numId w:val="16"/>
              </w:numPr>
              <w:rPr>
                <w:sz w:val="24"/>
              </w:rPr>
            </w:pPr>
            <w:r>
              <w:rPr>
                <w:sz w:val="24"/>
              </w:rPr>
              <w:t>Secure</w:t>
            </w:r>
          </w:p>
        </w:tc>
        <w:tc>
          <w:tcPr>
            <w:tcW w:w="3116" w:type="dxa"/>
          </w:tcPr>
          <w:p w14:paraId="0436B8B9" w14:textId="77777777" w:rsidR="00185CA0" w:rsidRPr="00B12953" w:rsidRDefault="00B12953" w:rsidP="00B12953">
            <w:pPr>
              <w:pStyle w:val="ListParagraph"/>
              <w:numPr>
                <w:ilvl w:val="0"/>
                <w:numId w:val="16"/>
              </w:numPr>
              <w:rPr>
                <w:sz w:val="24"/>
              </w:rPr>
            </w:pPr>
            <w:r>
              <w:rPr>
                <w:sz w:val="24"/>
              </w:rPr>
              <w:t xml:space="preserve">Features are still </w:t>
            </w:r>
            <w:proofErr w:type="gramStart"/>
            <w:r>
              <w:rPr>
                <w:sz w:val="24"/>
              </w:rPr>
              <w:t>limited</w:t>
            </w:r>
            <w:proofErr w:type="gramEnd"/>
            <w:r>
              <w:rPr>
                <w:sz w:val="24"/>
              </w:rPr>
              <w:t xml:space="preserve"> and hence mobile banking does not offer all of the functionality of internet banking</w:t>
            </w:r>
          </w:p>
        </w:tc>
      </w:tr>
      <w:tr w:rsidR="00185CA0" w14:paraId="0066A8CF" w14:textId="77777777" w:rsidTr="00246F66">
        <w:tc>
          <w:tcPr>
            <w:tcW w:w="2266" w:type="dxa"/>
          </w:tcPr>
          <w:p w14:paraId="77396D65" w14:textId="77777777" w:rsidR="00185CA0" w:rsidRPr="00CC0C21" w:rsidRDefault="00CC0C21" w:rsidP="00B0255A">
            <w:pPr>
              <w:rPr>
                <w:i/>
                <w:sz w:val="24"/>
              </w:rPr>
            </w:pPr>
            <w:r w:rsidRPr="00CC0C21">
              <w:rPr>
                <w:i/>
                <w:sz w:val="24"/>
              </w:rPr>
              <w:t>Banker’s Automated Clearing Service (BACS) Faster Payment</w:t>
            </w:r>
          </w:p>
        </w:tc>
        <w:tc>
          <w:tcPr>
            <w:tcW w:w="2554" w:type="dxa"/>
          </w:tcPr>
          <w:p w14:paraId="7126C22F" w14:textId="77777777" w:rsidR="00185CA0" w:rsidRDefault="00B12953" w:rsidP="00B0255A">
            <w:pPr>
              <w:rPr>
                <w:sz w:val="24"/>
              </w:rPr>
            </w:pPr>
            <w:r w:rsidRPr="00B12953">
              <w:rPr>
                <w:sz w:val="24"/>
              </w:rPr>
              <w:t>A system that allows the transfer of payments directly from one bank account to another</w:t>
            </w:r>
          </w:p>
        </w:tc>
        <w:tc>
          <w:tcPr>
            <w:tcW w:w="3405" w:type="dxa"/>
          </w:tcPr>
          <w:p w14:paraId="76F48712" w14:textId="77777777" w:rsidR="00B12953" w:rsidRDefault="00B12953" w:rsidP="00B12953">
            <w:pPr>
              <w:pStyle w:val="ListParagraph"/>
              <w:numPr>
                <w:ilvl w:val="0"/>
                <w:numId w:val="17"/>
              </w:numPr>
              <w:rPr>
                <w:sz w:val="24"/>
              </w:rPr>
            </w:pPr>
            <w:r>
              <w:rPr>
                <w:sz w:val="24"/>
              </w:rPr>
              <w:t xml:space="preserve">Faster </w:t>
            </w:r>
            <w:r w:rsidRPr="00B12953">
              <w:rPr>
                <w:sz w:val="24"/>
              </w:rPr>
              <w:t xml:space="preserve">payment allows almost instant transfers that are guaranteed within 2 hours </w:t>
            </w:r>
          </w:p>
          <w:p w14:paraId="1DEEC370" w14:textId="77777777" w:rsidR="00B12953" w:rsidRDefault="00B12953" w:rsidP="00B12953">
            <w:pPr>
              <w:pStyle w:val="ListParagraph"/>
              <w:numPr>
                <w:ilvl w:val="0"/>
                <w:numId w:val="17"/>
              </w:numPr>
              <w:rPr>
                <w:sz w:val="24"/>
              </w:rPr>
            </w:pPr>
            <w:r w:rsidRPr="00B12953">
              <w:rPr>
                <w:sz w:val="24"/>
              </w:rPr>
              <w:t xml:space="preserve">Can be accessed in </w:t>
            </w:r>
            <w:proofErr w:type="gramStart"/>
            <w:r w:rsidRPr="00B12953">
              <w:rPr>
                <w:sz w:val="24"/>
              </w:rPr>
              <w:t>a number of</w:t>
            </w:r>
            <w:proofErr w:type="gramEnd"/>
            <w:r w:rsidRPr="00B12953">
              <w:rPr>
                <w:sz w:val="24"/>
              </w:rPr>
              <w:t xml:space="preserve"> ways including in a branch, over the telephone and online </w:t>
            </w:r>
          </w:p>
          <w:p w14:paraId="6BCC69F0" w14:textId="77777777" w:rsidR="00185CA0" w:rsidRPr="00B12953" w:rsidRDefault="00B12953" w:rsidP="00B12953">
            <w:pPr>
              <w:pStyle w:val="ListParagraph"/>
              <w:numPr>
                <w:ilvl w:val="0"/>
                <w:numId w:val="17"/>
              </w:numPr>
              <w:rPr>
                <w:sz w:val="24"/>
              </w:rPr>
            </w:pPr>
            <w:r w:rsidRPr="00B12953">
              <w:rPr>
                <w:sz w:val="24"/>
              </w:rPr>
              <w:t>No additional costs</w:t>
            </w:r>
          </w:p>
        </w:tc>
        <w:tc>
          <w:tcPr>
            <w:tcW w:w="3116" w:type="dxa"/>
          </w:tcPr>
          <w:p w14:paraId="1C091C9E" w14:textId="77777777" w:rsidR="00B12953" w:rsidRDefault="00B12953" w:rsidP="00B12953">
            <w:pPr>
              <w:pStyle w:val="ListParagraph"/>
              <w:numPr>
                <w:ilvl w:val="0"/>
                <w:numId w:val="17"/>
              </w:numPr>
              <w:rPr>
                <w:sz w:val="24"/>
              </w:rPr>
            </w:pPr>
            <w:r w:rsidRPr="00B12953">
              <w:rPr>
                <w:sz w:val="24"/>
              </w:rPr>
              <w:t xml:space="preserve">Faster payment is not offered by all banks or branches and the customer may therefore have to default to BACs which can take three days to transfer payments </w:t>
            </w:r>
          </w:p>
          <w:p w14:paraId="249B99C4" w14:textId="77777777" w:rsidR="00185CA0" w:rsidRPr="00B12953" w:rsidRDefault="00B12953" w:rsidP="00B12953">
            <w:pPr>
              <w:pStyle w:val="ListParagraph"/>
              <w:numPr>
                <w:ilvl w:val="0"/>
                <w:numId w:val="17"/>
              </w:numPr>
              <w:rPr>
                <w:sz w:val="24"/>
              </w:rPr>
            </w:pPr>
            <w:r w:rsidRPr="00B12953">
              <w:rPr>
                <w:sz w:val="24"/>
              </w:rPr>
              <w:t>A limit is set on the amount that can be transferred in any single transaction</w:t>
            </w:r>
          </w:p>
        </w:tc>
      </w:tr>
      <w:tr w:rsidR="00185CA0" w14:paraId="12F0317D" w14:textId="77777777" w:rsidTr="00246F66">
        <w:tc>
          <w:tcPr>
            <w:tcW w:w="2266" w:type="dxa"/>
          </w:tcPr>
          <w:p w14:paraId="7D66ADF1" w14:textId="77777777" w:rsidR="00185CA0" w:rsidRPr="00CC0C21" w:rsidRDefault="00CC0C21" w:rsidP="00B0255A">
            <w:pPr>
              <w:rPr>
                <w:i/>
                <w:sz w:val="24"/>
              </w:rPr>
            </w:pPr>
            <w:r w:rsidRPr="00CC0C21">
              <w:rPr>
                <w:i/>
                <w:sz w:val="24"/>
              </w:rPr>
              <w:t>Clearing house automated payment systems (CHAPS)</w:t>
            </w:r>
          </w:p>
        </w:tc>
        <w:tc>
          <w:tcPr>
            <w:tcW w:w="2554" w:type="dxa"/>
          </w:tcPr>
          <w:p w14:paraId="672BDEDA" w14:textId="77777777" w:rsidR="00185CA0" w:rsidRDefault="00B12953" w:rsidP="00B0255A">
            <w:pPr>
              <w:rPr>
                <w:sz w:val="24"/>
              </w:rPr>
            </w:pPr>
            <w:r w:rsidRPr="00B12953">
              <w:rPr>
                <w:sz w:val="24"/>
              </w:rPr>
              <w:t>A system that allows the transfer of payments directly from one bank account to another</w:t>
            </w:r>
          </w:p>
        </w:tc>
        <w:tc>
          <w:tcPr>
            <w:tcW w:w="3405" w:type="dxa"/>
          </w:tcPr>
          <w:p w14:paraId="1911336E" w14:textId="77777777" w:rsidR="00B12953" w:rsidRDefault="00B12953" w:rsidP="00B12953">
            <w:pPr>
              <w:pStyle w:val="ListParagraph"/>
              <w:numPr>
                <w:ilvl w:val="0"/>
                <w:numId w:val="18"/>
              </w:numPr>
              <w:rPr>
                <w:sz w:val="24"/>
              </w:rPr>
            </w:pPr>
            <w:r w:rsidRPr="00B12953">
              <w:rPr>
                <w:sz w:val="24"/>
              </w:rPr>
              <w:t xml:space="preserve">Transfers can be made the same day assuming instructions are received prior to a set time, e.g. 2 pm at Barclays </w:t>
            </w:r>
          </w:p>
          <w:p w14:paraId="43EEBB75" w14:textId="77777777" w:rsidR="00185CA0" w:rsidRPr="00B12953" w:rsidRDefault="00B12953" w:rsidP="00B12953">
            <w:pPr>
              <w:pStyle w:val="ListParagraph"/>
              <w:numPr>
                <w:ilvl w:val="0"/>
                <w:numId w:val="18"/>
              </w:numPr>
              <w:rPr>
                <w:sz w:val="24"/>
              </w:rPr>
            </w:pPr>
            <w:r w:rsidRPr="00B12953">
              <w:rPr>
                <w:sz w:val="24"/>
              </w:rPr>
              <w:t>There is no limit on the amount that can be transferred in a single transaction</w:t>
            </w:r>
          </w:p>
        </w:tc>
        <w:tc>
          <w:tcPr>
            <w:tcW w:w="3116" w:type="dxa"/>
          </w:tcPr>
          <w:p w14:paraId="389A4FB2" w14:textId="77777777" w:rsidR="00185CA0" w:rsidRPr="00B12953" w:rsidRDefault="00B12953" w:rsidP="00B12953">
            <w:pPr>
              <w:pStyle w:val="ListParagraph"/>
              <w:numPr>
                <w:ilvl w:val="0"/>
                <w:numId w:val="18"/>
              </w:numPr>
              <w:rPr>
                <w:sz w:val="24"/>
              </w:rPr>
            </w:pPr>
            <w:r w:rsidRPr="00B12953">
              <w:rPr>
                <w:sz w:val="24"/>
              </w:rPr>
              <w:t>Normally, there is a fixed charge per transaction regardless of the amount transferred</w:t>
            </w:r>
          </w:p>
        </w:tc>
      </w:tr>
    </w:tbl>
    <w:p w14:paraId="23A74960" w14:textId="77777777" w:rsidR="00185CA0" w:rsidRDefault="00185CA0" w:rsidP="00B0255A">
      <w:pPr>
        <w:rPr>
          <w:sz w:val="24"/>
        </w:rPr>
      </w:pPr>
    </w:p>
    <w:p w14:paraId="63B6ADDB" w14:textId="77777777" w:rsidR="00B12953" w:rsidRDefault="00B12953" w:rsidP="00B0255A">
      <w:pPr>
        <w:rPr>
          <w:b/>
          <w:i/>
          <w:sz w:val="24"/>
          <w:u w:val="single"/>
        </w:rPr>
      </w:pPr>
    </w:p>
    <w:p w14:paraId="72389D6C" w14:textId="77777777" w:rsidR="00B12953" w:rsidRDefault="00B12953" w:rsidP="00B0255A">
      <w:pPr>
        <w:rPr>
          <w:b/>
          <w:i/>
          <w:sz w:val="24"/>
          <w:u w:val="single"/>
        </w:rPr>
      </w:pPr>
    </w:p>
    <w:p w14:paraId="00FC2389" w14:textId="77777777" w:rsidR="00B12953" w:rsidRDefault="00B12953" w:rsidP="00B0255A">
      <w:pPr>
        <w:rPr>
          <w:b/>
          <w:i/>
          <w:sz w:val="24"/>
          <w:u w:val="single"/>
        </w:rPr>
      </w:pPr>
    </w:p>
    <w:p w14:paraId="63EBF670" w14:textId="77777777" w:rsidR="00B12953" w:rsidRDefault="00B12953" w:rsidP="00B0255A">
      <w:pPr>
        <w:rPr>
          <w:b/>
          <w:i/>
          <w:sz w:val="24"/>
          <w:u w:val="single"/>
        </w:rPr>
      </w:pPr>
    </w:p>
    <w:p w14:paraId="6E5A2551" w14:textId="77777777" w:rsidR="00B12953" w:rsidRDefault="00B12953" w:rsidP="00B0255A">
      <w:pPr>
        <w:rPr>
          <w:sz w:val="24"/>
        </w:rPr>
      </w:pPr>
      <w:r>
        <w:rPr>
          <w:b/>
          <w:i/>
          <w:sz w:val="24"/>
          <w:u w:val="single"/>
        </w:rPr>
        <w:lastRenderedPageBreak/>
        <w:t xml:space="preserve">Activity: </w:t>
      </w:r>
      <w:r>
        <w:rPr>
          <w:sz w:val="24"/>
        </w:rPr>
        <w:t>In pairs discuss:</w:t>
      </w:r>
    </w:p>
    <w:p w14:paraId="135678AF" w14:textId="77777777" w:rsidR="00B12953" w:rsidRDefault="00B12953" w:rsidP="00B12953">
      <w:pPr>
        <w:pStyle w:val="ListParagraph"/>
        <w:numPr>
          <w:ilvl w:val="0"/>
          <w:numId w:val="19"/>
        </w:numPr>
        <w:rPr>
          <w:sz w:val="24"/>
        </w:rPr>
      </w:pPr>
      <w:r w:rsidRPr="00B12953">
        <w:rPr>
          <w:sz w:val="24"/>
        </w:rPr>
        <w:t xml:space="preserve"> </w:t>
      </w:r>
      <w:r>
        <w:rPr>
          <w:sz w:val="24"/>
        </w:rPr>
        <w:t>W</w:t>
      </w:r>
      <w:r w:rsidRPr="00B12953">
        <w:rPr>
          <w:sz w:val="24"/>
        </w:rPr>
        <w:t xml:space="preserve">hich payment methods you have used and why you use those methods. </w:t>
      </w:r>
    </w:p>
    <w:p w14:paraId="7760868C" w14:textId="77777777" w:rsidR="00B12953" w:rsidRDefault="00B12953" w:rsidP="00B12953">
      <w:pPr>
        <w:pStyle w:val="ListParagraph"/>
        <w:numPr>
          <w:ilvl w:val="0"/>
          <w:numId w:val="19"/>
        </w:numPr>
        <w:rPr>
          <w:sz w:val="24"/>
        </w:rPr>
      </w:pPr>
      <w:r w:rsidRPr="00B12953">
        <w:rPr>
          <w:sz w:val="24"/>
        </w:rPr>
        <w:t>What does your choice of payment method depend on?</w:t>
      </w:r>
    </w:p>
    <w:p w14:paraId="4D1692CF" w14:textId="77777777" w:rsidR="00B12953" w:rsidRPr="00B12953" w:rsidRDefault="00B12953" w:rsidP="00B12953">
      <w:pPr>
        <w:ind w:left="360"/>
        <w:rPr>
          <w:sz w:val="24"/>
        </w:rPr>
      </w:pPr>
      <w:r w:rsidRPr="00B12953">
        <w:rPr>
          <w:sz w:val="24"/>
        </w:rPr>
        <w:t>Write down what you discuss in the box:</w:t>
      </w:r>
    </w:p>
    <w:tbl>
      <w:tblPr>
        <w:tblStyle w:val="TableGrid"/>
        <w:tblW w:w="9804" w:type="dxa"/>
        <w:tblInd w:w="-5" w:type="dxa"/>
        <w:tblLook w:val="04A0" w:firstRow="1" w:lastRow="0" w:firstColumn="1" w:lastColumn="0" w:noHBand="0" w:noVBand="1"/>
      </w:tblPr>
      <w:tblGrid>
        <w:gridCol w:w="9804"/>
      </w:tblGrid>
      <w:tr w:rsidR="00B12953" w14:paraId="73265410" w14:textId="77777777" w:rsidTr="0079374C">
        <w:trPr>
          <w:trHeight w:val="1362"/>
        </w:trPr>
        <w:tc>
          <w:tcPr>
            <w:tcW w:w="9804" w:type="dxa"/>
          </w:tcPr>
          <w:p w14:paraId="760AE30A" w14:textId="77777777" w:rsidR="00B12953" w:rsidRDefault="00B12953" w:rsidP="00B0255A">
            <w:pPr>
              <w:rPr>
                <w:sz w:val="24"/>
              </w:rPr>
            </w:pPr>
          </w:p>
          <w:p w14:paraId="1AB500A7" w14:textId="77777777" w:rsidR="00B12953" w:rsidRDefault="00B12953" w:rsidP="00B0255A">
            <w:pPr>
              <w:rPr>
                <w:sz w:val="24"/>
              </w:rPr>
            </w:pPr>
          </w:p>
          <w:p w14:paraId="2CE6D0A0" w14:textId="77777777" w:rsidR="00B12953" w:rsidRDefault="00B12953" w:rsidP="00B0255A">
            <w:pPr>
              <w:rPr>
                <w:sz w:val="24"/>
              </w:rPr>
            </w:pPr>
          </w:p>
          <w:p w14:paraId="2DDE4851" w14:textId="77777777" w:rsidR="00B12953" w:rsidRDefault="00B12953" w:rsidP="00B0255A">
            <w:pPr>
              <w:rPr>
                <w:sz w:val="24"/>
              </w:rPr>
            </w:pPr>
          </w:p>
          <w:p w14:paraId="43891C20" w14:textId="77777777" w:rsidR="00B12953" w:rsidRDefault="00B12953" w:rsidP="00B0255A">
            <w:pPr>
              <w:rPr>
                <w:sz w:val="24"/>
              </w:rPr>
            </w:pPr>
          </w:p>
          <w:p w14:paraId="7E08C326" w14:textId="77777777" w:rsidR="00B12953" w:rsidRDefault="00B12953" w:rsidP="00B0255A">
            <w:pPr>
              <w:rPr>
                <w:sz w:val="24"/>
              </w:rPr>
            </w:pPr>
          </w:p>
          <w:p w14:paraId="31338C9B" w14:textId="77777777" w:rsidR="00B12953" w:rsidRDefault="00B12953" w:rsidP="00B0255A">
            <w:pPr>
              <w:rPr>
                <w:sz w:val="24"/>
              </w:rPr>
            </w:pPr>
          </w:p>
          <w:p w14:paraId="21A5DD45" w14:textId="77777777" w:rsidR="00B12953" w:rsidRDefault="00B12953" w:rsidP="00B0255A">
            <w:pPr>
              <w:rPr>
                <w:sz w:val="24"/>
              </w:rPr>
            </w:pPr>
          </w:p>
        </w:tc>
      </w:tr>
    </w:tbl>
    <w:p w14:paraId="2073EC44" w14:textId="77777777" w:rsidR="00B12953" w:rsidRDefault="00B12953" w:rsidP="00B0255A">
      <w:pPr>
        <w:rPr>
          <w:sz w:val="24"/>
        </w:rPr>
      </w:pPr>
    </w:p>
    <w:p w14:paraId="1A3BA953" w14:textId="77777777" w:rsidR="00B12953" w:rsidRDefault="00B12953" w:rsidP="00B0255A">
      <w:pPr>
        <w:rPr>
          <w:b/>
          <w:i/>
          <w:sz w:val="24"/>
          <w:u w:val="single"/>
        </w:rPr>
      </w:pPr>
      <w:r>
        <w:rPr>
          <w:b/>
          <w:i/>
          <w:sz w:val="24"/>
          <w:u w:val="single"/>
        </w:rPr>
        <w:t xml:space="preserve">Practice </w:t>
      </w:r>
    </w:p>
    <w:p w14:paraId="7DDB869A" w14:textId="77777777" w:rsidR="00B12953" w:rsidRPr="00027432" w:rsidRDefault="00027432" w:rsidP="00027432">
      <w:pPr>
        <w:pStyle w:val="ListParagraph"/>
        <w:numPr>
          <w:ilvl w:val="0"/>
          <w:numId w:val="20"/>
        </w:numPr>
        <w:rPr>
          <w:sz w:val="24"/>
        </w:rPr>
      </w:pPr>
      <w:r w:rsidRPr="00027432">
        <w:rPr>
          <w:sz w:val="24"/>
        </w:rPr>
        <w:t>Explain one advantage to the consumer of using pre-paid credit cards when on holiday (2 marks).</w:t>
      </w:r>
    </w:p>
    <w:p w14:paraId="69C7BDA6" w14:textId="77777777" w:rsidR="00027432" w:rsidRDefault="00027432" w:rsidP="00027432">
      <w:pPr>
        <w:spacing w:line="276" w:lineRule="auto"/>
        <w:rPr>
          <w:sz w:val="28"/>
        </w:rPr>
      </w:pPr>
      <w:r>
        <w:rPr>
          <w:sz w:val="28"/>
        </w:rPr>
        <w:t>________________________________________________________________</w:t>
      </w:r>
    </w:p>
    <w:p w14:paraId="2EC38550" w14:textId="77777777" w:rsidR="00027432" w:rsidRDefault="00027432" w:rsidP="00027432">
      <w:pPr>
        <w:spacing w:line="276" w:lineRule="auto"/>
        <w:rPr>
          <w:sz w:val="28"/>
        </w:rPr>
      </w:pPr>
      <w:r>
        <w:rPr>
          <w:sz w:val="28"/>
        </w:rPr>
        <w:t>________________________________________________________________</w:t>
      </w:r>
    </w:p>
    <w:p w14:paraId="1DDE1925" w14:textId="77777777" w:rsidR="00027432" w:rsidRDefault="00027432" w:rsidP="00027432">
      <w:pPr>
        <w:spacing w:line="276" w:lineRule="auto"/>
        <w:rPr>
          <w:sz w:val="28"/>
        </w:rPr>
      </w:pPr>
      <w:r>
        <w:rPr>
          <w:sz w:val="28"/>
        </w:rPr>
        <w:t>________________________________________________________________</w:t>
      </w:r>
    </w:p>
    <w:p w14:paraId="6C775411" w14:textId="77777777" w:rsidR="00027432" w:rsidRPr="00027432" w:rsidRDefault="00027432" w:rsidP="00027432">
      <w:pPr>
        <w:spacing w:line="276" w:lineRule="auto"/>
        <w:rPr>
          <w:sz w:val="28"/>
        </w:rPr>
      </w:pPr>
      <w:r>
        <w:rPr>
          <w:sz w:val="28"/>
        </w:rPr>
        <w:t>________________________________________________________________</w:t>
      </w:r>
    </w:p>
    <w:p w14:paraId="38E0EFC9" w14:textId="77777777" w:rsidR="00027432" w:rsidRDefault="00027432" w:rsidP="00027432">
      <w:pPr>
        <w:spacing w:line="276" w:lineRule="auto"/>
        <w:rPr>
          <w:sz w:val="28"/>
        </w:rPr>
      </w:pPr>
      <w:r>
        <w:rPr>
          <w:sz w:val="28"/>
        </w:rPr>
        <w:t>________________________________________________________________</w:t>
      </w:r>
    </w:p>
    <w:p w14:paraId="285BC32B" w14:textId="77777777" w:rsidR="00027432" w:rsidRPr="00027432" w:rsidRDefault="00027432" w:rsidP="00027432">
      <w:pPr>
        <w:pStyle w:val="ListParagraph"/>
        <w:numPr>
          <w:ilvl w:val="0"/>
          <w:numId w:val="20"/>
        </w:numPr>
        <w:rPr>
          <w:sz w:val="28"/>
        </w:rPr>
      </w:pPr>
      <w:r>
        <w:rPr>
          <w:sz w:val="24"/>
        </w:rPr>
        <w:t>When might it be suitable to use a direct debit?</w:t>
      </w:r>
    </w:p>
    <w:p w14:paraId="635B1798" w14:textId="77777777" w:rsidR="00027432" w:rsidRDefault="00027432" w:rsidP="00027432">
      <w:pPr>
        <w:spacing w:line="276" w:lineRule="auto"/>
        <w:rPr>
          <w:sz w:val="28"/>
        </w:rPr>
      </w:pPr>
      <w:r>
        <w:rPr>
          <w:sz w:val="28"/>
        </w:rPr>
        <w:t>________________________________________________________________</w:t>
      </w:r>
    </w:p>
    <w:p w14:paraId="38A50D4B" w14:textId="77777777" w:rsidR="00027432" w:rsidRDefault="00027432" w:rsidP="00027432">
      <w:pPr>
        <w:spacing w:line="276" w:lineRule="auto"/>
        <w:rPr>
          <w:sz w:val="28"/>
        </w:rPr>
      </w:pPr>
      <w:r>
        <w:rPr>
          <w:sz w:val="28"/>
        </w:rPr>
        <w:t>________________________________________________________________</w:t>
      </w:r>
    </w:p>
    <w:p w14:paraId="2EFBBF61" w14:textId="77777777" w:rsidR="00027432" w:rsidRPr="00027432" w:rsidRDefault="00027432" w:rsidP="00027432">
      <w:pPr>
        <w:pStyle w:val="ListParagraph"/>
        <w:numPr>
          <w:ilvl w:val="0"/>
          <w:numId w:val="20"/>
        </w:numPr>
        <w:rPr>
          <w:sz w:val="28"/>
        </w:rPr>
      </w:pPr>
      <w:r>
        <w:rPr>
          <w:sz w:val="24"/>
        </w:rPr>
        <w:t>Explain one difference between a standing order and a direct debit.</w:t>
      </w:r>
    </w:p>
    <w:p w14:paraId="0AE9AA82" w14:textId="77777777" w:rsidR="00027432" w:rsidRDefault="00027432" w:rsidP="00027432">
      <w:pPr>
        <w:spacing w:line="276" w:lineRule="auto"/>
        <w:rPr>
          <w:sz w:val="28"/>
        </w:rPr>
      </w:pPr>
      <w:r>
        <w:rPr>
          <w:sz w:val="28"/>
        </w:rPr>
        <w:t>________________________________________________________________</w:t>
      </w:r>
    </w:p>
    <w:p w14:paraId="413EEE88" w14:textId="77777777" w:rsidR="00027432" w:rsidRPr="00027432" w:rsidRDefault="00027432" w:rsidP="00027432">
      <w:pPr>
        <w:spacing w:line="276" w:lineRule="auto"/>
        <w:rPr>
          <w:sz w:val="28"/>
        </w:rPr>
      </w:pPr>
      <w:r>
        <w:rPr>
          <w:sz w:val="28"/>
        </w:rPr>
        <w:t>________________________________________________________________</w:t>
      </w:r>
    </w:p>
    <w:p w14:paraId="26519ED1" w14:textId="77777777" w:rsidR="00027432" w:rsidRDefault="00027432" w:rsidP="00027432">
      <w:pPr>
        <w:spacing w:line="276" w:lineRule="auto"/>
        <w:rPr>
          <w:sz w:val="28"/>
        </w:rPr>
      </w:pPr>
      <w:r>
        <w:rPr>
          <w:sz w:val="28"/>
        </w:rPr>
        <w:t>________________________________________________________________</w:t>
      </w:r>
    </w:p>
    <w:p w14:paraId="24466F60" w14:textId="77777777" w:rsidR="00027432" w:rsidRDefault="00027432" w:rsidP="00AB1714">
      <w:pPr>
        <w:rPr>
          <w:sz w:val="28"/>
        </w:rPr>
      </w:pPr>
    </w:p>
    <w:p w14:paraId="3D2B793C" w14:textId="77777777" w:rsidR="00AB1714" w:rsidRDefault="00AB1714" w:rsidP="00AB1714">
      <w:pPr>
        <w:rPr>
          <w:sz w:val="28"/>
        </w:rPr>
      </w:pPr>
    </w:p>
    <w:p w14:paraId="47D6D7F3" w14:textId="77777777" w:rsidR="00AB1714" w:rsidRDefault="00AB1714" w:rsidP="00AB1714">
      <w:pPr>
        <w:rPr>
          <w:sz w:val="28"/>
        </w:rPr>
      </w:pPr>
    </w:p>
    <w:p w14:paraId="1827675C" w14:textId="77777777" w:rsidR="00AB1714" w:rsidRPr="00FD1D19" w:rsidRDefault="00AB1714" w:rsidP="00AB1714">
      <w:pPr>
        <w:rPr>
          <w:sz w:val="24"/>
        </w:rPr>
      </w:pPr>
      <w:r w:rsidRPr="00FD1D19">
        <w:rPr>
          <w:noProof/>
          <w:sz w:val="20"/>
        </w:rPr>
        <w:lastRenderedPageBreak/>
        <w:drawing>
          <wp:anchor distT="0" distB="0" distL="114300" distR="114300" simplePos="0" relativeHeight="251658240" behindDoc="0" locked="0" layoutInCell="1" allowOverlap="1" wp14:anchorId="0660DA42">
            <wp:simplePos x="0" y="0"/>
            <wp:positionH relativeFrom="margin">
              <wp:posOffset>0</wp:posOffset>
            </wp:positionH>
            <wp:positionV relativeFrom="page">
              <wp:posOffset>1431235</wp:posOffset>
            </wp:positionV>
            <wp:extent cx="6066790" cy="40328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6235" t="23677" r="38681" b="23037"/>
                    <a:stretch/>
                  </pic:blipFill>
                  <pic:spPr bwMode="auto">
                    <a:xfrm>
                      <a:off x="0" y="0"/>
                      <a:ext cx="6066790" cy="4032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1D19">
        <w:rPr>
          <w:b/>
          <w:i/>
          <w:sz w:val="24"/>
        </w:rPr>
        <w:t xml:space="preserve">Task: </w:t>
      </w:r>
      <w:r w:rsidR="00C03651" w:rsidRPr="00FD1D19">
        <w:rPr>
          <w:sz w:val="24"/>
        </w:rPr>
        <w:t>match up the payment method to the correct definition. (You can either draw lines or you could number them.</w:t>
      </w:r>
    </w:p>
    <w:p w14:paraId="3AB50558" w14:textId="77777777" w:rsidR="004E30E1" w:rsidRDefault="004E30E1" w:rsidP="00FD1D19">
      <w:pPr>
        <w:rPr>
          <w:b/>
          <w:i/>
          <w:sz w:val="24"/>
        </w:rPr>
      </w:pPr>
    </w:p>
    <w:p w14:paraId="4D9AE167" w14:textId="77777777" w:rsidR="00FD1D19" w:rsidRPr="004E30E1" w:rsidRDefault="00FD1D19" w:rsidP="00FD1D19">
      <w:pPr>
        <w:rPr>
          <w:b/>
          <w:i/>
          <w:sz w:val="24"/>
        </w:rPr>
      </w:pPr>
      <w:r>
        <w:rPr>
          <w:b/>
          <w:i/>
          <w:sz w:val="24"/>
        </w:rPr>
        <w:t xml:space="preserve">Task: </w:t>
      </w:r>
      <w:r w:rsidRPr="00FD1D19">
        <w:rPr>
          <w:sz w:val="24"/>
          <w:lang w:val="en-US"/>
        </w:rPr>
        <w:t>Select the most appropriate method of payment in each scenario</w:t>
      </w:r>
      <w:r w:rsidR="004E30E1">
        <w:rPr>
          <w:sz w:val="24"/>
          <w:lang w:val="en-US"/>
        </w:rPr>
        <w:t xml:space="preserve"> - </w:t>
      </w:r>
    </w:p>
    <w:tbl>
      <w:tblPr>
        <w:tblStyle w:val="TableGrid"/>
        <w:tblW w:w="10738" w:type="dxa"/>
        <w:tblInd w:w="-820" w:type="dxa"/>
        <w:tblLook w:val="04A0" w:firstRow="1" w:lastRow="0" w:firstColumn="1" w:lastColumn="0" w:noHBand="0" w:noVBand="1"/>
      </w:tblPr>
      <w:tblGrid>
        <w:gridCol w:w="1281"/>
        <w:gridCol w:w="952"/>
        <w:gridCol w:w="1134"/>
        <w:gridCol w:w="1690"/>
        <w:gridCol w:w="1259"/>
        <w:gridCol w:w="1330"/>
        <w:gridCol w:w="1674"/>
        <w:gridCol w:w="1418"/>
      </w:tblGrid>
      <w:tr w:rsidR="00FD1D19" w14:paraId="71597496" w14:textId="77777777" w:rsidTr="004E30E1">
        <w:tc>
          <w:tcPr>
            <w:tcW w:w="1281" w:type="dxa"/>
          </w:tcPr>
          <w:p w14:paraId="49C5FD7D" w14:textId="77777777" w:rsidR="00FD1D19" w:rsidRPr="00FD1D19" w:rsidRDefault="00FD1D19" w:rsidP="00FD1D19">
            <w:pPr>
              <w:rPr>
                <w:sz w:val="24"/>
                <w:lang w:val="en-US"/>
              </w:rPr>
            </w:pPr>
            <w:r>
              <w:rPr>
                <w:sz w:val="24"/>
                <w:lang w:val="en-US"/>
              </w:rPr>
              <w:t>Credit card</w:t>
            </w:r>
          </w:p>
        </w:tc>
        <w:tc>
          <w:tcPr>
            <w:tcW w:w="952" w:type="dxa"/>
          </w:tcPr>
          <w:p w14:paraId="4B9A92C7" w14:textId="77777777" w:rsidR="00FD1D19" w:rsidRPr="00FD1D19" w:rsidRDefault="00FD1D19" w:rsidP="00FD1D19">
            <w:pPr>
              <w:rPr>
                <w:sz w:val="24"/>
                <w:lang w:val="en-US"/>
              </w:rPr>
            </w:pPr>
            <w:r>
              <w:rPr>
                <w:sz w:val="24"/>
                <w:lang w:val="en-US"/>
              </w:rPr>
              <w:t>BACS</w:t>
            </w:r>
          </w:p>
        </w:tc>
        <w:tc>
          <w:tcPr>
            <w:tcW w:w="1134" w:type="dxa"/>
          </w:tcPr>
          <w:p w14:paraId="03FDCB7E" w14:textId="77777777" w:rsidR="00FD1D19" w:rsidRPr="00FD1D19" w:rsidRDefault="00FD1D19" w:rsidP="00FD1D19">
            <w:pPr>
              <w:rPr>
                <w:sz w:val="24"/>
                <w:lang w:val="en-US"/>
              </w:rPr>
            </w:pPr>
            <w:r>
              <w:rPr>
                <w:sz w:val="24"/>
                <w:lang w:val="en-US"/>
              </w:rPr>
              <w:t>Cash</w:t>
            </w:r>
          </w:p>
        </w:tc>
        <w:tc>
          <w:tcPr>
            <w:tcW w:w="1690" w:type="dxa"/>
          </w:tcPr>
          <w:p w14:paraId="3A74432B" w14:textId="77777777" w:rsidR="00FD1D19" w:rsidRPr="00FD1D19" w:rsidRDefault="00FD1D19" w:rsidP="00FD1D19">
            <w:pPr>
              <w:rPr>
                <w:sz w:val="24"/>
                <w:lang w:val="en-US"/>
              </w:rPr>
            </w:pPr>
            <w:r>
              <w:rPr>
                <w:sz w:val="24"/>
                <w:lang w:val="en-US"/>
              </w:rPr>
              <w:t>Direct debit</w:t>
            </w:r>
          </w:p>
        </w:tc>
        <w:tc>
          <w:tcPr>
            <w:tcW w:w="1259" w:type="dxa"/>
          </w:tcPr>
          <w:p w14:paraId="19418A69" w14:textId="77777777" w:rsidR="00FD1D19" w:rsidRPr="00FD1D19" w:rsidRDefault="00FD1D19" w:rsidP="00FD1D19">
            <w:pPr>
              <w:rPr>
                <w:sz w:val="24"/>
                <w:lang w:val="en-US"/>
              </w:rPr>
            </w:pPr>
            <w:r>
              <w:rPr>
                <w:sz w:val="24"/>
                <w:lang w:val="en-US"/>
              </w:rPr>
              <w:t>Store card</w:t>
            </w:r>
          </w:p>
        </w:tc>
        <w:tc>
          <w:tcPr>
            <w:tcW w:w="1330" w:type="dxa"/>
          </w:tcPr>
          <w:p w14:paraId="0267A40F" w14:textId="77777777" w:rsidR="00FD1D19" w:rsidRPr="00FD1D19" w:rsidRDefault="00FD1D19" w:rsidP="00FD1D19">
            <w:pPr>
              <w:rPr>
                <w:sz w:val="24"/>
                <w:lang w:val="en-US"/>
              </w:rPr>
            </w:pPr>
            <w:r>
              <w:rPr>
                <w:sz w:val="24"/>
                <w:lang w:val="en-US"/>
              </w:rPr>
              <w:t>Cheque</w:t>
            </w:r>
          </w:p>
        </w:tc>
        <w:tc>
          <w:tcPr>
            <w:tcW w:w="1674" w:type="dxa"/>
          </w:tcPr>
          <w:p w14:paraId="5D0D729E" w14:textId="77777777" w:rsidR="00FD1D19" w:rsidRDefault="00FD1D19" w:rsidP="00FD1D19">
            <w:pPr>
              <w:rPr>
                <w:sz w:val="24"/>
                <w:lang w:val="en-US"/>
              </w:rPr>
            </w:pPr>
            <w:r>
              <w:rPr>
                <w:sz w:val="24"/>
                <w:lang w:val="en-US"/>
              </w:rPr>
              <w:t>Standing order</w:t>
            </w:r>
          </w:p>
        </w:tc>
        <w:tc>
          <w:tcPr>
            <w:tcW w:w="1418" w:type="dxa"/>
          </w:tcPr>
          <w:p w14:paraId="67F306D1" w14:textId="77777777" w:rsidR="00FD1D19" w:rsidRDefault="004E30E1" w:rsidP="00FD1D19">
            <w:pPr>
              <w:rPr>
                <w:sz w:val="24"/>
                <w:lang w:val="en-US"/>
              </w:rPr>
            </w:pPr>
            <w:r>
              <w:rPr>
                <w:sz w:val="24"/>
                <w:lang w:val="en-US"/>
              </w:rPr>
              <w:t>Debit card</w:t>
            </w:r>
          </w:p>
        </w:tc>
      </w:tr>
    </w:tbl>
    <w:p w14:paraId="0FDA9794" w14:textId="77777777" w:rsidR="00FD1D19" w:rsidRPr="00FD1D19" w:rsidRDefault="00FD1D19" w:rsidP="00FD1D19">
      <w:pPr>
        <w:rPr>
          <w:b/>
          <w:i/>
          <w:sz w:val="24"/>
          <w:lang w:val="en-US"/>
        </w:rPr>
      </w:pPr>
    </w:p>
    <w:p w14:paraId="4FF5D09F" w14:textId="77777777" w:rsidR="00C03651" w:rsidRPr="00FD1D19" w:rsidRDefault="00C03651" w:rsidP="00AB1714">
      <w:pPr>
        <w:rPr>
          <w:sz w:val="24"/>
        </w:rPr>
      </w:pPr>
    </w:p>
    <w:tbl>
      <w:tblPr>
        <w:tblStyle w:val="TableGrid"/>
        <w:tblW w:w="0" w:type="auto"/>
        <w:tblLook w:val="04A0" w:firstRow="1" w:lastRow="0" w:firstColumn="1" w:lastColumn="0" w:noHBand="0" w:noVBand="1"/>
      </w:tblPr>
      <w:tblGrid>
        <w:gridCol w:w="3004"/>
        <w:gridCol w:w="3007"/>
        <w:gridCol w:w="3010"/>
      </w:tblGrid>
      <w:tr w:rsidR="004E30E1" w14:paraId="4854C3AF" w14:textId="77777777" w:rsidTr="00D80E8E">
        <w:tc>
          <w:tcPr>
            <w:tcW w:w="3561" w:type="dxa"/>
            <w:tcBorders>
              <w:top w:val="nil"/>
              <w:left w:val="nil"/>
              <w:bottom w:val="nil"/>
            </w:tcBorders>
            <w:shd w:val="clear" w:color="auto" w:fill="auto"/>
          </w:tcPr>
          <w:p w14:paraId="24514505" w14:textId="77777777" w:rsidR="004E30E1" w:rsidRDefault="004E30E1" w:rsidP="00D80E8E"/>
        </w:tc>
        <w:tc>
          <w:tcPr>
            <w:tcW w:w="3561" w:type="dxa"/>
            <w:shd w:val="clear" w:color="auto" w:fill="BFBFBF" w:themeFill="background1" w:themeFillShade="BF"/>
          </w:tcPr>
          <w:p w14:paraId="5CD1A1D0" w14:textId="77777777" w:rsidR="004E30E1" w:rsidRPr="002F4A26" w:rsidRDefault="004E30E1" w:rsidP="00D80E8E">
            <w:pPr>
              <w:jc w:val="center"/>
              <w:rPr>
                <w:b/>
              </w:rPr>
            </w:pPr>
            <w:r>
              <w:rPr>
                <w:b/>
              </w:rPr>
              <w:t>Most appropriate</w:t>
            </w:r>
            <w:r w:rsidRPr="002F4A26">
              <w:rPr>
                <w:b/>
              </w:rPr>
              <w:t xml:space="preserve"> method of payment</w:t>
            </w:r>
          </w:p>
        </w:tc>
        <w:tc>
          <w:tcPr>
            <w:tcW w:w="3561" w:type="dxa"/>
            <w:shd w:val="clear" w:color="auto" w:fill="BFBFBF" w:themeFill="background1" w:themeFillShade="BF"/>
          </w:tcPr>
          <w:p w14:paraId="71398FF6" w14:textId="77777777" w:rsidR="004E30E1" w:rsidRPr="002F4A26" w:rsidRDefault="004E30E1" w:rsidP="00D80E8E">
            <w:pPr>
              <w:jc w:val="center"/>
              <w:rPr>
                <w:b/>
              </w:rPr>
            </w:pPr>
            <w:r w:rsidRPr="002F4A26">
              <w:rPr>
                <w:b/>
              </w:rPr>
              <w:t>Justification</w:t>
            </w:r>
          </w:p>
        </w:tc>
      </w:tr>
      <w:tr w:rsidR="004E30E1" w14:paraId="20A5B5B1" w14:textId="77777777" w:rsidTr="00D80E8E">
        <w:tc>
          <w:tcPr>
            <w:tcW w:w="3561" w:type="dxa"/>
            <w:tcBorders>
              <w:top w:val="nil"/>
              <w:left w:val="nil"/>
              <w:bottom w:val="nil"/>
            </w:tcBorders>
            <w:shd w:val="clear" w:color="auto" w:fill="auto"/>
          </w:tcPr>
          <w:p w14:paraId="76E3D907" w14:textId="77777777" w:rsidR="004E30E1" w:rsidRDefault="004E30E1" w:rsidP="00D80E8E">
            <w:pPr>
              <w:jc w:val="center"/>
            </w:pPr>
          </w:p>
          <w:p w14:paraId="1E09D430" w14:textId="77777777" w:rsidR="004E30E1" w:rsidRPr="00ED40E8" w:rsidRDefault="004E30E1" w:rsidP="00D80E8E">
            <w:pPr>
              <w:jc w:val="center"/>
            </w:pPr>
            <w:r w:rsidRPr="00ED40E8">
              <w:t>Philip want needs to decide on the best method of payment for his quarterly gas bill</w:t>
            </w:r>
          </w:p>
        </w:tc>
        <w:tc>
          <w:tcPr>
            <w:tcW w:w="3561" w:type="dxa"/>
          </w:tcPr>
          <w:p w14:paraId="7A1DE59D" w14:textId="77777777" w:rsidR="004E30E1" w:rsidRDefault="004E30E1" w:rsidP="00D80E8E"/>
          <w:p w14:paraId="67FEB05E" w14:textId="77777777" w:rsidR="004E30E1" w:rsidRDefault="004E30E1" w:rsidP="00D80E8E"/>
          <w:p w14:paraId="30C0FB90" w14:textId="77777777" w:rsidR="004E30E1" w:rsidRDefault="004E30E1" w:rsidP="00D80E8E"/>
          <w:p w14:paraId="767F8EFD" w14:textId="77777777" w:rsidR="004E30E1" w:rsidRDefault="004E30E1" w:rsidP="00D80E8E"/>
          <w:p w14:paraId="169D6B49" w14:textId="77777777" w:rsidR="004E30E1" w:rsidRDefault="004E30E1" w:rsidP="00D80E8E"/>
          <w:p w14:paraId="30298E3C" w14:textId="77777777" w:rsidR="004E30E1" w:rsidRDefault="004E30E1" w:rsidP="00D80E8E"/>
        </w:tc>
        <w:tc>
          <w:tcPr>
            <w:tcW w:w="3561" w:type="dxa"/>
          </w:tcPr>
          <w:p w14:paraId="45426EE9" w14:textId="77777777" w:rsidR="004E30E1" w:rsidRDefault="004E30E1" w:rsidP="00D80E8E"/>
        </w:tc>
      </w:tr>
      <w:tr w:rsidR="004E30E1" w14:paraId="6A0FED13" w14:textId="77777777" w:rsidTr="00D80E8E">
        <w:tc>
          <w:tcPr>
            <w:tcW w:w="3561" w:type="dxa"/>
            <w:tcBorders>
              <w:top w:val="nil"/>
              <w:left w:val="nil"/>
              <w:bottom w:val="nil"/>
            </w:tcBorders>
            <w:shd w:val="clear" w:color="auto" w:fill="auto"/>
          </w:tcPr>
          <w:p w14:paraId="10380100" w14:textId="77777777" w:rsidR="004E30E1" w:rsidRPr="00ED40E8" w:rsidRDefault="004E30E1" w:rsidP="004E30E1">
            <w:pPr>
              <w:jc w:val="center"/>
            </w:pPr>
            <w:r w:rsidRPr="00ED40E8">
              <w:t>Lucy regularly shops for clothes at a high street department store.</w:t>
            </w:r>
          </w:p>
        </w:tc>
        <w:tc>
          <w:tcPr>
            <w:tcW w:w="3561" w:type="dxa"/>
          </w:tcPr>
          <w:p w14:paraId="4F8B0B3B" w14:textId="77777777" w:rsidR="004E30E1" w:rsidRDefault="004E30E1" w:rsidP="00D80E8E"/>
          <w:p w14:paraId="243AB30C" w14:textId="77777777" w:rsidR="004E30E1" w:rsidRDefault="004E30E1" w:rsidP="00D80E8E"/>
          <w:p w14:paraId="7AF39A50" w14:textId="77777777" w:rsidR="004E30E1" w:rsidRDefault="004E30E1" w:rsidP="00D80E8E"/>
          <w:p w14:paraId="6E73EFC9" w14:textId="77777777" w:rsidR="004E30E1" w:rsidRDefault="004E30E1" w:rsidP="00D80E8E"/>
          <w:p w14:paraId="70C2F49E" w14:textId="77777777" w:rsidR="004E30E1" w:rsidRDefault="004E30E1" w:rsidP="00D80E8E"/>
        </w:tc>
        <w:tc>
          <w:tcPr>
            <w:tcW w:w="3561" w:type="dxa"/>
          </w:tcPr>
          <w:p w14:paraId="022F4252" w14:textId="77777777" w:rsidR="004E30E1" w:rsidRDefault="004E30E1" w:rsidP="00D80E8E"/>
        </w:tc>
      </w:tr>
      <w:tr w:rsidR="004E30E1" w14:paraId="1961C097" w14:textId="77777777" w:rsidTr="00D80E8E">
        <w:tc>
          <w:tcPr>
            <w:tcW w:w="3561" w:type="dxa"/>
            <w:tcBorders>
              <w:top w:val="nil"/>
              <w:left w:val="nil"/>
              <w:bottom w:val="nil"/>
            </w:tcBorders>
            <w:shd w:val="clear" w:color="auto" w:fill="auto"/>
          </w:tcPr>
          <w:p w14:paraId="0006CEF8" w14:textId="77777777" w:rsidR="004E30E1" w:rsidRPr="00ED40E8" w:rsidRDefault="004E30E1" w:rsidP="004E30E1">
            <w:pPr>
              <w:jc w:val="center"/>
            </w:pPr>
            <w:r>
              <w:lastRenderedPageBreak/>
              <w:br/>
            </w:r>
            <w:r w:rsidRPr="00ED40E8">
              <w:t xml:space="preserve">A shop needs </w:t>
            </w:r>
            <w:proofErr w:type="gramStart"/>
            <w:r w:rsidRPr="00ED40E8">
              <w:t>to  pay</w:t>
            </w:r>
            <w:proofErr w:type="gramEnd"/>
            <w:r w:rsidRPr="00ED40E8">
              <w:t xml:space="preserve"> for a suppliers invoice</w:t>
            </w:r>
          </w:p>
        </w:tc>
        <w:tc>
          <w:tcPr>
            <w:tcW w:w="3561" w:type="dxa"/>
          </w:tcPr>
          <w:p w14:paraId="203EBB24" w14:textId="77777777" w:rsidR="004E30E1" w:rsidRDefault="004E30E1" w:rsidP="00D80E8E"/>
          <w:p w14:paraId="219E0CA7" w14:textId="77777777" w:rsidR="004E30E1" w:rsidRDefault="004E30E1" w:rsidP="00D80E8E"/>
          <w:p w14:paraId="4758291A" w14:textId="77777777" w:rsidR="004E30E1" w:rsidRDefault="004E30E1" w:rsidP="00D80E8E"/>
          <w:p w14:paraId="1C2D9A65" w14:textId="77777777" w:rsidR="004E30E1" w:rsidRDefault="004E30E1" w:rsidP="00D80E8E"/>
          <w:p w14:paraId="1C88E744" w14:textId="77777777" w:rsidR="004E30E1" w:rsidRDefault="004E30E1" w:rsidP="00D80E8E"/>
          <w:p w14:paraId="4B1CD59F" w14:textId="77777777" w:rsidR="004E30E1" w:rsidRDefault="004E30E1" w:rsidP="00D80E8E"/>
        </w:tc>
        <w:tc>
          <w:tcPr>
            <w:tcW w:w="3561" w:type="dxa"/>
          </w:tcPr>
          <w:p w14:paraId="2C3C1E43" w14:textId="77777777" w:rsidR="004E30E1" w:rsidRDefault="004E30E1" w:rsidP="00D80E8E"/>
        </w:tc>
      </w:tr>
      <w:tr w:rsidR="004E30E1" w14:paraId="6C4C60EA" w14:textId="77777777" w:rsidTr="00D80E8E">
        <w:tc>
          <w:tcPr>
            <w:tcW w:w="3561" w:type="dxa"/>
            <w:tcBorders>
              <w:top w:val="nil"/>
              <w:left w:val="nil"/>
              <w:bottom w:val="nil"/>
            </w:tcBorders>
            <w:shd w:val="clear" w:color="auto" w:fill="auto"/>
          </w:tcPr>
          <w:p w14:paraId="562628EF" w14:textId="77777777" w:rsidR="004E30E1" w:rsidRPr="00ED40E8" w:rsidRDefault="004E30E1" w:rsidP="00D80E8E"/>
          <w:p w14:paraId="10FD4EFD" w14:textId="77777777" w:rsidR="004E30E1" w:rsidRPr="00ED40E8" w:rsidRDefault="004E30E1" w:rsidP="00D80E8E">
            <w:pPr>
              <w:jc w:val="center"/>
            </w:pPr>
            <w:r w:rsidRPr="00ED40E8">
              <w:t>Damien has recently bought a car and will need to pay insurance</w:t>
            </w:r>
          </w:p>
        </w:tc>
        <w:tc>
          <w:tcPr>
            <w:tcW w:w="3561" w:type="dxa"/>
          </w:tcPr>
          <w:p w14:paraId="60CC048B" w14:textId="77777777" w:rsidR="004E30E1" w:rsidRDefault="004E30E1" w:rsidP="00D80E8E"/>
          <w:p w14:paraId="0DD73106" w14:textId="77777777" w:rsidR="004E30E1" w:rsidRDefault="004E30E1" w:rsidP="00D80E8E"/>
          <w:p w14:paraId="13807592" w14:textId="77777777" w:rsidR="004E30E1" w:rsidRDefault="004E30E1" w:rsidP="00D80E8E"/>
          <w:p w14:paraId="422B12F8" w14:textId="77777777" w:rsidR="004E30E1" w:rsidRDefault="004E30E1" w:rsidP="00D80E8E"/>
          <w:p w14:paraId="09837F07" w14:textId="77777777" w:rsidR="004E30E1" w:rsidRDefault="004E30E1" w:rsidP="00D80E8E"/>
          <w:p w14:paraId="14ACD53C" w14:textId="77777777" w:rsidR="004E30E1" w:rsidRDefault="004E30E1" w:rsidP="00D80E8E"/>
        </w:tc>
        <w:tc>
          <w:tcPr>
            <w:tcW w:w="3561" w:type="dxa"/>
          </w:tcPr>
          <w:p w14:paraId="457D2049" w14:textId="77777777" w:rsidR="004E30E1" w:rsidRDefault="004E30E1" w:rsidP="00D80E8E"/>
        </w:tc>
      </w:tr>
      <w:tr w:rsidR="004E30E1" w14:paraId="2B61BB0A" w14:textId="77777777" w:rsidTr="00D80E8E">
        <w:tc>
          <w:tcPr>
            <w:tcW w:w="3561" w:type="dxa"/>
            <w:tcBorders>
              <w:top w:val="nil"/>
              <w:left w:val="nil"/>
              <w:bottom w:val="nil"/>
            </w:tcBorders>
            <w:shd w:val="clear" w:color="auto" w:fill="auto"/>
          </w:tcPr>
          <w:p w14:paraId="492EED63" w14:textId="77777777" w:rsidR="004E30E1" w:rsidRPr="00ED40E8" w:rsidRDefault="004E30E1" w:rsidP="00D80E8E"/>
          <w:p w14:paraId="2855DCE3" w14:textId="77777777" w:rsidR="004E30E1" w:rsidRPr="00ED40E8" w:rsidRDefault="004E30E1" w:rsidP="00D80E8E">
            <w:pPr>
              <w:jc w:val="center"/>
            </w:pPr>
            <w:r w:rsidRPr="00ED40E8">
              <w:t>Cassie wants to buy some clothes online</w:t>
            </w:r>
          </w:p>
        </w:tc>
        <w:tc>
          <w:tcPr>
            <w:tcW w:w="3561" w:type="dxa"/>
          </w:tcPr>
          <w:p w14:paraId="0107B5DA" w14:textId="77777777" w:rsidR="004E30E1" w:rsidRDefault="004E30E1" w:rsidP="00D80E8E"/>
          <w:p w14:paraId="1FD82751" w14:textId="77777777" w:rsidR="004E30E1" w:rsidRDefault="004E30E1" w:rsidP="00D80E8E"/>
          <w:p w14:paraId="42690DF7" w14:textId="77777777" w:rsidR="004E30E1" w:rsidRDefault="004E30E1" w:rsidP="00D80E8E"/>
          <w:p w14:paraId="5349A345" w14:textId="77777777" w:rsidR="004E30E1" w:rsidRDefault="004E30E1" w:rsidP="00D80E8E"/>
          <w:p w14:paraId="4B096AD4" w14:textId="77777777" w:rsidR="004E30E1" w:rsidRDefault="004E30E1" w:rsidP="00D80E8E"/>
          <w:p w14:paraId="43541BE9" w14:textId="77777777" w:rsidR="004E30E1" w:rsidRDefault="004E30E1" w:rsidP="00D80E8E"/>
        </w:tc>
        <w:tc>
          <w:tcPr>
            <w:tcW w:w="3561" w:type="dxa"/>
          </w:tcPr>
          <w:p w14:paraId="0CBF8BC5" w14:textId="77777777" w:rsidR="004E30E1" w:rsidRDefault="004E30E1" w:rsidP="00D80E8E"/>
        </w:tc>
      </w:tr>
      <w:tr w:rsidR="004E30E1" w14:paraId="2BCC896D" w14:textId="77777777" w:rsidTr="00D80E8E">
        <w:tc>
          <w:tcPr>
            <w:tcW w:w="3561" w:type="dxa"/>
            <w:tcBorders>
              <w:top w:val="nil"/>
              <w:left w:val="nil"/>
              <w:bottom w:val="nil"/>
            </w:tcBorders>
            <w:shd w:val="clear" w:color="auto" w:fill="auto"/>
          </w:tcPr>
          <w:p w14:paraId="5F514A7E" w14:textId="77777777" w:rsidR="004E30E1" w:rsidRPr="00ED40E8" w:rsidRDefault="004E30E1" w:rsidP="00D80E8E"/>
          <w:p w14:paraId="4CA3B823" w14:textId="77777777" w:rsidR="004E30E1" w:rsidRPr="00ED40E8" w:rsidRDefault="004E30E1" w:rsidP="00D80E8E">
            <w:pPr>
              <w:jc w:val="center"/>
            </w:pPr>
            <w:r w:rsidRPr="00ED40E8">
              <w:t>Helen wants to post her nephew a £50 birthday gift</w:t>
            </w:r>
          </w:p>
        </w:tc>
        <w:tc>
          <w:tcPr>
            <w:tcW w:w="3561" w:type="dxa"/>
          </w:tcPr>
          <w:p w14:paraId="3FDBF3ED" w14:textId="77777777" w:rsidR="004E30E1" w:rsidRDefault="004E30E1" w:rsidP="00D80E8E"/>
          <w:p w14:paraId="7429A36F" w14:textId="77777777" w:rsidR="004E30E1" w:rsidRDefault="004E30E1" w:rsidP="00D80E8E"/>
          <w:p w14:paraId="7C6FDF71" w14:textId="77777777" w:rsidR="004E30E1" w:rsidRDefault="004E30E1" w:rsidP="00D80E8E"/>
          <w:p w14:paraId="6ADBF7A5" w14:textId="77777777" w:rsidR="004E30E1" w:rsidRDefault="004E30E1" w:rsidP="00D80E8E"/>
          <w:p w14:paraId="13B8700D" w14:textId="77777777" w:rsidR="004E30E1" w:rsidRDefault="004E30E1" w:rsidP="00D80E8E"/>
          <w:p w14:paraId="25AF66FC" w14:textId="77777777" w:rsidR="004E30E1" w:rsidRDefault="004E30E1" w:rsidP="00D80E8E"/>
        </w:tc>
        <w:tc>
          <w:tcPr>
            <w:tcW w:w="3561" w:type="dxa"/>
          </w:tcPr>
          <w:p w14:paraId="550E973B" w14:textId="77777777" w:rsidR="004E30E1" w:rsidRDefault="004E30E1" w:rsidP="00D80E8E"/>
        </w:tc>
      </w:tr>
      <w:tr w:rsidR="004E30E1" w14:paraId="641930C7" w14:textId="77777777" w:rsidTr="00D80E8E">
        <w:tc>
          <w:tcPr>
            <w:tcW w:w="3561" w:type="dxa"/>
            <w:tcBorders>
              <w:top w:val="nil"/>
              <w:left w:val="nil"/>
              <w:bottom w:val="nil"/>
            </w:tcBorders>
            <w:shd w:val="clear" w:color="auto" w:fill="auto"/>
          </w:tcPr>
          <w:p w14:paraId="60C0F004" w14:textId="77777777" w:rsidR="004E30E1" w:rsidRPr="00ED40E8" w:rsidRDefault="004E30E1" w:rsidP="00D80E8E">
            <w:pPr>
              <w:jc w:val="center"/>
            </w:pPr>
          </w:p>
          <w:p w14:paraId="64C4A5FD" w14:textId="77777777" w:rsidR="004E30E1" w:rsidRPr="00ED40E8" w:rsidRDefault="004E30E1" w:rsidP="00D80E8E"/>
          <w:p w14:paraId="6720C143" w14:textId="77777777" w:rsidR="004E30E1" w:rsidRPr="00ED40E8" w:rsidRDefault="004E30E1" w:rsidP="00D80E8E">
            <w:pPr>
              <w:jc w:val="center"/>
            </w:pPr>
            <w:r w:rsidRPr="00ED40E8">
              <w:t>Paying for a holiday abroad</w:t>
            </w:r>
          </w:p>
        </w:tc>
        <w:tc>
          <w:tcPr>
            <w:tcW w:w="3561" w:type="dxa"/>
          </w:tcPr>
          <w:p w14:paraId="6EA305D2" w14:textId="77777777" w:rsidR="004E30E1" w:rsidRDefault="004E30E1" w:rsidP="00D80E8E"/>
          <w:p w14:paraId="7F234B5C" w14:textId="77777777" w:rsidR="004E30E1" w:rsidRDefault="004E30E1" w:rsidP="00D80E8E"/>
          <w:p w14:paraId="080F1537" w14:textId="77777777" w:rsidR="004E30E1" w:rsidRDefault="004E30E1" w:rsidP="00D80E8E"/>
          <w:p w14:paraId="45AD9E25" w14:textId="77777777" w:rsidR="004E30E1" w:rsidRDefault="004E30E1" w:rsidP="00D80E8E"/>
          <w:p w14:paraId="3098D001" w14:textId="77777777" w:rsidR="004E30E1" w:rsidRDefault="004E30E1" w:rsidP="00D80E8E"/>
          <w:p w14:paraId="717072AE" w14:textId="77777777" w:rsidR="004E30E1" w:rsidRDefault="004E30E1" w:rsidP="00D80E8E"/>
        </w:tc>
        <w:tc>
          <w:tcPr>
            <w:tcW w:w="3561" w:type="dxa"/>
          </w:tcPr>
          <w:p w14:paraId="01EC5F85" w14:textId="77777777" w:rsidR="004E30E1" w:rsidRDefault="004E30E1" w:rsidP="00D80E8E"/>
        </w:tc>
      </w:tr>
      <w:tr w:rsidR="004E30E1" w14:paraId="4931432D" w14:textId="77777777" w:rsidTr="00D80E8E">
        <w:tc>
          <w:tcPr>
            <w:tcW w:w="3561" w:type="dxa"/>
            <w:tcBorders>
              <w:top w:val="nil"/>
              <w:left w:val="nil"/>
              <w:bottom w:val="nil"/>
            </w:tcBorders>
            <w:shd w:val="clear" w:color="auto" w:fill="auto"/>
          </w:tcPr>
          <w:p w14:paraId="35713CBB" w14:textId="77777777" w:rsidR="004E30E1" w:rsidRPr="00ED40E8" w:rsidRDefault="004E30E1" w:rsidP="00D80E8E">
            <w:pPr>
              <w:jc w:val="center"/>
            </w:pPr>
          </w:p>
          <w:p w14:paraId="543394C5" w14:textId="77777777" w:rsidR="004E30E1" w:rsidRPr="00ED40E8" w:rsidRDefault="004E30E1" w:rsidP="00D80E8E">
            <w:pPr>
              <w:jc w:val="center"/>
            </w:pPr>
          </w:p>
          <w:p w14:paraId="59DF244E" w14:textId="77777777" w:rsidR="004E30E1" w:rsidRDefault="004E30E1" w:rsidP="00D80E8E">
            <w:pPr>
              <w:jc w:val="center"/>
            </w:pPr>
            <w:r>
              <w:t xml:space="preserve">Buying an ice-cream from an </w:t>
            </w:r>
          </w:p>
          <w:p w14:paraId="60809CE6" w14:textId="77777777" w:rsidR="004E30E1" w:rsidRDefault="004E30E1" w:rsidP="00D80E8E">
            <w:pPr>
              <w:jc w:val="center"/>
            </w:pPr>
            <w:r>
              <w:t>ice-cream van</w:t>
            </w:r>
          </w:p>
          <w:p w14:paraId="41101838" w14:textId="77777777" w:rsidR="004E30E1" w:rsidRPr="00ED40E8" w:rsidRDefault="004E30E1" w:rsidP="00D80E8E">
            <w:pPr>
              <w:jc w:val="center"/>
            </w:pPr>
          </w:p>
        </w:tc>
        <w:tc>
          <w:tcPr>
            <w:tcW w:w="3561" w:type="dxa"/>
          </w:tcPr>
          <w:p w14:paraId="217DEF11" w14:textId="77777777" w:rsidR="004E30E1" w:rsidRDefault="004E30E1" w:rsidP="00D80E8E"/>
          <w:p w14:paraId="77492707" w14:textId="77777777" w:rsidR="004E30E1" w:rsidRDefault="004E30E1" w:rsidP="00D80E8E"/>
          <w:p w14:paraId="4C6B3F2A" w14:textId="77777777" w:rsidR="004E30E1" w:rsidRDefault="004E30E1" w:rsidP="00D80E8E"/>
          <w:p w14:paraId="4962FF68" w14:textId="77777777" w:rsidR="004E30E1" w:rsidRDefault="004E30E1" w:rsidP="00D80E8E"/>
          <w:p w14:paraId="75ED07C1" w14:textId="77777777" w:rsidR="004E30E1" w:rsidRDefault="004E30E1" w:rsidP="00D80E8E"/>
          <w:p w14:paraId="214F6230" w14:textId="77777777" w:rsidR="004E30E1" w:rsidRDefault="004E30E1" w:rsidP="00D80E8E"/>
        </w:tc>
        <w:tc>
          <w:tcPr>
            <w:tcW w:w="3561" w:type="dxa"/>
          </w:tcPr>
          <w:p w14:paraId="7D7694A4" w14:textId="77777777" w:rsidR="004E30E1" w:rsidRDefault="004E30E1" w:rsidP="00D80E8E"/>
        </w:tc>
      </w:tr>
    </w:tbl>
    <w:p w14:paraId="01EAE8E6" w14:textId="77777777" w:rsidR="001773A1" w:rsidRDefault="001773A1" w:rsidP="00AB1714">
      <w:pPr>
        <w:rPr>
          <w:b/>
          <w:sz w:val="28"/>
        </w:rPr>
      </w:pPr>
    </w:p>
    <w:p w14:paraId="2BF560F9" w14:textId="77777777" w:rsidR="001773A1" w:rsidRDefault="001773A1" w:rsidP="00AB1714">
      <w:pPr>
        <w:rPr>
          <w:b/>
          <w:sz w:val="28"/>
        </w:rPr>
      </w:pPr>
    </w:p>
    <w:p w14:paraId="7F960ABF" w14:textId="77777777" w:rsidR="001773A1" w:rsidRDefault="001773A1" w:rsidP="00AB1714">
      <w:pPr>
        <w:rPr>
          <w:b/>
          <w:sz w:val="28"/>
        </w:rPr>
      </w:pPr>
    </w:p>
    <w:p w14:paraId="3A272D82" w14:textId="77777777" w:rsidR="00C03651" w:rsidRDefault="00C03651" w:rsidP="00AB1714">
      <w:pPr>
        <w:rPr>
          <w:sz w:val="28"/>
        </w:rPr>
      </w:pPr>
      <w:r w:rsidRPr="00C03651">
        <w:rPr>
          <w:b/>
          <w:sz w:val="28"/>
        </w:rPr>
        <w:t>Homework:</w:t>
      </w:r>
      <w:r>
        <w:rPr>
          <w:sz w:val="28"/>
        </w:rPr>
        <w:t xml:space="preserve"> </w:t>
      </w:r>
      <w:r>
        <w:rPr>
          <w:sz w:val="28"/>
        </w:rPr>
        <w:br/>
        <w:t>You have each been given 14 flashcards. Your homework task is to fill in each flashcard with the payment method on one side and the explanation with an advantage and disadvantage on the other side. You have until next week to have all flashcards completed. Make sure you bring them to the lesson!</w:t>
      </w:r>
    </w:p>
    <w:p w14:paraId="0C09B244" w14:textId="77777777" w:rsidR="00C03651" w:rsidRPr="00C03651" w:rsidRDefault="00C03651" w:rsidP="00AB1714">
      <w:pPr>
        <w:rPr>
          <w:sz w:val="28"/>
        </w:rPr>
      </w:pPr>
    </w:p>
    <w:sectPr w:rsidR="00C03651" w:rsidRPr="00C03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1ABA"/>
    <w:multiLevelType w:val="hybridMultilevel"/>
    <w:tmpl w:val="7492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36203"/>
    <w:multiLevelType w:val="hybridMultilevel"/>
    <w:tmpl w:val="17A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E237F"/>
    <w:multiLevelType w:val="hybridMultilevel"/>
    <w:tmpl w:val="8764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C3D7E"/>
    <w:multiLevelType w:val="hybridMultilevel"/>
    <w:tmpl w:val="38BC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C1F6C"/>
    <w:multiLevelType w:val="hybridMultilevel"/>
    <w:tmpl w:val="DF46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415B3"/>
    <w:multiLevelType w:val="hybridMultilevel"/>
    <w:tmpl w:val="49BE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D5DDE"/>
    <w:multiLevelType w:val="hybridMultilevel"/>
    <w:tmpl w:val="9D66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87409"/>
    <w:multiLevelType w:val="hybridMultilevel"/>
    <w:tmpl w:val="10BC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62ADB"/>
    <w:multiLevelType w:val="hybridMultilevel"/>
    <w:tmpl w:val="A2040994"/>
    <w:lvl w:ilvl="0" w:tplc="5D8E72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41566"/>
    <w:multiLevelType w:val="hybridMultilevel"/>
    <w:tmpl w:val="2C8A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D2E74"/>
    <w:multiLevelType w:val="hybridMultilevel"/>
    <w:tmpl w:val="1326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7060C3"/>
    <w:multiLevelType w:val="hybridMultilevel"/>
    <w:tmpl w:val="C59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073A9"/>
    <w:multiLevelType w:val="hybridMultilevel"/>
    <w:tmpl w:val="F2B8FE42"/>
    <w:lvl w:ilvl="0" w:tplc="5D8E72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06E10"/>
    <w:multiLevelType w:val="hybridMultilevel"/>
    <w:tmpl w:val="3D4CD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8C1E96"/>
    <w:multiLevelType w:val="hybridMultilevel"/>
    <w:tmpl w:val="9D02C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37EB6"/>
    <w:multiLevelType w:val="hybridMultilevel"/>
    <w:tmpl w:val="B42C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27261C"/>
    <w:multiLevelType w:val="hybridMultilevel"/>
    <w:tmpl w:val="0FE4E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D145D6"/>
    <w:multiLevelType w:val="hybridMultilevel"/>
    <w:tmpl w:val="B888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D1CAF"/>
    <w:multiLevelType w:val="hybridMultilevel"/>
    <w:tmpl w:val="468C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96CBA"/>
    <w:multiLevelType w:val="hybridMultilevel"/>
    <w:tmpl w:val="62F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599103">
    <w:abstractNumId w:val="0"/>
  </w:num>
  <w:num w:numId="2" w16cid:durableId="1382829505">
    <w:abstractNumId w:val="7"/>
  </w:num>
  <w:num w:numId="3" w16cid:durableId="532814228">
    <w:abstractNumId w:val="17"/>
  </w:num>
  <w:num w:numId="4" w16cid:durableId="1481340950">
    <w:abstractNumId w:val="15"/>
  </w:num>
  <w:num w:numId="5" w16cid:durableId="551818027">
    <w:abstractNumId w:val="5"/>
  </w:num>
  <w:num w:numId="6" w16cid:durableId="58289051">
    <w:abstractNumId w:val="2"/>
  </w:num>
  <w:num w:numId="7" w16cid:durableId="1394305561">
    <w:abstractNumId w:val="18"/>
  </w:num>
  <w:num w:numId="8" w16cid:durableId="767580174">
    <w:abstractNumId w:val="11"/>
  </w:num>
  <w:num w:numId="9" w16cid:durableId="505443703">
    <w:abstractNumId w:val="19"/>
  </w:num>
  <w:num w:numId="10" w16cid:durableId="937326125">
    <w:abstractNumId w:val="9"/>
  </w:num>
  <w:num w:numId="11" w16cid:durableId="2018654683">
    <w:abstractNumId w:val="10"/>
  </w:num>
  <w:num w:numId="12" w16cid:durableId="843396810">
    <w:abstractNumId w:val="4"/>
  </w:num>
  <w:num w:numId="13" w16cid:durableId="1151942003">
    <w:abstractNumId w:val="8"/>
  </w:num>
  <w:num w:numId="14" w16cid:durableId="211189239">
    <w:abstractNumId w:val="12"/>
  </w:num>
  <w:num w:numId="15" w16cid:durableId="1427993621">
    <w:abstractNumId w:val="13"/>
  </w:num>
  <w:num w:numId="16" w16cid:durableId="329212133">
    <w:abstractNumId w:val="3"/>
  </w:num>
  <w:num w:numId="17" w16cid:durableId="1941067539">
    <w:abstractNumId w:val="6"/>
  </w:num>
  <w:num w:numId="18" w16cid:durableId="1978100825">
    <w:abstractNumId w:val="1"/>
  </w:num>
  <w:num w:numId="19" w16cid:durableId="1731535448">
    <w:abstractNumId w:val="14"/>
  </w:num>
  <w:num w:numId="20" w16cid:durableId="6222735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5A"/>
    <w:rsid w:val="00027432"/>
    <w:rsid w:val="001773A1"/>
    <w:rsid w:val="00185CA0"/>
    <w:rsid w:val="00246F66"/>
    <w:rsid w:val="0042085F"/>
    <w:rsid w:val="004E30E1"/>
    <w:rsid w:val="006438EB"/>
    <w:rsid w:val="0079374C"/>
    <w:rsid w:val="00AB1714"/>
    <w:rsid w:val="00B0255A"/>
    <w:rsid w:val="00B12953"/>
    <w:rsid w:val="00C03651"/>
    <w:rsid w:val="00CC0C21"/>
    <w:rsid w:val="00E92C7A"/>
    <w:rsid w:val="00FD1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ED3B"/>
  <w15:chartTrackingRefBased/>
  <w15:docId w15:val="{52B78571-9704-4663-8658-95A526F4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5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55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0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A130AED0807C4894E64366D375AD4D" ma:contentTypeVersion="" ma:contentTypeDescription="Create a new document." ma:contentTypeScope="" ma:versionID="9cb0f3d91c42cb7084213aed1c39bf9f">
  <xsd:schema xmlns:xsd="http://www.w3.org/2001/XMLSchema" xmlns:xs="http://www.w3.org/2001/XMLSchema" xmlns:p="http://schemas.microsoft.com/office/2006/metadata/properties" xmlns:ns2="5d0775f2-284d-4a45-b0b8-226569949e54" xmlns:ns3="31bbfdad-501f-40ce-8a3a-a1ae8a84facc" targetNamespace="http://schemas.microsoft.com/office/2006/metadata/properties" ma:root="true" ma:fieldsID="a11b8616ea34ac64175b903fc01e4cc9" ns2:_="" ns3:_="">
    <xsd:import namespace="5d0775f2-284d-4a45-b0b8-226569949e54"/>
    <xsd:import namespace="31bbfdad-501f-40ce-8a3a-a1ae8a84fa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75f2-284d-4a45-b0b8-226569949e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bbfdad-501f-40ce-8a3a-a1ae8a84fac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EE2A8-DC4B-40AF-B73C-010F38153AC3}">
  <ds:schemaRefs>
    <ds:schemaRef ds:uri="http://schemas.microsoft.com/sharepoint/v3/contenttype/forms"/>
  </ds:schemaRefs>
</ds:datastoreItem>
</file>

<file path=customXml/itemProps2.xml><?xml version="1.0" encoding="utf-8"?>
<ds:datastoreItem xmlns:ds="http://schemas.openxmlformats.org/officeDocument/2006/customXml" ds:itemID="{46BCC148-0005-487E-A981-E49E4C6A6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75f2-284d-4a45-b0b8-226569949e54"/>
    <ds:schemaRef ds:uri="31bbfdad-501f-40ce-8a3a-a1ae8a84f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A9F58-F9B9-4261-BC59-D8BF56FE6EB2}">
  <ds:schemaRefs>
    <ds:schemaRef ds:uri="http://www.w3.org/XML/1998/namespace"/>
    <ds:schemaRef ds:uri="http://purl.org/dc/elements/1.1/"/>
    <ds:schemaRef ds:uri="http://purl.org/dc/dcmitype/"/>
    <ds:schemaRef ds:uri="5d0775f2-284d-4a45-b0b8-226569949e54"/>
    <ds:schemaRef ds:uri="http://schemas.microsoft.com/office/2006/metadata/properties"/>
    <ds:schemaRef ds:uri="http://purl.org/dc/terms/"/>
    <ds:schemaRef ds:uri="31bbfdad-501f-40ce-8a3a-a1ae8a84facc"/>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McFann</dc:creator>
  <cp:keywords/>
  <dc:description/>
  <cp:lastModifiedBy>Shaista Ilyas-Khan</cp:lastModifiedBy>
  <cp:revision>2</cp:revision>
  <dcterms:created xsi:type="dcterms:W3CDTF">2022-12-11T22:26:00Z</dcterms:created>
  <dcterms:modified xsi:type="dcterms:W3CDTF">2022-12-11T22:26:00Z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0x010100EEA130AED0807C4894E64366D375AD4D</vt:lpwstr>
  </property>
</Properties>
</file>