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C7038" w:rsidP="009C7038" w:rsidRDefault="009C7038" w14:paraId="40471A71" w14:textId="77777777">
      <w:pPr>
        <w:spacing w:line="240" w:lineRule="auto"/>
      </w:pPr>
      <w:r w:rsidR="009C7038">
        <w:drawing>
          <wp:inline wp14:editId="0FD214CF" wp14:anchorId="5F7E8AE8">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d6a5a22eb6d647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009C7038" w:rsidP="009C7038" w:rsidRDefault="009C7038" w14:paraId="02CE2A43" w14:textId="77777777">
      <w:pPr>
        <w:spacing w:line="240" w:lineRule="auto"/>
      </w:pPr>
    </w:p>
    <w:p w:rsidR="009C7038" w:rsidP="009C7038" w:rsidRDefault="009C7038" w14:paraId="3A37EB36"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009C7038" w:rsidP="009C7038" w:rsidRDefault="009C7038" w14:paraId="0E474A2B"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Pr="00CE0E25" w:rsidR="00CE0E25" w:rsidP="00CE0E25" w:rsidRDefault="009C7038" w14:paraId="0016C46D" w14:textId="77777777">
      <w:pPr>
        <w:pStyle w:val="paragraph"/>
        <w:spacing w:before="0" w:beforeAutospacing="0" w:after="0" w:afterAutospacing="0"/>
        <w:textAlignment w:val="baseline"/>
        <w:rPr>
          <w:rFonts w:ascii="Segoe UI" w:hAnsi="Segoe UI" w:cs="Segoe UI"/>
          <w:sz w:val="18"/>
          <w:szCs w:val="18"/>
        </w:rPr>
      </w:pPr>
      <w:r>
        <w:br/>
      </w:r>
      <w:r w:rsidRPr="00CE0E25" w:rsidR="00CE0E25">
        <w:rPr>
          <w:rFonts w:ascii="Open Sans" w:hAnsi="Open Sans" w:cs="Open Sans"/>
          <w:color w:val="007EA2"/>
          <w:sz w:val="44"/>
          <w:szCs w:val="44"/>
        </w:rPr>
        <w:t>Pearson Edexcel A Level in Politics </w:t>
      </w:r>
    </w:p>
    <w:p w:rsidRPr="00CE0E25" w:rsidR="00CE0E25" w:rsidP="00CE0E25" w:rsidRDefault="00CE0E25" w14:paraId="047A4CAA" w14:textId="0E2D34A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color w:val="007EA2"/>
          <w:sz w:val="44"/>
          <w:szCs w:val="44"/>
          <w:lang w:eastAsia="en-GB"/>
        </w:rPr>
        <w:t xml:space="preserve">9LP0 </w:t>
      </w:r>
      <w:r>
        <w:rPr>
          <w:rFonts w:ascii="Open Sans" w:hAnsi="Open Sans" w:eastAsia="Times New Roman" w:cs="Open Sans"/>
          <w:color w:val="007EA2"/>
          <w:sz w:val="44"/>
          <w:szCs w:val="44"/>
          <w:lang w:eastAsia="en-GB"/>
        </w:rPr>
        <w:t>02</w:t>
      </w:r>
      <w:r w:rsidRPr="00CE0E25">
        <w:rPr>
          <w:rFonts w:ascii="Open Sans" w:hAnsi="Open Sans" w:eastAsia="Times New Roman" w:cs="Open Sans"/>
          <w:color w:val="007EA2"/>
          <w:sz w:val="44"/>
          <w:szCs w:val="44"/>
          <w:lang w:eastAsia="en-GB"/>
        </w:rPr>
        <w:t> </w:t>
      </w:r>
    </w:p>
    <w:p w:rsidR="009C7038" w:rsidP="00CE0E25" w:rsidRDefault="009C7038" w14:paraId="4A42E149" w14:textId="62DBB8AD">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9C7038" w:rsidP="009C7038" w:rsidRDefault="009C7038" w14:paraId="02C9947A" w14:textId="3BCC15EB">
      <w:pPr>
        <w:spacing w:line="240" w:lineRule="auto"/>
        <w:rPr>
          <w:rFonts w:ascii="Open Sans" w:hAnsi="Open Sans" w:eastAsia="Open Sans" w:cs="Open Sans"/>
          <w:color w:val="007EA2"/>
          <w:sz w:val="44"/>
          <w:szCs w:val="44"/>
        </w:rPr>
      </w:pPr>
      <w:r w:rsidRPr="23115DF7">
        <w:rPr>
          <w:rFonts w:ascii="Open Sans" w:hAnsi="Open Sans" w:eastAsia="Open Sans" w:cs="Open Sans"/>
          <w:color w:val="007EA2"/>
          <w:sz w:val="44"/>
          <w:szCs w:val="44"/>
        </w:rPr>
        <w:t xml:space="preserve">Resource Set </w:t>
      </w:r>
      <w:r w:rsidR="00DE287A">
        <w:rPr>
          <w:rFonts w:ascii="Open Sans" w:hAnsi="Open Sans" w:eastAsia="Open Sans" w:cs="Open Sans"/>
          <w:color w:val="007EA2"/>
          <w:sz w:val="44"/>
          <w:szCs w:val="44"/>
        </w:rPr>
        <w:t>5</w:t>
      </w:r>
    </w:p>
    <w:p w:rsidR="00CE0E25" w:rsidP="009C7038" w:rsidRDefault="00CE0E25" w14:paraId="44181593" w14:textId="77777777">
      <w:pPr>
        <w:spacing w:line="240" w:lineRule="auto"/>
        <w:rPr>
          <w:rFonts w:ascii="Open Sans" w:hAnsi="Open Sans" w:eastAsia="Open Sans" w:cs="Open Sans"/>
          <w:color w:val="007EA2"/>
          <w:sz w:val="44"/>
          <w:szCs w:val="44"/>
        </w:rPr>
      </w:pPr>
      <w:r w:rsidRPr="00CE0E25">
        <w:rPr>
          <w:rFonts w:ascii="Open Sans" w:hAnsi="Open Sans" w:eastAsia="Open Sans" w:cs="Open Sans"/>
          <w:color w:val="007EA2"/>
          <w:sz w:val="44"/>
          <w:szCs w:val="44"/>
        </w:rPr>
        <w:t xml:space="preserve">Non-core Political Ideas: </w:t>
      </w:r>
    </w:p>
    <w:p w:rsidR="009C7038" w:rsidP="009C7038" w:rsidRDefault="00DE287A" w14:paraId="77DBAADF" w14:textId="55BB4DF2">
      <w:pPr>
        <w:spacing w:line="240" w:lineRule="auto"/>
        <w:rPr>
          <w:rFonts w:ascii="Open Sans" w:hAnsi="Open Sans" w:eastAsia="Open Sans" w:cs="Open Sans"/>
          <w:color w:val="007EA2"/>
          <w:sz w:val="44"/>
          <w:szCs w:val="44"/>
        </w:rPr>
      </w:pPr>
      <w:r w:rsidRPr="00DE287A">
        <w:rPr>
          <w:rFonts w:ascii="Open Sans" w:hAnsi="Open Sans" w:eastAsia="Open Sans" w:cs="Open Sans"/>
          <w:color w:val="007EA2"/>
          <w:sz w:val="44"/>
          <w:szCs w:val="44"/>
        </w:rPr>
        <w:t>Feminism</w:t>
      </w:r>
      <w:r w:rsidR="009C7038">
        <w:br/>
      </w:r>
    </w:p>
    <w:p w:rsidR="009C7038" w:rsidP="009C7038" w:rsidRDefault="009C7038" w14:paraId="7591E76C" w14:textId="77777777">
      <w:pPr>
        <w:spacing w:line="240" w:lineRule="auto"/>
        <w:rPr>
          <w:rFonts w:ascii="Open Sans" w:hAnsi="Open Sans" w:eastAsia="Open Sans" w:cs="Open Sans"/>
          <w:sz w:val="20"/>
          <w:szCs w:val="20"/>
        </w:rPr>
      </w:pPr>
    </w:p>
    <w:p w:rsidR="009C7038" w:rsidP="009C7038" w:rsidRDefault="009C7038" w14:paraId="79681184"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2874FBC0"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2AEAC5E6"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0BB6D788" w14:textId="77777777">
      <w:pPr>
        <w:spacing w:line="240" w:lineRule="auto"/>
        <w:rPr>
          <w:rFonts w:ascii="Open Sans" w:hAnsi="Open Sans" w:eastAsia="Open Sans" w:cs="Open Sans"/>
          <w:sz w:val="20"/>
          <w:szCs w:val="20"/>
        </w:rPr>
      </w:pPr>
    </w:p>
    <w:p w:rsidR="009C7038" w:rsidP="009C7038" w:rsidRDefault="009C7038" w14:paraId="0077411F"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7A09E506"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68A4222C"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7BBFD543" w14:textId="77777777">
      <w:pPr>
        <w:spacing w:line="240" w:lineRule="auto"/>
        <w:rPr>
          <w:rFonts w:ascii="Open Sans" w:hAnsi="Open Sans" w:eastAsia="Open Sans" w:cs="Open Sans"/>
          <w:sz w:val="20"/>
          <w:szCs w:val="20"/>
        </w:rPr>
      </w:pPr>
    </w:p>
    <w:p w:rsidR="009C7038" w:rsidP="009C7038" w:rsidRDefault="009C7038" w14:paraId="09655F08" w14:textId="77777777">
      <w:pPr>
        <w:spacing w:line="240" w:lineRule="auto"/>
        <w:rPr>
          <w:rFonts w:ascii="Open Sans" w:hAnsi="Open Sans" w:eastAsia="Open Sans" w:cs="Open Sans"/>
          <w:sz w:val="20"/>
          <w:szCs w:val="20"/>
        </w:rPr>
      </w:pPr>
    </w:p>
    <w:p w:rsidR="009C7038" w:rsidP="009C7038" w:rsidRDefault="009C7038" w14:paraId="10FB7AC5" w14:textId="77777777">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009C7038" w:rsidP="009C7038" w:rsidRDefault="009C7038" w14:paraId="1AA18846" w14:textId="77777777">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009C7038" w:rsidP="009C7038" w:rsidRDefault="009C7038" w14:paraId="41F59B74" w14:textId="77777777">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6">
        <w:r w:rsidRPr="770D666E">
          <w:rPr>
            <w:rStyle w:val="Hyperlink"/>
            <w:rFonts w:ascii="Open Sans" w:hAnsi="Open Sans" w:eastAsia="Open Sans" w:cs="Open Sans"/>
          </w:rPr>
          <w:t>www.pearson.com/uk</w:t>
        </w:r>
      </w:hyperlink>
    </w:p>
    <w:p w:rsidR="009C7038" w:rsidP="009C7038" w:rsidRDefault="009C7038" w14:paraId="0659898F"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33FEF350" w14:textId="77777777">
      <w:pPr>
        <w:spacing w:line="240" w:lineRule="auto"/>
        <w:rPr>
          <w:rFonts w:ascii="Open Sans" w:hAnsi="Open Sans" w:eastAsia="Open Sans" w:cs="Open Sans"/>
          <w:sz w:val="20"/>
          <w:szCs w:val="20"/>
        </w:rPr>
      </w:pPr>
    </w:p>
    <w:p w:rsidR="009C7038" w:rsidP="009C7038" w:rsidRDefault="009C7038" w14:paraId="56C91F06" w14:textId="77777777">
      <w:pPr>
        <w:spacing w:line="240" w:lineRule="auto"/>
        <w:rPr>
          <w:rFonts w:ascii="Open Sans" w:hAnsi="Open Sans" w:eastAsia="Open Sans" w:cs="Open Sans"/>
        </w:rPr>
      </w:pPr>
      <w:r w:rsidRPr="23115DF7">
        <w:rPr>
          <w:rFonts w:ascii="Open Sans" w:hAnsi="Open Sans" w:eastAsia="Open Sans" w:cs="Open Sans"/>
        </w:rPr>
        <w:t>Additional Assessment Materials, Summer 2021</w:t>
      </w:r>
    </w:p>
    <w:p w:rsidR="009C7038" w:rsidP="009C7038" w:rsidRDefault="009C7038" w14:paraId="7CB816A6" w14:textId="77777777">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009C7038" w:rsidP="009C7038" w:rsidRDefault="009C7038" w14:paraId="3D49C69B" w14:textId="77777777">
      <w:pPr>
        <w:spacing w:line="240" w:lineRule="auto"/>
        <w:rPr>
          <w:rFonts w:ascii="Open Sans" w:hAnsi="Open Sans" w:eastAsia="Open Sans" w:cs="Open Sans"/>
        </w:rPr>
      </w:pPr>
      <w:r w:rsidRPr="770D666E">
        <w:rPr>
          <w:rFonts w:ascii="Open Sans" w:hAnsi="Open Sans" w:eastAsia="Open Sans" w:cs="Open Sans"/>
        </w:rPr>
        <w:t>© Pearson Education Ltd 2021</w:t>
      </w:r>
    </w:p>
    <w:p w:rsidR="009C7038" w:rsidP="009C7038" w:rsidRDefault="009C7038" w14:paraId="5254FC27" w14:textId="77777777">
      <w:pPr>
        <w:rPr>
          <w:rFonts w:ascii="Open Sans" w:hAnsi="Open Sans" w:eastAsia="Open Sans" w:cs="Open Sans"/>
          <w:b/>
          <w:bCs/>
        </w:rPr>
      </w:pPr>
      <w:r w:rsidRPr="23115DF7">
        <w:rPr>
          <w:b/>
          <w:bCs/>
        </w:rPr>
        <w:br w:type="page"/>
      </w:r>
      <w:r w:rsidRPr="23115DF7">
        <w:rPr>
          <w:rFonts w:ascii="Open Sans" w:hAnsi="Open Sans" w:eastAsia="Open Sans" w:cs="Open Sans"/>
          <w:b/>
          <w:bCs/>
        </w:rPr>
        <w:lastRenderedPageBreak/>
        <w:t>General guidance to Additional Assessment Materials for use in 2021</w:t>
      </w:r>
    </w:p>
    <w:p w:rsidR="009C7038" w:rsidP="009C7038" w:rsidRDefault="009C7038" w14:paraId="215A47D3" w14:textId="77777777">
      <w:pPr>
        <w:rPr>
          <w:rFonts w:ascii="Open Sans" w:hAnsi="Open Sans" w:eastAsia="Open Sans" w:cs="Open Sans"/>
          <w:b/>
          <w:bCs/>
        </w:rPr>
      </w:pPr>
      <w:r w:rsidRPr="23115DF7">
        <w:rPr>
          <w:rFonts w:ascii="Open Sans" w:hAnsi="Open Sans" w:eastAsia="Open Sans" w:cs="Open Sans"/>
          <w:b/>
          <w:bCs/>
        </w:rPr>
        <w:t>Context</w:t>
      </w:r>
    </w:p>
    <w:p w:rsidR="009C7038" w:rsidP="009C7038" w:rsidRDefault="009C7038" w14:paraId="1F823376"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t>
      </w:r>
      <w:proofErr w:type="gramStart"/>
      <w:r w:rsidRPr="23115DF7">
        <w:rPr>
          <w:rFonts w:ascii="Open Sans" w:hAnsi="Open Sans" w:eastAsia="Open Sans" w:cs="Open Sans"/>
        </w:rPr>
        <w:t>with the exception of</w:t>
      </w:r>
      <w:proofErr w:type="gramEnd"/>
      <w:r w:rsidRPr="23115DF7">
        <w:rPr>
          <w:rFonts w:ascii="Open Sans" w:hAnsi="Open Sans" w:eastAsia="Open Sans" w:cs="Open Sans"/>
        </w:rPr>
        <w:t xml:space="preserve"> Art and Design).</w:t>
      </w:r>
    </w:p>
    <w:p w:rsidR="009C7038" w:rsidP="009C7038" w:rsidRDefault="009C7038" w14:paraId="60FCE61F"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009C7038" w:rsidP="009C7038" w:rsidRDefault="009C7038" w14:paraId="61150C33"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009C7038" w:rsidP="009C7038" w:rsidRDefault="009C7038" w14:paraId="7F81F1AA"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009C7038" w:rsidP="009C7038" w:rsidRDefault="009C7038" w14:paraId="3721119A" w14:textId="77777777">
      <w:pPr>
        <w:rPr>
          <w:rFonts w:ascii="Open Sans" w:hAnsi="Open Sans" w:eastAsia="Open Sans" w:cs="Open Sans"/>
          <w:b/>
          <w:bCs/>
        </w:rPr>
      </w:pPr>
      <w:r w:rsidRPr="23115DF7">
        <w:rPr>
          <w:rFonts w:ascii="Open Sans" w:hAnsi="Open Sans" w:eastAsia="Open Sans" w:cs="Open Sans"/>
          <w:b/>
          <w:bCs/>
        </w:rPr>
        <w:t>Purpose</w:t>
      </w:r>
    </w:p>
    <w:p w:rsidR="009C7038" w:rsidP="009C7038" w:rsidRDefault="009C7038" w14:paraId="0AAD0AC1"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009C7038" w:rsidP="009C7038" w:rsidRDefault="009C7038" w14:paraId="2B823E5E"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rsidR="009C7038" w:rsidP="009C7038" w:rsidRDefault="009C7038" w14:paraId="3E9F7517" w14:textId="77777777">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rsidR="009C7038" w:rsidP="009C7038" w:rsidRDefault="009C7038" w14:paraId="065BBE23" w14:textId="77777777">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09C7038" w:rsidP="009C7038" w:rsidRDefault="009C7038" w14:paraId="089A02D6" w14:textId="77777777">
      <w:pPr>
        <w:pStyle w:val="ListParagraph"/>
        <w:numPr>
          <w:ilvl w:val="0"/>
          <w:numId w:val="1"/>
        </w:numPr>
        <w:spacing w:line="240" w:lineRule="auto"/>
        <w:rPr/>
      </w:pPr>
      <w:r w:rsidRPr="7FDDB6F9" w:rsidR="009C7038">
        <w:rPr>
          <w:rFonts w:ascii="Open Sans" w:hAnsi="Open Sans" w:eastAsia="Open Sans" w:cs="Open Sans"/>
        </w:rPr>
        <w:t xml:space="preserve">These materials are only intended to support the summer 2021 series. </w:t>
      </w:r>
    </w:p>
    <w:p w:rsidR="7FDDB6F9" w:rsidP="7FDDB6F9" w:rsidRDefault="7FDDB6F9" w14:paraId="19A58163" w14:textId="10428242">
      <w:pPr>
        <w:pStyle w:val="Normal"/>
        <w:spacing w:line="240" w:lineRule="auto"/>
        <w:rPr>
          <w:rFonts w:ascii="Open Sans" w:hAnsi="Open Sans" w:eastAsia="Open Sans" w:cs="Open Sans"/>
        </w:rPr>
      </w:pPr>
    </w:p>
    <w:p w:rsidR="7FDDB6F9" w:rsidP="7FDDB6F9" w:rsidRDefault="7FDDB6F9" w14:paraId="50B33549" w14:textId="555BB744">
      <w:pPr>
        <w:pStyle w:val="Normal"/>
        <w:spacing w:line="240" w:lineRule="auto"/>
        <w:rPr>
          <w:rFonts w:ascii="Open Sans" w:hAnsi="Open Sans" w:eastAsia="Open Sans" w:cs="Open Sans"/>
        </w:rPr>
      </w:pPr>
    </w:p>
    <w:p w:rsidR="284C8574" w:rsidP="7FDDB6F9" w:rsidRDefault="284C8574" w14:paraId="79B9D9AC" w14:textId="3EB098C2">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0FD214CF" w:rsidR="284C8574">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412DAE4B" w:rsidRDefault="412DAE4B" w14:paraId="0E707454" w14:textId="2D24F868">
      <w:r w:rsidRPr="0FD214CF" w:rsidR="412DAE4B">
        <w:rPr>
          <w:rFonts w:ascii="Arial" w:hAnsi="Arial" w:eastAsia="Arial" w:cs="Arial"/>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009C7038" w:rsidP="009C7038" w:rsidRDefault="009C7038" w14:paraId="176B6F1C" w14:textId="77777777">
      <w:pPr>
        <w:rPr>
          <w:rStyle w:val="normaltextrun"/>
          <w:rFonts w:ascii="Open Sans" w:hAnsi="Open Sans" w:cs="Open Sans"/>
          <w:b/>
          <w:bCs/>
          <w:color w:val="000000"/>
        </w:rPr>
      </w:pPr>
      <w:r>
        <w:rPr>
          <w:rStyle w:val="normaltextrun"/>
          <w:rFonts w:ascii="Open Sans" w:hAnsi="Open Sans" w:cs="Open Sans"/>
          <w:b/>
          <w:bCs/>
          <w:color w:val="000000"/>
        </w:rPr>
        <w:br w:type="page"/>
      </w:r>
    </w:p>
    <w:p w:rsidRPr="00CE0E25" w:rsidR="00CE0E25" w:rsidP="00B34B92" w:rsidRDefault="00CE0E25" w14:paraId="41BD84AC" w14:textId="374E710D">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sidR="00B34B92">
        <w:rPr>
          <w:rFonts w:ascii="Open Sans" w:hAnsi="Open Sans" w:eastAsia="Times New Roman" w:cs="Open Sans"/>
          <w:b/>
          <w:bCs/>
          <w:color w:val="000000"/>
          <w:lang w:eastAsia="en-GB"/>
        </w:rPr>
        <w:t>A Level Politics</w:t>
      </w:r>
    </w:p>
    <w:p w:rsidR="00CE0E25" w:rsidP="00CE0E25" w:rsidRDefault="00CE0E25" w14:paraId="1E978963" w14:textId="7B301374">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sidR="00B34B92">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sidR="00B34B92">
        <w:rPr>
          <w:rFonts w:ascii="Open Sans" w:hAnsi="Open Sans" w:eastAsia="Times New Roman" w:cs="Open Sans"/>
          <w:b/>
          <w:bCs/>
          <w:color w:val="000000"/>
          <w:lang w:eastAsia="en-GB"/>
        </w:rPr>
        <w:t>Non-core</w:t>
      </w:r>
      <w:r w:rsidR="00B34B92">
        <w:rPr>
          <w:rFonts w:ascii="Open Sans" w:hAnsi="Open Sans" w:eastAsia="Times New Roman" w:cs="Open Sans"/>
          <w:b/>
          <w:bCs/>
          <w:color w:val="000000"/>
          <w:lang w:eastAsia="en-GB"/>
        </w:rPr>
        <w:t xml:space="preserve"> </w:t>
      </w:r>
      <w:r w:rsidRPr="00CE0E25" w:rsidR="00B34B92">
        <w:rPr>
          <w:rFonts w:ascii="Open Sans" w:hAnsi="Open Sans" w:eastAsia="Times New Roman" w:cs="Open Sans"/>
          <w:b/>
          <w:bCs/>
          <w:color w:val="000000"/>
          <w:lang w:eastAsia="en-GB"/>
        </w:rPr>
        <w:t>Political Ideas</w:t>
      </w:r>
    </w:p>
    <w:p w:rsidR="00DE287A" w:rsidP="00CE0E25" w:rsidRDefault="00DE287A" w14:paraId="352F8B7D" w14:textId="77777777">
      <w:pPr>
        <w:spacing w:after="0" w:line="240" w:lineRule="auto"/>
        <w:textAlignment w:val="baseline"/>
        <w:rPr>
          <w:rFonts w:ascii="Open Sans" w:hAnsi="Open Sans" w:eastAsia="Times New Roman" w:cs="Open Sans"/>
          <w:b/>
          <w:bCs/>
          <w:color w:val="000000"/>
          <w:lang w:eastAsia="en-GB"/>
        </w:rPr>
      </w:pPr>
      <w:r w:rsidRPr="00DE287A">
        <w:rPr>
          <w:rFonts w:ascii="Open Sans" w:hAnsi="Open Sans" w:eastAsia="Times New Roman" w:cs="Open Sans"/>
          <w:b/>
          <w:bCs/>
          <w:color w:val="000000"/>
          <w:lang w:eastAsia="en-GB"/>
        </w:rPr>
        <w:t>Feminism</w:t>
      </w:r>
    </w:p>
    <w:p w:rsidR="00614049" w:rsidP="00CE0E25" w:rsidRDefault="00CE0E25" w14:paraId="367E58B5" w14:textId="07D944C2">
      <w:pPr>
        <w:spacing w:after="0" w:line="240" w:lineRule="auto"/>
        <w:textAlignment w:val="baseline"/>
        <w:rPr>
          <w:rFonts w:ascii="Open Sans" w:hAnsi="Open Sans" w:eastAsia="Times New Roman" w:cs="Open Sans"/>
          <w:color w:val="000000"/>
          <w:lang w:eastAsia="en-GB"/>
        </w:rPr>
      </w:pPr>
      <w:r w:rsidRPr="00CE0E25">
        <w:rPr>
          <w:rFonts w:ascii="Open Sans" w:hAnsi="Open Sans" w:eastAsia="Times New Roman" w:cs="Open Sans"/>
          <w:b/>
          <w:bCs/>
          <w:color w:val="000000"/>
          <w:lang w:eastAsia="en-GB"/>
        </w:rPr>
        <w:t>Specimen Papers </w:t>
      </w:r>
      <w:r w:rsidRPr="00CE0E25">
        <w:rPr>
          <w:rFonts w:ascii="Open Sans" w:hAnsi="Open Sans" w:eastAsia="Times New Roman" w:cs="Open Sans"/>
          <w:color w:val="000000"/>
          <w:lang w:eastAsia="en-GB"/>
        </w:rPr>
        <w:t> </w:t>
      </w:r>
    </w:p>
    <w:p w:rsidR="00DE287A" w:rsidRDefault="00DE287A" w14:paraId="28AB1467" w14:textId="77777777">
      <w:pPr>
        <w:rPr>
          <w:rFonts w:ascii="Open Sans" w:hAnsi="Open Sans" w:eastAsia="Times New Roman" w:cs="Open Sans"/>
          <w:color w:val="000000"/>
          <w:lang w:eastAsia="en-GB"/>
        </w:rPr>
      </w:pPr>
      <w:r w:rsidR="00DE287A">
        <w:drawing>
          <wp:inline wp14:editId="303DAC52" wp14:anchorId="306C44BB">
            <wp:extent cx="8863330" cy="4638674"/>
            <wp:effectExtent l="0" t="0" r="0"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1151200abc744f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4638674"/>
                    </a:xfrm>
                    <a:prstGeom prst="rect">
                      <a:avLst/>
                    </a:prstGeom>
                  </pic:spPr>
                </pic:pic>
              </a:graphicData>
            </a:graphic>
          </wp:inline>
        </w:drawing>
      </w:r>
    </w:p>
    <w:p w:rsidR="00DE287A" w:rsidRDefault="00DE287A" w14:paraId="4A114AC9" w14:textId="77777777">
      <w:pPr>
        <w:rPr>
          <w:rFonts w:ascii="Open Sans" w:hAnsi="Open Sans" w:eastAsia="Times New Roman" w:cs="Open Sans"/>
          <w:color w:val="000000"/>
          <w:lang w:eastAsia="en-GB"/>
        </w:rPr>
      </w:pPr>
      <w:r>
        <w:rPr>
          <w:rFonts w:ascii="Open Sans" w:hAnsi="Open Sans" w:eastAsia="Times New Roman" w:cs="Open Sans"/>
          <w:color w:val="000000"/>
          <w:lang w:eastAsia="en-GB"/>
        </w:rPr>
        <w:br w:type="page"/>
      </w:r>
    </w:p>
    <w:p w:rsidR="00DE287A" w:rsidRDefault="00DE287A" w14:paraId="4575EB64" w14:textId="77777777">
      <w:pPr>
        <w:rPr>
          <w:rFonts w:ascii="Open Sans" w:hAnsi="Open Sans" w:eastAsia="Times New Roman" w:cs="Open Sans"/>
          <w:color w:val="000000"/>
          <w:lang w:eastAsia="en-GB"/>
        </w:rPr>
      </w:pPr>
      <w:r w:rsidR="00DE287A">
        <w:drawing>
          <wp:inline wp14:editId="0931A415" wp14:anchorId="6997D293">
            <wp:extent cx="8863330" cy="4931410"/>
            <wp:effectExtent l="0" t="0" r="0" b="2540"/>
            <wp:docPr id="1188870701" name="Picture 1188870701" title=""/>
            <wp:cNvGraphicFramePr>
              <a:graphicFrameLocks noChangeAspect="1"/>
            </wp:cNvGraphicFramePr>
            <a:graphic>
              <a:graphicData uri="http://schemas.openxmlformats.org/drawingml/2006/picture">
                <pic:pic>
                  <pic:nvPicPr>
                    <pic:cNvPr id="0" name="Picture 1188870701"/>
                    <pic:cNvPicPr/>
                  </pic:nvPicPr>
                  <pic:blipFill>
                    <a:blip r:embed="Rbf320df645eb4e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4931410"/>
                    </a:xfrm>
                    <a:prstGeom prst="rect">
                      <a:avLst/>
                    </a:prstGeom>
                  </pic:spPr>
                </pic:pic>
              </a:graphicData>
            </a:graphic>
          </wp:inline>
        </w:drawing>
      </w:r>
    </w:p>
    <w:p w:rsidR="00DE287A" w:rsidRDefault="00DE287A" w14:paraId="00CC7E08" w14:textId="77777777">
      <w:pPr>
        <w:rPr>
          <w:rFonts w:ascii="Open Sans" w:hAnsi="Open Sans" w:eastAsia="Times New Roman" w:cs="Open Sans"/>
          <w:color w:val="000000"/>
          <w:lang w:eastAsia="en-GB"/>
        </w:rPr>
      </w:pPr>
      <w:r>
        <w:rPr>
          <w:rFonts w:ascii="Open Sans" w:hAnsi="Open Sans" w:eastAsia="Times New Roman" w:cs="Open Sans"/>
          <w:color w:val="000000"/>
          <w:lang w:eastAsia="en-GB"/>
        </w:rPr>
        <w:br w:type="page"/>
      </w:r>
    </w:p>
    <w:p w:rsidR="00DE287A" w:rsidRDefault="00DE287A" w14:paraId="76DAB72A" w14:textId="77777777">
      <w:pPr>
        <w:rPr>
          <w:rFonts w:ascii="Open Sans" w:hAnsi="Open Sans" w:eastAsia="Times New Roman" w:cs="Open Sans"/>
          <w:color w:val="000000"/>
          <w:lang w:eastAsia="en-GB"/>
        </w:rPr>
      </w:pPr>
      <w:r w:rsidR="00DE287A">
        <w:drawing>
          <wp:inline wp14:editId="731B33E2" wp14:anchorId="362991E2">
            <wp:extent cx="8863330" cy="5431792"/>
            <wp:effectExtent l="0" t="0" r="0" b="0"/>
            <wp:docPr id="1188870702" name="Picture 1188870702" title=""/>
            <wp:cNvGraphicFramePr>
              <a:graphicFrameLocks noChangeAspect="1"/>
            </wp:cNvGraphicFramePr>
            <a:graphic>
              <a:graphicData uri="http://schemas.openxmlformats.org/drawingml/2006/picture">
                <pic:pic>
                  <pic:nvPicPr>
                    <pic:cNvPr id="0" name="Picture 1188870702"/>
                    <pic:cNvPicPr/>
                  </pic:nvPicPr>
                  <pic:blipFill>
                    <a:blip r:embed="R2f1e7b9303aa41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431792"/>
                    </a:xfrm>
                    <a:prstGeom prst="rect">
                      <a:avLst/>
                    </a:prstGeom>
                  </pic:spPr>
                </pic:pic>
              </a:graphicData>
            </a:graphic>
          </wp:inline>
        </w:drawing>
      </w:r>
    </w:p>
    <w:p w:rsidR="00DE287A" w:rsidRDefault="00DE287A" w14:paraId="23596022" w14:textId="3CEB10CE">
      <w:pPr>
        <w:rPr>
          <w:rFonts w:ascii="Open Sans" w:hAnsi="Open Sans" w:eastAsia="Times New Roman" w:cs="Open Sans"/>
          <w:color w:val="000000"/>
          <w:lang w:eastAsia="en-GB"/>
        </w:rPr>
      </w:pPr>
      <w:r w:rsidR="00DE287A">
        <w:drawing>
          <wp:inline wp14:editId="3CC52EC7" wp14:anchorId="20F07FB0">
            <wp:extent cx="8863330" cy="5442586"/>
            <wp:effectExtent l="0" t="0" r="0" b="5715"/>
            <wp:docPr id="1188870703" name="Picture 1188870703" title=""/>
            <wp:cNvGraphicFramePr>
              <a:graphicFrameLocks noChangeAspect="1"/>
            </wp:cNvGraphicFramePr>
            <a:graphic>
              <a:graphicData uri="http://schemas.openxmlformats.org/drawingml/2006/picture">
                <pic:pic>
                  <pic:nvPicPr>
                    <pic:cNvPr id="0" name="Picture 1188870703"/>
                    <pic:cNvPicPr/>
                  </pic:nvPicPr>
                  <pic:blipFill>
                    <a:blip r:embed="R02bf5b5009254b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442586"/>
                    </a:xfrm>
                    <a:prstGeom prst="rect">
                      <a:avLst/>
                    </a:prstGeom>
                  </pic:spPr>
                </pic:pic>
              </a:graphicData>
            </a:graphic>
          </wp:inline>
        </w:drawing>
      </w:r>
      <w:r w:rsidRPr="0FD214CF">
        <w:rPr>
          <w:rFonts w:ascii="Open Sans" w:hAnsi="Open Sans" w:eastAsia="Times New Roman" w:cs="Open Sans"/>
          <w:color w:val="000000" w:themeColor="text1" w:themeTint="FF" w:themeShade="FF"/>
          <w:lang w:eastAsia="en-GB"/>
        </w:rPr>
        <w:br w:type="page"/>
      </w:r>
    </w:p>
    <w:p w:rsidR="00DE287A" w:rsidRDefault="00DE287A" w14:paraId="497B2438" w14:textId="77777777">
      <w:pPr>
        <w:rPr>
          <w:rFonts w:ascii="Open Sans" w:hAnsi="Open Sans" w:eastAsia="Times New Roman" w:cs="Open Sans"/>
          <w:color w:val="000000"/>
          <w:lang w:eastAsia="en-GB"/>
        </w:rPr>
      </w:pPr>
      <w:r w:rsidR="00DE287A">
        <w:drawing>
          <wp:inline wp14:editId="1E564FEF" wp14:anchorId="0D45D12D">
            <wp:extent cx="8863330" cy="5507354"/>
            <wp:effectExtent l="0" t="0" r="0" b="0"/>
            <wp:docPr id="1188870704" name="Picture 1188870704" title=""/>
            <wp:cNvGraphicFramePr>
              <a:graphicFrameLocks noChangeAspect="1"/>
            </wp:cNvGraphicFramePr>
            <a:graphic>
              <a:graphicData uri="http://schemas.openxmlformats.org/drawingml/2006/picture">
                <pic:pic>
                  <pic:nvPicPr>
                    <pic:cNvPr id="0" name="Picture 1188870704"/>
                    <pic:cNvPicPr/>
                  </pic:nvPicPr>
                  <pic:blipFill>
                    <a:blip r:embed="R52e27fe541da4fb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507354"/>
                    </a:xfrm>
                    <a:prstGeom prst="rect">
                      <a:avLst/>
                    </a:prstGeom>
                  </pic:spPr>
                </pic:pic>
              </a:graphicData>
            </a:graphic>
          </wp:inline>
        </w:drawing>
      </w:r>
    </w:p>
    <w:p w:rsidR="00DE287A" w:rsidRDefault="00DE287A" w14:paraId="6C67B33A" w14:textId="77777777">
      <w:pPr>
        <w:rPr>
          <w:rFonts w:ascii="Open Sans" w:hAnsi="Open Sans" w:eastAsia="Times New Roman" w:cs="Open Sans"/>
          <w:color w:val="000000"/>
          <w:lang w:eastAsia="en-GB"/>
        </w:rPr>
      </w:pPr>
      <w:r w:rsidR="00DE287A">
        <w:drawing>
          <wp:inline wp14:editId="2DDC0490" wp14:anchorId="52D3B671">
            <wp:extent cx="8848726" cy="4581524"/>
            <wp:effectExtent l="0" t="0" r="9525" b="9525"/>
            <wp:docPr id="1188870706" name="Picture 1188870706" title=""/>
            <wp:cNvGraphicFramePr>
              <a:graphicFrameLocks noChangeAspect="1"/>
            </wp:cNvGraphicFramePr>
            <a:graphic>
              <a:graphicData uri="http://schemas.openxmlformats.org/drawingml/2006/picture">
                <pic:pic>
                  <pic:nvPicPr>
                    <pic:cNvPr id="0" name="Picture 1188870706"/>
                    <pic:cNvPicPr/>
                  </pic:nvPicPr>
                  <pic:blipFill>
                    <a:blip r:embed="R8f624352a06145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48726" cy="4581524"/>
                    </a:xfrm>
                    <a:prstGeom prst="rect">
                      <a:avLst/>
                    </a:prstGeom>
                  </pic:spPr>
                </pic:pic>
              </a:graphicData>
            </a:graphic>
          </wp:inline>
        </w:drawing>
      </w:r>
    </w:p>
    <w:p w:rsidR="00DE287A" w:rsidRDefault="00DE287A" w14:paraId="60FCC7C4" w14:textId="77777777">
      <w:pPr>
        <w:rPr>
          <w:rFonts w:ascii="Open Sans" w:hAnsi="Open Sans" w:eastAsia="Times New Roman" w:cs="Open Sans"/>
          <w:color w:val="000000"/>
          <w:lang w:eastAsia="en-GB"/>
        </w:rPr>
      </w:pPr>
      <w:r>
        <w:rPr>
          <w:rFonts w:ascii="Open Sans" w:hAnsi="Open Sans" w:eastAsia="Times New Roman" w:cs="Open Sans"/>
          <w:color w:val="000000"/>
          <w:lang w:eastAsia="en-GB"/>
        </w:rPr>
        <w:br w:type="page"/>
      </w:r>
    </w:p>
    <w:p w:rsidRPr="00CE0E25" w:rsidR="00DE287A" w:rsidP="00DE287A" w:rsidRDefault="00DE287A" w14:paraId="6B769E0A" w14:textId="7777777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Pr>
          <w:rFonts w:ascii="Open Sans" w:hAnsi="Open Sans" w:eastAsia="Times New Roman" w:cs="Open Sans"/>
          <w:b/>
          <w:bCs/>
          <w:color w:val="000000"/>
          <w:lang w:eastAsia="en-GB"/>
        </w:rPr>
        <w:t>A Level Politics</w:t>
      </w:r>
    </w:p>
    <w:p w:rsidR="00DE287A" w:rsidP="00DE287A" w:rsidRDefault="00DE287A" w14:paraId="4099E529" w14:textId="77777777">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Pr>
          <w:rFonts w:ascii="Open Sans" w:hAnsi="Open Sans" w:eastAsia="Times New Roman" w:cs="Open Sans"/>
          <w:b/>
          <w:bCs/>
          <w:color w:val="000000"/>
          <w:lang w:eastAsia="en-GB"/>
        </w:rPr>
        <w:t>Non-core</w:t>
      </w:r>
      <w:r>
        <w:rPr>
          <w:rFonts w:ascii="Open Sans" w:hAnsi="Open Sans" w:eastAsia="Times New Roman" w:cs="Open Sans"/>
          <w:b/>
          <w:bCs/>
          <w:color w:val="000000"/>
          <w:lang w:eastAsia="en-GB"/>
        </w:rPr>
        <w:t xml:space="preserve"> </w:t>
      </w:r>
      <w:r w:rsidRPr="00CE0E25">
        <w:rPr>
          <w:rFonts w:ascii="Open Sans" w:hAnsi="Open Sans" w:eastAsia="Times New Roman" w:cs="Open Sans"/>
          <w:b/>
          <w:bCs/>
          <w:color w:val="000000"/>
          <w:lang w:eastAsia="en-GB"/>
        </w:rPr>
        <w:t>Political Ideas</w:t>
      </w:r>
    </w:p>
    <w:p w:rsidR="00DE287A" w:rsidP="00DE287A" w:rsidRDefault="00DE287A" w14:paraId="6AF935BA" w14:textId="77777777">
      <w:pPr>
        <w:spacing w:after="0" w:line="240" w:lineRule="auto"/>
        <w:textAlignment w:val="baseline"/>
        <w:rPr>
          <w:rFonts w:ascii="Open Sans" w:hAnsi="Open Sans" w:eastAsia="Times New Roman" w:cs="Open Sans"/>
          <w:b/>
          <w:bCs/>
          <w:color w:val="000000"/>
          <w:lang w:eastAsia="en-GB"/>
        </w:rPr>
      </w:pPr>
      <w:r w:rsidRPr="00DE287A">
        <w:rPr>
          <w:rFonts w:ascii="Open Sans" w:hAnsi="Open Sans" w:eastAsia="Times New Roman" w:cs="Open Sans"/>
          <w:b/>
          <w:bCs/>
          <w:color w:val="000000"/>
          <w:lang w:eastAsia="en-GB"/>
        </w:rPr>
        <w:t>Feminism</w:t>
      </w:r>
    </w:p>
    <w:p w:rsidR="00344A24" w:rsidP="00344A24" w:rsidRDefault="00344A24" w14:paraId="274E69FF" w14:textId="1516EE17">
      <w:pPr>
        <w:spacing w:after="0" w:line="240" w:lineRule="auto"/>
        <w:textAlignment w:val="baseline"/>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2019 Exam Paper</w:t>
      </w:r>
    </w:p>
    <w:p w:rsidR="00DE287A" w:rsidP="00344A24" w:rsidRDefault="00DE287A" w14:paraId="2BB89743" w14:textId="77777777">
      <w:pPr>
        <w:spacing w:after="0" w:line="240" w:lineRule="auto"/>
        <w:textAlignment w:val="baseline"/>
        <w:rPr>
          <w:rFonts w:ascii="Open Sans" w:hAnsi="Open Sans" w:eastAsia="Times New Roman" w:cs="Open Sans"/>
          <w:color w:val="000000"/>
          <w:lang w:eastAsia="en-GB"/>
        </w:rPr>
      </w:pPr>
    </w:p>
    <w:p w:rsidR="00DE287A" w:rsidRDefault="00DE287A" w14:paraId="1AF6ECC9" w14:textId="77777777">
      <w:pPr>
        <w:rPr>
          <w:rFonts w:ascii="Segoe UI" w:hAnsi="Segoe UI" w:cs="Segoe UI"/>
          <w:sz w:val="18"/>
          <w:szCs w:val="18"/>
        </w:rPr>
      </w:pPr>
      <w:r w:rsidR="00DE287A">
        <w:drawing>
          <wp:inline wp14:editId="21848D6A" wp14:anchorId="7A434820">
            <wp:extent cx="8097602" cy="4267200"/>
            <wp:effectExtent l="0" t="0" r="0" b="0"/>
            <wp:docPr id="1188870707" name="Picture 1188870707" title=""/>
            <wp:cNvGraphicFramePr>
              <a:graphicFrameLocks noChangeAspect="1"/>
            </wp:cNvGraphicFramePr>
            <a:graphic>
              <a:graphicData uri="http://schemas.openxmlformats.org/drawingml/2006/picture">
                <pic:pic>
                  <pic:nvPicPr>
                    <pic:cNvPr id="0" name="Picture 1188870707"/>
                    <pic:cNvPicPr/>
                  </pic:nvPicPr>
                  <pic:blipFill>
                    <a:blip r:embed="Refa22ccdd63745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097602" cy="4267200"/>
                    </a:xfrm>
                    <a:prstGeom prst="rect">
                      <a:avLst/>
                    </a:prstGeom>
                  </pic:spPr>
                </pic:pic>
              </a:graphicData>
            </a:graphic>
          </wp:inline>
        </w:drawing>
      </w:r>
    </w:p>
    <w:p w:rsidR="00DE287A" w:rsidRDefault="00DE287A" w14:paraId="618AE915" w14:textId="77777777">
      <w:pPr>
        <w:rPr>
          <w:rFonts w:ascii="Segoe UI" w:hAnsi="Segoe UI" w:cs="Segoe UI"/>
          <w:sz w:val="18"/>
          <w:szCs w:val="18"/>
        </w:rPr>
      </w:pPr>
      <w:r>
        <w:rPr>
          <w:rFonts w:ascii="Segoe UI" w:hAnsi="Segoe UI" w:cs="Segoe UI"/>
          <w:sz w:val="18"/>
          <w:szCs w:val="18"/>
        </w:rPr>
        <w:br w:type="page"/>
      </w:r>
    </w:p>
    <w:p w:rsidR="00DE287A" w:rsidRDefault="00DE287A" w14:paraId="626A4D85" w14:textId="77777777">
      <w:pPr>
        <w:rPr>
          <w:rFonts w:ascii="Segoe UI" w:hAnsi="Segoe UI" w:cs="Segoe UI"/>
          <w:sz w:val="18"/>
          <w:szCs w:val="18"/>
        </w:rPr>
      </w:pPr>
      <w:r w:rsidR="00DE287A">
        <w:drawing>
          <wp:inline wp14:editId="60C8AB58" wp14:anchorId="444F3E1E">
            <wp:extent cx="8863330" cy="4961891"/>
            <wp:effectExtent l="0" t="0" r="0" b="0"/>
            <wp:docPr id="1188870708" name="Picture 1188870708" title=""/>
            <wp:cNvGraphicFramePr>
              <a:graphicFrameLocks noChangeAspect="1"/>
            </wp:cNvGraphicFramePr>
            <a:graphic>
              <a:graphicData uri="http://schemas.openxmlformats.org/drawingml/2006/picture">
                <pic:pic>
                  <pic:nvPicPr>
                    <pic:cNvPr id="0" name="Picture 1188870708"/>
                    <pic:cNvPicPr/>
                  </pic:nvPicPr>
                  <pic:blipFill>
                    <a:blip r:embed="Rc2ded4de72974c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4961891"/>
                    </a:xfrm>
                    <a:prstGeom prst="rect">
                      <a:avLst/>
                    </a:prstGeom>
                  </pic:spPr>
                </pic:pic>
              </a:graphicData>
            </a:graphic>
          </wp:inline>
        </w:drawing>
      </w:r>
    </w:p>
    <w:p w:rsidR="00DE287A" w:rsidRDefault="00DE287A" w14:paraId="09DDABF8" w14:textId="77777777">
      <w:pPr>
        <w:rPr>
          <w:rFonts w:ascii="Segoe UI" w:hAnsi="Segoe UI" w:cs="Segoe UI"/>
          <w:sz w:val="18"/>
          <w:szCs w:val="18"/>
        </w:rPr>
      </w:pPr>
      <w:r>
        <w:rPr>
          <w:rFonts w:ascii="Segoe UI" w:hAnsi="Segoe UI" w:cs="Segoe UI"/>
          <w:sz w:val="18"/>
          <w:szCs w:val="18"/>
        </w:rPr>
        <w:br w:type="page"/>
      </w:r>
    </w:p>
    <w:p w:rsidR="00DE287A" w:rsidRDefault="00DE287A" w14:paraId="3F3BE7BE" w14:textId="77777777">
      <w:pPr>
        <w:rPr>
          <w:rFonts w:ascii="Segoe UI" w:hAnsi="Segoe UI" w:cs="Segoe UI"/>
          <w:sz w:val="18"/>
          <w:szCs w:val="18"/>
        </w:rPr>
      </w:pPr>
      <w:r w:rsidR="00DE287A">
        <w:drawing>
          <wp:inline wp14:editId="73FE08F4" wp14:anchorId="7190FE64">
            <wp:extent cx="8863330" cy="5490844"/>
            <wp:effectExtent l="0" t="0" r="0" b="0"/>
            <wp:docPr id="1188870709" name="Picture 1188870709" title=""/>
            <wp:cNvGraphicFramePr>
              <a:graphicFrameLocks noChangeAspect="1"/>
            </wp:cNvGraphicFramePr>
            <a:graphic>
              <a:graphicData uri="http://schemas.openxmlformats.org/drawingml/2006/picture">
                <pic:pic>
                  <pic:nvPicPr>
                    <pic:cNvPr id="0" name="Picture 1188870709"/>
                    <pic:cNvPicPr/>
                  </pic:nvPicPr>
                  <pic:blipFill>
                    <a:blip r:embed="R1be33caf7e9b49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490844"/>
                    </a:xfrm>
                    <a:prstGeom prst="rect">
                      <a:avLst/>
                    </a:prstGeom>
                  </pic:spPr>
                </pic:pic>
              </a:graphicData>
            </a:graphic>
          </wp:inline>
        </w:drawing>
      </w:r>
    </w:p>
    <w:p w:rsidR="00DE287A" w:rsidRDefault="00DE287A" w14:paraId="5104BA95" w14:textId="03786FD4">
      <w:pPr>
        <w:rPr>
          <w:rFonts w:ascii="Segoe UI" w:hAnsi="Segoe UI" w:cs="Segoe UI"/>
          <w:sz w:val="18"/>
          <w:szCs w:val="18"/>
        </w:rPr>
      </w:pPr>
      <w:r w:rsidR="00DE287A">
        <w:drawing>
          <wp:inline wp14:editId="18877CA8" wp14:anchorId="3E66D77B">
            <wp:extent cx="8863330" cy="5487036"/>
            <wp:effectExtent l="0" t="0" r="0" b="0"/>
            <wp:docPr id="1188870710" name="Picture 1188870710" title=""/>
            <wp:cNvGraphicFramePr>
              <a:graphicFrameLocks noChangeAspect="1"/>
            </wp:cNvGraphicFramePr>
            <a:graphic>
              <a:graphicData uri="http://schemas.openxmlformats.org/drawingml/2006/picture">
                <pic:pic>
                  <pic:nvPicPr>
                    <pic:cNvPr id="0" name="Picture 1188870710"/>
                    <pic:cNvPicPr/>
                  </pic:nvPicPr>
                  <pic:blipFill>
                    <a:blip r:embed="Rc115d35a37f347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487036"/>
                    </a:xfrm>
                    <a:prstGeom prst="rect">
                      <a:avLst/>
                    </a:prstGeom>
                  </pic:spPr>
                </pic:pic>
              </a:graphicData>
            </a:graphic>
          </wp:inline>
        </w:drawing>
      </w:r>
      <w:r w:rsidRPr="0FD214CF">
        <w:rPr>
          <w:rFonts w:ascii="Segoe UI" w:hAnsi="Segoe UI" w:cs="Segoe UI"/>
          <w:sz w:val="18"/>
          <w:szCs w:val="18"/>
        </w:rPr>
        <w:br w:type="page"/>
      </w:r>
    </w:p>
    <w:p w:rsidR="00DE287A" w:rsidRDefault="00DE287A" w14:paraId="137BD757" w14:textId="77777777">
      <w:pPr>
        <w:rPr>
          <w:rFonts w:ascii="Segoe UI" w:hAnsi="Segoe UI" w:cs="Segoe UI"/>
          <w:sz w:val="18"/>
          <w:szCs w:val="18"/>
        </w:rPr>
      </w:pPr>
      <w:r w:rsidR="00DE287A">
        <w:drawing>
          <wp:inline wp14:editId="2897EC70" wp14:anchorId="3D04EB5D">
            <wp:extent cx="8863330" cy="3465195"/>
            <wp:effectExtent l="0" t="0" r="0" b="1905"/>
            <wp:docPr id="1188870711" name="Picture 1188870711" title=""/>
            <wp:cNvGraphicFramePr>
              <a:graphicFrameLocks noChangeAspect="1"/>
            </wp:cNvGraphicFramePr>
            <a:graphic>
              <a:graphicData uri="http://schemas.openxmlformats.org/drawingml/2006/picture">
                <pic:pic>
                  <pic:nvPicPr>
                    <pic:cNvPr id="0" name="Picture 1188870711"/>
                    <pic:cNvPicPr/>
                  </pic:nvPicPr>
                  <pic:blipFill>
                    <a:blip r:embed="R29b0d816d89149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3465195"/>
                    </a:xfrm>
                    <a:prstGeom prst="rect">
                      <a:avLst/>
                    </a:prstGeom>
                  </pic:spPr>
                </pic:pic>
              </a:graphicData>
            </a:graphic>
          </wp:inline>
        </w:drawing>
      </w:r>
    </w:p>
    <w:p w:rsidR="00DE287A" w:rsidRDefault="00DE287A" w14:paraId="68C4AB6B" w14:textId="77777777">
      <w:pPr>
        <w:rPr>
          <w:rFonts w:ascii="Segoe UI" w:hAnsi="Segoe UI" w:cs="Segoe UI"/>
          <w:sz w:val="18"/>
          <w:szCs w:val="18"/>
        </w:rPr>
      </w:pPr>
      <w:r>
        <w:rPr>
          <w:rFonts w:ascii="Segoe UI" w:hAnsi="Segoe UI" w:cs="Segoe UI"/>
          <w:sz w:val="18"/>
          <w:szCs w:val="18"/>
        </w:rPr>
        <w:br w:type="page"/>
      </w:r>
    </w:p>
    <w:p w:rsidR="00DE287A" w:rsidRDefault="00DE287A" w14:paraId="2428F27E" w14:textId="4928EC99">
      <w:pPr>
        <w:rPr>
          <w:rFonts w:ascii="Segoe UI" w:hAnsi="Segoe UI" w:cs="Segoe UI"/>
          <w:sz w:val="18"/>
          <w:szCs w:val="18"/>
        </w:rPr>
      </w:pPr>
      <w:r w:rsidR="00DE287A">
        <w:drawing>
          <wp:inline wp14:editId="34686E2E" wp14:anchorId="67211C6A">
            <wp:extent cx="8412480" cy="4992761"/>
            <wp:effectExtent l="0" t="0" r="7620" b="0"/>
            <wp:docPr id="1188870712" name="Picture 1188870712" title=""/>
            <wp:cNvGraphicFramePr>
              <a:graphicFrameLocks noChangeAspect="1"/>
            </wp:cNvGraphicFramePr>
            <a:graphic>
              <a:graphicData uri="http://schemas.openxmlformats.org/drawingml/2006/picture">
                <pic:pic>
                  <pic:nvPicPr>
                    <pic:cNvPr id="0" name="Picture 1188870712"/>
                    <pic:cNvPicPr/>
                  </pic:nvPicPr>
                  <pic:blipFill>
                    <a:blip r:embed="R0402781aacda4b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12480" cy="4992761"/>
                    </a:xfrm>
                    <a:prstGeom prst="rect">
                      <a:avLst/>
                    </a:prstGeom>
                  </pic:spPr>
                </pic:pic>
              </a:graphicData>
            </a:graphic>
          </wp:inline>
        </w:drawing>
      </w:r>
      <w:r w:rsidR="00DE287A">
        <w:drawing>
          <wp:inline wp14:editId="1B4D10B2" wp14:anchorId="420991CF">
            <wp:extent cx="8412480" cy="569595"/>
            <wp:effectExtent l="0" t="0" r="7620" b="1905"/>
            <wp:docPr id="1188870713" name="Picture 1188870713" title=""/>
            <wp:cNvGraphicFramePr>
              <a:graphicFrameLocks noChangeAspect="1"/>
            </wp:cNvGraphicFramePr>
            <a:graphic>
              <a:graphicData uri="http://schemas.openxmlformats.org/drawingml/2006/picture">
                <pic:pic>
                  <pic:nvPicPr>
                    <pic:cNvPr id="0" name="Picture 1188870713"/>
                    <pic:cNvPicPr/>
                  </pic:nvPicPr>
                  <pic:blipFill>
                    <a:blip r:embed="R118d058c7a2c42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12480" cy="569595"/>
                    </a:xfrm>
                    <a:prstGeom prst="rect">
                      <a:avLst/>
                    </a:prstGeom>
                  </pic:spPr>
                </pic:pic>
              </a:graphicData>
            </a:graphic>
          </wp:inline>
        </w:drawing>
      </w:r>
    </w:p>
    <w:p w:rsidRPr="00CE0E25" w:rsidR="00DE287A" w:rsidP="00DE287A" w:rsidRDefault="00DE287A" w14:paraId="758F069F" w14:textId="7777777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Pr>
          <w:rFonts w:ascii="Open Sans" w:hAnsi="Open Sans" w:eastAsia="Times New Roman" w:cs="Open Sans"/>
          <w:b/>
          <w:bCs/>
          <w:color w:val="000000"/>
          <w:lang w:eastAsia="en-GB"/>
        </w:rPr>
        <w:t>A Level Politics</w:t>
      </w:r>
    </w:p>
    <w:p w:rsidR="00DE287A" w:rsidP="00DE287A" w:rsidRDefault="00DE287A" w14:paraId="0AFDEAE4" w14:textId="77777777">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Pr>
          <w:rFonts w:ascii="Open Sans" w:hAnsi="Open Sans" w:eastAsia="Times New Roman" w:cs="Open Sans"/>
          <w:b/>
          <w:bCs/>
          <w:color w:val="000000"/>
          <w:lang w:eastAsia="en-GB"/>
        </w:rPr>
        <w:t>Non-core</w:t>
      </w:r>
      <w:r>
        <w:rPr>
          <w:rFonts w:ascii="Open Sans" w:hAnsi="Open Sans" w:eastAsia="Times New Roman" w:cs="Open Sans"/>
          <w:b/>
          <w:bCs/>
          <w:color w:val="000000"/>
          <w:lang w:eastAsia="en-GB"/>
        </w:rPr>
        <w:t xml:space="preserve"> </w:t>
      </w:r>
      <w:r w:rsidRPr="00CE0E25">
        <w:rPr>
          <w:rFonts w:ascii="Open Sans" w:hAnsi="Open Sans" w:eastAsia="Times New Roman" w:cs="Open Sans"/>
          <w:b/>
          <w:bCs/>
          <w:color w:val="000000"/>
          <w:lang w:eastAsia="en-GB"/>
        </w:rPr>
        <w:t>Political Ideas</w:t>
      </w:r>
    </w:p>
    <w:p w:rsidR="00DE287A" w:rsidP="00DE287A" w:rsidRDefault="00DE287A" w14:paraId="4A28DA4F" w14:textId="77777777">
      <w:pPr>
        <w:spacing w:after="0" w:line="240" w:lineRule="auto"/>
        <w:textAlignment w:val="baseline"/>
        <w:rPr>
          <w:rFonts w:ascii="Open Sans" w:hAnsi="Open Sans" w:eastAsia="Times New Roman" w:cs="Open Sans"/>
          <w:b/>
          <w:bCs/>
          <w:color w:val="000000"/>
          <w:lang w:eastAsia="en-GB"/>
        </w:rPr>
      </w:pPr>
      <w:r w:rsidRPr="00DE287A">
        <w:rPr>
          <w:rFonts w:ascii="Open Sans" w:hAnsi="Open Sans" w:eastAsia="Times New Roman" w:cs="Open Sans"/>
          <w:b/>
          <w:bCs/>
          <w:color w:val="000000"/>
          <w:lang w:eastAsia="en-GB"/>
        </w:rPr>
        <w:t>Feminism</w:t>
      </w:r>
    </w:p>
    <w:p w:rsidR="00614049" w:rsidP="00344A24" w:rsidRDefault="00344A24" w14:paraId="644AC8E9" w14:textId="075150B7">
      <w:pPr>
        <w:spacing w:after="0" w:line="240" w:lineRule="auto"/>
        <w:textAlignment w:val="baseline"/>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w:t>
      </w:r>
      <w:r>
        <w:rPr>
          <w:rFonts w:ascii="Open Sans" w:hAnsi="Open Sans" w:eastAsia="Times New Roman" w:cs="Open Sans"/>
          <w:b/>
          <w:bCs/>
          <w:color w:val="000000"/>
          <w:lang w:eastAsia="en-GB"/>
        </w:rPr>
        <w:t>20</w:t>
      </w:r>
      <w:r>
        <w:rPr>
          <w:rFonts w:ascii="Open Sans" w:hAnsi="Open Sans" w:eastAsia="Times New Roman" w:cs="Open Sans"/>
          <w:b/>
          <w:bCs/>
          <w:color w:val="000000"/>
          <w:lang w:eastAsia="en-GB"/>
        </w:rPr>
        <w:t xml:space="preserve"> Exam Paper</w:t>
      </w:r>
    </w:p>
    <w:p w:rsidR="001311AB" w:rsidP="00344A24" w:rsidRDefault="001311AB" w14:paraId="559222F0" w14:textId="62532A25">
      <w:pPr>
        <w:spacing w:after="0" w:line="240" w:lineRule="auto"/>
        <w:textAlignment w:val="baseline"/>
        <w:rPr>
          <w:rFonts w:ascii="Open Sans" w:hAnsi="Open Sans" w:eastAsia="Times New Roman" w:cs="Open Sans"/>
          <w:b/>
          <w:bCs/>
          <w:color w:val="000000"/>
          <w:lang w:eastAsia="en-GB"/>
        </w:rPr>
      </w:pPr>
    </w:p>
    <w:p w:rsidR="001311AB" w:rsidP="00344A24" w:rsidRDefault="001311AB" w14:paraId="2B84B6B8" w14:textId="6955C5C0">
      <w:pPr>
        <w:spacing w:after="0" w:line="240" w:lineRule="auto"/>
        <w:textAlignment w:val="baseline"/>
        <w:rPr>
          <w:rFonts w:ascii="Open Sans" w:hAnsi="Open Sans" w:eastAsia="Times New Roman" w:cs="Open Sans"/>
          <w:color w:val="000000"/>
          <w:lang w:eastAsia="en-GB"/>
        </w:rPr>
      </w:pPr>
      <w:r w:rsidR="001311AB">
        <w:drawing>
          <wp:inline wp14:editId="0674548A" wp14:anchorId="3A2D4CD8">
            <wp:extent cx="8209552" cy="4076700"/>
            <wp:effectExtent l="0" t="0" r="1270" b="0"/>
            <wp:docPr id="1188870714" name="Picture 1188870714" title=""/>
            <wp:cNvGraphicFramePr>
              <a:graphicFrameLocks noChangeAspect="1"/>
            </wp:cNvGraphicFramePr>
            <a:graphic>
              <a:graphicData uri="http://schemas.openxmlformats.org/drawingml/2006/picture">
                <pic:pic>
                  <pic:nvPicPr>
                    <pic:cNvPr id="0" name="Picture 1188870714"/>
                    <pic:cNvPicPr/>
                  </pic:nvPicPr>
                  <pic:blipFill>
                    <a:blip r:embed="R07a9cd465cdb4a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209552" cy="4076700"/>
                    </a:xfrm>
                    <a:prstGeom prst="rect">
                      <a:avLst/>
                    </a:prstGeom>
                  </pic:spPr>
                </pic:pic>
              </a:graphicData>
            </a:graphic>
          </wp:inline>
        </w:drawing>
      </w:r>
    </w:p>
    <w:p w:rsidR="001311AB" w:rsidRDefault="001311AB" w14:paraId="1A90524F" w14:textId="77777777">
      <w:pPr>
        <w:rPr>
          <w:rFonts w:ascii="Open Sans" w:hAnsi="Open Sans" w:eastAsia="Times New Roman" w:cs="Open Sans"/>
          <w:color w:val="000000"/>
          <w:lang w:eastAsia="en-GB"/>
        </w:rPr>
      </w:pPr>
      <w:r>
        <w:rPr>
          <w:rFonts w:ascii="Open Sans" w:hAnsi="Open Sans" w:eastAsia="Times New Roman" w:cs="Open Sans"/>
          <w:color w:val="000000"/>
          <w:lang w:eastAsia="en-GB"/>
        </w:rPr>
        <w:br w:type="page"/>
      </w:r>
    </w:p>
    <w:p w:rsidR="001311AB" w:rsidP="00344A24" w:rsidRDefault="001311AB" w14:paraId="0AD004D3" w14:textId="36740437">
      <w:pPr>
        <w:spacing w:after="0" w:line="240" w:lineRule="auto"/>
        <w:textAlignment w:val="baseline"/>
        <w:rPr>
          <w:rFonts w:ascii="Open Sans" w:hAnsi="Open Sans" w:eastAsia="Times New Roman" w:cs="Open Sans"/>
          <w:color w:val="000000"/>
          <w:lang w:eastAsia="en-GB"/>
        </w:rPr>
      </w:pPr>
      <w:r w:rsidR="001311AB">
        <w:drawing>
          <wp:inline wp14:editId="55AE239C" wp14:anchorId="0B7FFC6D">
            <wp:extent cx="8671561" cy="5731510"/>
            <wp:effectExtent l="0" t="0" r="0" b="2540"/>
            <wp:docPr id="1188870715" name="Picture 1188870715" title=""/>
            <wp:cNvGraphicFramePr>
              <a:graphicFrameLocks noChangeAspect="1"/>
            </wp:cNvGraphicFramePr>
            <a:graphic>
              <a:graphicData uri="http://schemas.openxmlformats.org/drawingml/2006/picture">
                <pic:pic>
                  <pic:nvPicPr>
                    <pic:cNvPr id="0" name="Picture 1188870715"/>
                    <pic:cNvPicPr/>
                  </pic:nvPicPr>
                  <pic:blipFill>
                    <a:blip r:embed="Re2c3124bcec741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671561" cy="5731510"/>
                    </a:xfrm>
                    <a:prstGeom prst="rect">
                      <a:avLst/>
                    </a:prstGeom>
                  </pic:spPr>
                </pic:pic>
              </a:graphicData>
            </a:graphic>
          </wp:inline>
        </w:drawing>
      </w:r>
    </w:p>
    <w:p w:rsidR="001311AB" w:rsidRDefault="001311AB" w14:paraId="1BD28F0B" w14:textId="1EE56E58">
      <w:pPr>
        <w:rPr>
          <w:rFonts w:ascii="Open Sans" w:hAnsi="Open Sans" w:eastAsia="Times New Roman" w:cs="Open Sans"/>
          <w:color w:val="000000"/>
          <w:lang w:eastAsia="en-GB"/>
        </w:rPr>
      </w:pPr>
      <w:r w:rsidR="001311AB">
        <w:drawing>
          <wp:inline wp14:editId="08B3958D" wp14:anchorId="62C6E8CE">
            <wp:extent cx="8863330" cy="5233669"/>
            <wp:effectExtent l="0" t="0" r="0" b="5080"/>
            <wp:docPr id="1188870716" name="Picture 1188870716" title=""/>
            <wp:cNvGraphicFramePr>
              <a:graphicFrameLocks noChangeAspect="1"/>
            </wp:cNvGraphicFramePr>
            <a:graphic>
              <a:graphicData uri="http://schemas.openxmlformats.org/drawingml/2006/picture">
                <pic:pic>
                  <pic:nvPicPr>
                    <pic:cNvPr id="0" name="Picture 1188870716"/>
                    <pic:cNvPicPr/>
                  </pic:nvPicPr>
                  <pic:blipFill>
                    <a:blip r:embed="R1bb53f942bec49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233669"/>
                    </a:xfrm>
                    <a:prstGeom prst="rect">
                      <a:avLst/>
                    </a:prstGeom>
                  </pic:spPr>
                </pic:pic>
              </a:graphicData>
            </a:graphic>
          </wp:inline>
        </w:drawing>
      </w:r>
      <w:r w:rsidRPr="0FD214CF">
        <w:rPr>
          <w:rFonts w:ascii="Open Sans" w:hAnsi="Open Sans" w:eastAsia="Times New Roman" w:cs="Open Sans"/>
          <w:color w:val="000000" w:themeColor="text1" w:themeTint="FF" w:themeShade="FF"/>
          <w:lang w:eastAsia="en-GB"/>
        </w:rPr>
        <w:br w:type="page"/>
      </w:r>
    </w:p>
    <w:p w:rsidR="001311AB" w:rsidP="00344A24" w:rsidRDefault="001311AB" w14:paraId="08977BC6" w14:textId="311F42DA">
      <w:pPr>
        <w:spacing w:after="0" w:line="240" w:lineRule="auto"/>
        <w:textAlignment w:val="baseline"/>
        <w:rPr>
          <w:rFonts w:ascii="Open Sans" w:hAnsi="Open Sans" w:eastAsia="Times New Roman" w:cs="Open Sans"/>
          <w:color w:val="000000"/>
          <w:lang w:eastAsia="en-GB"/>
        </w:rPr>
      </w:pPr>
      <w:r w:rsidR="001311AB">
        <w:drawing>
          <wp:inline wp14:editId="0CD434B6" wp14:anchorId="67D0DEF2">
            <wp:extent cx="8420101" cy="4414550"/>
            <wp:effectExtent l="0" t="0" r="0" b="5080"/>
            <wp:docPr id="1188870717" name="Picture 1188870717" title=""/>
            <wp:cNvGraphicFramePr>
              <a:graphicFrameLocks noChangeAspect="1"/>
            </wp:cNvGraphicFramePr>
            <a:graphic>
              <a:graphicData uri="http://schemas.openxmlformats.org/drawingml/2006/picture">
                <pic:pic>
                  <pic:nvPicPr>
                    <pic:cNvPr id="0" name="Picture 1188870717"/>
                    <pic:cNvPicPr/>
                  </pic:nvPicPr>
                  <pic:blipFill>
                    <a:blip r:embed="R8e7eb0db0aa745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20101" cy="4414550"/>
                    </a:xfrm>
                    <a:prstGeom prst="rect">
                      <a:avLst/>
                    </a:prstGeom>
                  </pic:spPr>
                </pic:pic>
              </a:graphicData>
            </a:graphic>
          </wp:inline>
        </w:drawing>
      </w:r>
      <w:r w:rsidR="001311AB">
        <w:drawing>
          <wp:inline wp14:editId="05933888" wp14:anchorId="149BCC38">
            <wp:extent cx="8420101" cy="1159510"/>
            <wp:effectExtent l="0" t="0" r="0" b="2540"/>
            <wp:docPr id="1188870718" name="Picture 1188870718" title=""/>
            <wp:cNvGraphicFramePr>
              <a:graphicFrameLocks noChangeAspect="1"/>
            </wp:cNvGraphicFramePr>
            <a:graphic>
              <a:graphicData uri="http://schemas.openxmlformats.org/drawingml/2006/picture">
                <pic:pic>
                  <pic:nvPicPr>
                    <pic:cNvPr id="0" name="Picture 1188870718"/>
                    <pic:cNvPicPr/>
                  </pic:nvPicPr>
                  <pic:blipFill>
                    <a:blip r:embed="R57adce4af79e4f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20101" cy="1159510"/>
                    </a:xfrm>
                    <a:prstGeom prst="rect">
                      <a:avLst/>
                    </a:prstGeom>
                  </pic:spPr>
                </pic:pic>
              </a:graphicData>
            </a:graphic>
          </wp:inline>
        </w:drawing>
      </w:r>
    </w:p>
    <w:p w:rsidR="001311AB" w:rsidRDefault="001311AB" w14:paraId="17547931" w14:textId="6328511C">
      <w:pPr>
        <w:rPr>
          <w:rFonts w:ascii="Open Sans" w:hAnsi="Open Sans" w:eastAsia="Times New Roman" w:cs="Open Sans"/>
          <w:color w:val="000000"/>
          <w:lang w:eastAsia="en-GB"/>
        </w:rPr>
      </w:pPr>
      <w:r w:rsidR="001311AB">
        <w:drawing>
          <wp:inline wp14:editId="2688D667" wp14:anchorId="1CBC7B1D">
            <wp:extent cx="8863330" cy="5210174"/>
            <wp:effectExtent l="0" t="0" r="0" b="9525"/>
            <wp:docPr id="1188870719" name="Picture 1188870719" title=""/>
            <wp:cNvGraphicFramePr>
              <a:graphicFrameLocks noChangeAspect="1"/>
            </wp:cNvGraphicFramePr>
            <a:graphic>
              <a:graphicData uri="http://schemas.openxmlformats.org/drawingml/2006/picture">
                <pic:pic>
                  <pic:nvPicPr>
                    <pic:cNvPr id="0" name="Picture 1188870719"/>
                    <pic:cNvPicPr/>
                  </pic:nvPicPr>
                  <pic:blipFill>
                    <a:blip r:embed="R5ffd5c4aedbc47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210174"/>
                    </a:xfrm>
                    <a:prstGeom prst="rect">
                      <a:avLst/>
                    </a:prstGeom>
                  </pic:spPr>
                </pic:pic>
              </a:graphicData>
            </a:graphic>
          </wp:inline>
        </w:drawing>
      </w:r>
      <w:r w:rsidRPr="0FD214CF">
        <w:rPr>
          <w:rFonts w:ascii="Open Sans" w:hAnsi="Open Sans" w:eastAsia="Times New Roman" w:cs="Open Sans"/>
          <w:color w:val="000000" w:themeColor="text1" w:themeTint="FF" w:themeShade="FF"/>
          <w:lang w:eastAsia="en-GB"/>
        </w:rPr>
        <w:br w:type="page"/>
      </w:r>
    </w:p>
    <w:p w:rsidR="001311AB" w:rsidP="00344A24" w:rsidRDefault="001311AB" w14:paraId="0AFD43D0" w14:textId="608A8D64">
      <w:pPr>
        <w:spacing w:after="0" w:line="240" w:lineRule="auto"/>
        <w:textAlignment w:val="baseline"/>
        <w:rPr>
          <w:rFonts w:ascii="Open Sans" w:hAnsi="Open Sans" w:eastAsia="Times New Roman" w:cs="Open Sans"/>
          <w:color w:val="000000"/>
          <w:lang w:eastAsia="en-GB"/>
        </w:rPr>
      </w:pPr>
      <w:r w:rsidR="001311AB">
        <w:drawing>
          <wp:inline wp14:editId="309433F3" wp14:anchorId="7BBF35A5">
            <wp:extent cx="8244839" cy="4801121"/>
            <wp:effectExtent l="0" t="0" r="3810" b="0"/>
            <wp:docPr id="1188870720" name="Picture 1188870720" title=""/>
            <wp:cNvGraphicFramePr>
              <a:graphicFrameLocks noChangeAspect="1"/>
            </wp:cNvGraphicFramePr>
            <a:graphic>
              <a:graphicData uri="http://schemas.openxmlformats.org/drawingml/2006/picture">
                <pic:pic>
                  <pic:nvPicPr>
                    <pic:cNvPr id="0" name="Picture 1188870720"/>
                    <pic:cNvPicPr/>
                  </pic:nvPicPr>
                  <pic:blipFill>
                    <a:blip r:embed="R289d9f1a931d41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244839" cy="4801121"/>
                    </a:xfrm>
                    <a:prstGeom prst="rect">
                      <a:avLst/>
                    </a:prstGeom>
                  </pic:spPr>
                </pic:pic>
              </a:graphicData>
            </a:graphic>
          </wp:inline>
        </w:drawing>
      </w:r>
      <w:r w:rsidR="001311AB">
        <w:drawing>
          <wp:inline wp14:editId="74BCDCF2" wp14:anchorId="3E5F2EB6">
            <wp:extent cx="8313418" cy="630555"/>
            <wp:effectExtent l="0" t="0" r="0" b="0"/>
            <wp:docPr id="1188870721" name="Picture 1188870721" title=""/>
            <wp:cNvGraphicFramePr>
              <a:graphicFrameLocks noChangeAspect="1"/>
            </wp:cNvGraphicFramePr>
            <a:graphic>
              <a:graphicData uri="http://schemas.openxmlformats.org/drawingml/2006/picture">
                <pic:pic>
                  <pic:nvPicPr>
                    <pic:cNvPr id="0" name="Picture 1188870721"/>
                    <pic:cNvPicPr/>
                  </pic:nvPicPr>
                  <pic:blipFill>
                    <a:blip r:embed="Rab2211689325457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313418" cy="630555"/>
                    </a:xfrm>
                    <a:prstGeom prst="rect">
                      <a:avLst/>
                    </a:prstGeom>
                  </pic:spPr>
                </pic:pic>
              </a:graphicData>
            </a:graphic>
          </wp:inline>
        </w:drawing>
      </w:r>
    </w:p>
    <w:p w:rsidR="001311AB" w:rsidRDefault="001311AB" w14:paraId="7A228ADC" w14:textId="77777777">
      <w:pPr>
        <w:rPr>
          <w:rFonts w:ascii="Open Sans" w:hAnsi="Open Sans" w:eastAsia="Times New Roman" w:cs="Open Sans"/>
          <w:color w:val="000000"/>
          <w:lang w:eastAsia="en-GB"/>
        </w:rPr>
      </w:pPr>
      <w:r>
        <w:rPr>
          <w:rFonts w:ascii="Open Sans" w:hAnsi="Open Sans" w:eastAsia="Times New Roman" w:cs="Open Sans"/>
          <w:color w:val="000000"/>
          <w:lang w:eastAsia="en-GB"/>
        </w:rPr>
        <w:br w:type="page"/>
      </w:r>
    </w:p>
    <w:p w:rsidR="001311AB" w:rsidP="00344A24" w:rsidRDefault="001311AB" w14:paraId="43977D15" w14:textId="4E929DE5">
      <w:pPr>
        <w:spacing w:after="0" w:line="240" w:lineRule="auto"/>
        <w:textAlignment w:val="baseline"/>
        <w:rPr>
          <w:rFonts w:ascii="Open Sans" w:hAnsi="Open Sans" w:eastAsia="Times New Roman" w:cs="Open Sans"/>
          <w:color w:val="000000"/>
          <w:lang w:eastAsia="en-GB"/>
        </w:rPr>
      </w:pPr>
      <w:r w:rsidR="001311AB">
        <w:drawing>
          <wp:inline wp14:editId="370B55EA" wp14:anchorId="7C3C79F5">
            <wp:extent cx="8381998" cy="4792114"/>
            <wp:effectExtent l="0" t="0" r="0" b="8890"/>
            <wp:docPr id="1188870722" name="Picture 1188870722" title=""/>
            <wp:cNvGraphicFramePr>
              <a:graphicFrameLocks noChangeAspect="1"/>
            </wp:cNvGraphicFramePr>
            <a:graphic>
              <a:graphicData uri="http://schemas.openxmlformats.org/drawingml/2006/picture">
                <pic:pic>
                  <pic:nvPicPr>
                    <pic:cNvPr id="0" name="Picture 1188870722"/>
                    <pic:cNvPicPr/>
                  </pic:nvPicPr>
                  <pic:blipFill>
                    <a:blip r:embed="R6be52beaf0f1484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381998" cy="4792114"/>
                    </a:xfrm>
                    <a:prstGeom prst="rect">
                      <a:avLst/>
                    </a:prstGeom>
                  </pic:spPr>
                </pic:pic>
              </a:graphicData>
            </a:graphic>
          </wp:inline>
        </w:drawing>
      </w:r>
      <w:r w:rsidR="001311AB">
        <w:drawing>
          <wp:inline wp14:editId="623D9B33" wp14:anchorId="69C03288">
            <wp:extent cx="8381998" cy="619760"/>
            <wp:effectExtent l="0" t="0" r="0" b="8890"/>
            <wp:docPr id="1188870723" name="Picture 1188870723" title=""/>
            <wp:cNvGraphicFramePr>
              <a:graphicFrameLocks noChangeAspect="1"/>
            </wp:cNvGraphicFramePr>
            <a:graphic>
              <a:graphicData uri="http://schemas.openxmlformats.org/drawingml/2006/picture">
                <pic:pic>
                  <pic:nvPicPr>
                    <pic:cNvPr id="0" name="Picture 1188870723"/>
                    <pic:cNvPicPr/>
                  </pic:nvPicPr>
                  <pic:blipFill>
                    <a:blip r:embed="Rf750aebcccae49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381998" cy="619760"/>
                    </a:xfrm>
                    <a:prstGeom prst="rect">
                      <a:avLst/>
                    </a:prstGeom>
                  </pic:spPr>
                </pic:pic>
              </a:graphicData>
            </a:graphic>
          </wp:inline>
        </w:drawing>
      </w:r>
    </w:p>
    <w:sectPr w:rsidR="001311AB" w:rsidSect="00B34B9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038"/>
    <w:rsid w:val="001311AB"/>
    <w:rsid w:val="00344A24"/>
    <w:rsid w:val="0037025F"/>
    <w:rsid w:val="00614049"/>
    <w:rsid w:val="008B1D90"/>
    <w:rsid w:val="009C7038"/>
    <w:rsid w:val="009F5820"/>
    <w:rsid w:val="00B34B92"/>
    <w:rsid w:val="00BB27FA"/>
    <w:rsid w:val="00CE0E25"/>
    <w:rsid w:val="00DE287A"/>
    <w:rsid w:val="0FD214CF"/>
    <w:rsid w:val="284C8574"/>
    <w:rsid w:val="412DAE4B"/>
    <w:rsid w:val="7FDDB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7D38"/>
  <w15:chartTrackingRefBased/>
  <w15:docId w15:val="{6F180582-3397-444D-B1A3-129D5F0E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7038"/>
  </w:style>
  <w:style w:type="paragraph" w:styleId="Heading1">
    <w:name w:val="heading 1"/>
    <w:basedOn w:val="Normal"/>
    <w:next w:val="Normal"/>
    <w:link w:val="Heading1Char"/>
    <w:uiPriority w:val="9"/>
    <w:qFormat/>
    <w:rsid w:val="009C703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C7038"/>
    <w:rPr>
      <w:rFonts w:asciiTheme="majorHAnsi" w:hAnsiTheme="majorHAnsi" w:eastAsiaTheme="majorEastAsia" w:cstheme="majorBidi"/>
      <w:color w:val="2F5496" w:themeColor="accent1" w:themeShade="BF"/>
      <w:sz w:val="32"/>
      <w:szCs w:val="32"/>
    </w:rPr>
  </w:style>
  <w:style w:type="paragraph" w:styleId="paragraph" w:customStyle="1">
    <w:name w:val="paragraph"/>
    <w:basedOn w:val="Normal"/>
    <w:rsid w:val="009C703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C7038"/>
  </w:style>
  <w:style w:type="character" w:styleId="eop" w:customStyle="1">
    <w:name w:val="eop"/>
    <w:basedOn w:val="DefaultParagraphFont"/>
    <w:rsid w:val="009C7038"/>
  </w:style>
  <w:style w:type="character" w:styleId="Hyperlink">
    <w:name w:val="Hyperlink"/>
    <w:basedOn w:val="DefaultParagraphFont"/>
    <w:uiPriority w:val="99"/>
    <w:unhideWhenUsed/>
    <w:rsid w:val="009C7038"/>
    <w:rPr>
      <w:color w:val="0563C1" w:themeColor="hyperlink"/>
      <w:u w:val="single"/>
    </w:rPr>
  </w:style>
  <w:style w:type="paragraph" w:styleId="ListParagraph">
    <w:name w:val="List Paragraph"/>
    <w:basedOn w:val="Normal"/>
    <w:uiPriority w:val="34"/>
    <w:qFormat/>
    <w:rsid w:val="009C7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2245">
      <w:bodyDiv w:val="1"/>
      <w:marLeft w:val="0"/>
      <w:marRight w:val="0"/>
      <w:marTop w:val="0"/>
      <w:marBottom w:val="0"/>
      <w:divBdr>
        <w:top w:val="none" w:sz="0" w:space="0" w:color="auto"/>
        <w:left w:val="none" w:sz="0" w:space="0" w:color="auto"/>
        <w:bottom w:val="none" w:sz="0" w:space="0" w:color="auto"/>
        <w:right w:val="none" w:sz="0" w:space="0" w:color="auto"/>
      </w:divBdr>
      <w:divsChild>
        <w:div w:id="1909341584">
          <w:marLeft w:val="0"/>
          <w:marRight w:val="0"/>
          <w:marTop w:val="0"/>
          <w:marBottom w:val="0"/>
          <w:divBdr>
            <w:top w:val="none" w:sz="0" w:space="0" w:color="auto"/>
            <w:left w:val="none" w:sz="0" w:space="0" w:color="auto"/>
            <w:bottom w:val="none" w:sz="0" w:space="0" w:color="auto"/>
            <w:right w:val="none" w:sz="0" w:space="0" w:color="auto"/>
          </w:divBdr>
        </w:div>
        <w:div w:id="1433744389">
          <w:marLeft w:val="0"/>
          <w:marRight w:val="0"/>
          <w:marTop w:val="0"/>
          <w:marBottom w:val="0"/>
          <w:divBdr>
            <w:top w:val="none" w:sz="0" w:space="0" w:color="auto"/>
            <w:left w:val="none" w:sz="0" w:space="0" w:color="auto"/>
            <w:bottom w:val="none" w:sz="0" w:space="0" w:color="auto"/>
            <w:right w:val="none" w:sz="0" w:space="0" w:color="auto"/>
          </w:divBdr>
        </w:div>
        <w:div w:id="1291471857">
          <w:marLeft w:val="0"/>
          <w:marRight w:val="0"/>
          <w:marTop w:val="0"/>
          <w:marBottom w:val="0"/>
          <w:divBdr>
            <w:top w:val="none" w:sz="0" w:space="0" w:color="auto"/>
            <w:left w:val="none" w:sz="0" w:space="0" w:color="auto"/>
            <w:bottom w:val="none" w:sz="0" w:space="0" w:color="auto"/>
            <w:right w:val="none" w:sz="0" w:space="0" w:color="auto"/>
          </w:divBdr>
        </w:div>
      </w:divsChild>
    </w:div>
    <w:div w:id="958990059">
      <w:bodyDiv w:val="1"/>
      <w:marLeft w:val="0"/>
      <w:marRight w:val="0"/>
      <w:marTop w:val="0"/>
      <w:marBottom w:val="0"/>
      <w:divBdr>
        <w:top w:val="none" w:sz="0" w:space="0" w:color="auto"/>
        <w:left w:val="none" w:sz="0" w:space="0" w:color="auto"/>
        <w:bottom w:val="none" w:sz="0" w:space="0" w:color="auto"/>
        <w:right w:val="none" w:sz="0" w:space="0" w:color="auto"/>
      </w:divBdr>
      <w:divsChild>
        <w:div w:id="1699961697">
          <w:marLeft w:val="0"/>
          <w:marRight w:val="0"/>
          <w:marTop w:val="0"/>
          <w:marBottom w:val="0"/>
          <w:divBdr>
            <w:top w:val="none" w:sz="0" w:space="0" w:color="auto"/>
            <w:left w:val="none" w:sz="0" w:space="0" w:color="auto"/>
            <w:bottom w:val="none" w:sz="0" w:space="0" w:color="auto"/>
            <w:right w:val="none" w:sz="0" w:space="0" w:color="auto"/>
          </w:divBdr>
        </w:div>
        <w:div w:id="811747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customXml" Target="../customXml/item3.xml" Id="rId34" /><Relationship Type="http://schemas.openxmlformats.org/officeDocument/2006/relationships/customXml" Target="../customXml/item2.xml" Id="rId3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www.pearson.com/uk" TargetMode="External" Id="rId6" /><Relationship Type="http://schemas.openxmlformats.org/officeDocument/2006/relationships/customXml" Target="../customXml/item1.xml" Id="rId32"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fontTable" Target="fontTable.xml" Id="rId30" /><Relationship Type="http://schemas.openxmlformats.org/officeDocument/2006/relationships/image" Target="/media/image31.png" Id="Rd6a5a22eb6d647ef" /><Relationship Type="http://schemas.openxmlformats.org/officeDocument/2006/relationships/image" Target="/media/image32.png" Id="R1151200abc744fc9" /><Relationship Type="http://schemas.openxmlformats.org/officeDocument/2006/relationships/image" Target="/media/image33.png" Id="Rbf320df645eb4e6e" /><Relationship Type="http://schemas.openxmlformats.org/officeDocument/2006/relationships/image" Target="/media/image34.png" Id="R2f1e7b9303aa41e9" /><Relationship Type="http://schemas.openxmlformats.org/officeDocument/2006/relationships/image" Target="/media/image35.png" Id="R02bf5b5009254b11" /><Relationship Type="http://schemas.openxmlformats.org/officeDocument/2006/relationships/image" Target="/media/image36.png" Id="R52e27fe541da4fb7" /><Relationship Type="http://schemas.openxmlformats.org/officeDocument/2006/relationships/image" Target="/media/image37.png" Id="R8f624352a06145fa" /><Relationship Type="http://schemas.openxmlformats.org/officeDocument/2006/relationships/image" Target="/media/image38.png" Id="Refa22ccdd63745e5" /><Relationship Type="http://schemas.openxmlformats.org/officeDocument/2006/relationships/image" Target="/media/image39.png" Id="Rc2ded4de72974cfd" /><Relationship Type="http://schemas.openxmlformats.org/officeDocument/2006/relationships/image" Target="/media/image3a.png" Id="R1be33caf7e9b49be" /><Relationship Type="http://schemas.openxmlformats.org/officeDocument/2006/relationships/image" Target="/media/image3b.png" Id="Rc115d35a37f34770" /><Relationship Type="http://schemas.openxmlformats.org/officeDocument/2006/relationships/image" Target="/media/image3c.png" Id="R29b0d816d8914963" /><Relationship Type="http://schemas.openxmlformats.org/officeDocument/2006/relationships/image" Target="/media/image3d.png" Id="R0402781aacda4b39" /><Relationship Type="http://schemas.openxmlformats.org/officeDocument/2006/relationships/image" Target="/media/image3e.png" Id="R118d058c7a2c4299" /><Relationship Type="http://schemas.openxmlformats.org/officeDocument/2006/relationships/image" Target="/media/image3f.png" Id="R07a9cd465cdb4ad5" /><Relationship Type="http://schemas.openxmlformats.org/officeDocument/2006/relationships/image" Target="/media/image40.png" Id="Re2c3124bcec741ea" /><Relationship Type="http://schemas.openxmlformats.org/officeDocument/2006/relationships/image" Target="/media/image41.png" Id="R1bb53f942bec493c" /><Relationship Type="http://schemas.openxmlformats.org/officeDocument/2006/relationships/image" Target="/media/image42.png" Id="R8e7eb0db0aa74588" /><Relationship Type="http://schemas.openxmlformats.org/officeDocument/2006/relationships/image" Target="/media/image43.png" Id="R57adce4af79e4f10" /><Relationship Type="http://schemas.openxmlformats.org/officeDocument/2006/relationships/image" Target="/media/image44.png" Id="R5ffd5c4aedbc47af" /><Relationship Type="http://schemas.openxmlformats.org/officeDocument/2006/relationships/image" Target="/media/image45.png" Id="R289d9f1a931d41bb" /><Relationship Type="http://schemas.openxmlformats.org/officeDocument/2006/relationships/image" Target="/media/image46.png" Id="Rab22116893254576" /><Relationship Type="http://schemas.openxmlformats.org/officeDocument/2006/relationships/image" Target="/media/image47.png" Id="R6be52beaf0f1484e" /><Relationship Type="http://schemas.openxmlformats.org/officeDocument/2006/relationships/image" Target="/media/image48.png" Id="Rf750aebcccae49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8186F2-BB86-4A91-85D7-9FB824F62DE1}"/>
</file>

<file path=customXml/itemProps2.xml><?xml version="1.0" encoding="utf-8"?>
<ds:datastoreItem xmlns:ds="http://schemas.openxmlformats.org/officeDocument/2006/customXml" ds:itemID="{2853187B-A3D0-4BA8-A25F-652EE1CFCBEA}"/>
</file>

<file path=customXml/itemProps3.xml><?xml version="1.0" encoding="utf-8"?>
<ds:datastoreItem xmlns:ds="http://schemas.openxmlformats.org/officeDocument/2006/customXml" ds:itemID="{190204BB-66E1-4729-9CCE-B9498158A9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Beyene, Isayas</dc:creator>
  <cp:keywords/>
  <dc:description/>
  <cp:lastModifiedBy>Beyene, Isayas</cp:lastModifiedBy>
  <cp:revision>4</cp:revision>
  <dcterms:created xsi:type="dcterms:W3CDTF">2021-03-19T13:17:00Z</dcterms:created>
  <dcterms:modified xsi:type="dcterms:W3CDTF">2021-03-23T09:52:43Z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